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78E82AD5" w:rsidR="00A04B82" w:rsidRPr="0063228B" w:rsidRDefault="00623A6F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 xml:space="preserve">Instytut </w:t>
      </w:r>
      <w:r w:rsidR="004232F3">
        <w:rPr>
          <w:b/>
          <w:bCs/>
          <w:color w:val="14133B"/>
        </w:rPr>
        <w:t>Romanistyki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077FA54D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4232F3">
        <w:rPr>
          <w:color w:val="14133B"/>
        </w:rPr>
        <w:t>4.46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134A6D48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4232F3">
        <w:t>42 665 51 50</w:t>
      </w:r>
    </w:p>
    <w:p w14:paraId="55B983FD" w14:textId="7284B752" w:rsidR="00083041" w:rsidRPr="004232F3" w:rsidRDefault="00A04B82" w:rsidP="004232F3">
      <w:pPr>
        <w:pStyle w:val="link"/>
        <w:rPr>
          <w:rStyle w:val="Hipercze"/>
          <w:color w:val="14133B"/>
        </w:rPr>
      </w:pPr>
      <w:r w:rsidRPr="004232F3">
        <w:t xml:space="preserve">e-mail: </w:t>
      </w:r>
      <w:hyperlink r:id="rId7" w:history="1">
        <w:r w:rsidR="004232F3" w:rsidRPr="004232F3">
          <w:rPr>
            <w:rStyle w:val="Hipercze"/>
            <w:color w:val="14133B"/>
          </w:rPr>
          <w:t>romanistyka@uni.lodz.pl</w:t>
        </w:r>
      </w:hyperlink>
    </w:p>
    <w:p w14:paraId="010C3F60" w14:textId="492BE171" w:rsidR="00A04B82" w:rsidRPr="004232F3" w:rsidRDefault="004232F3" w:rsidP="004232F3">
      <w:pPr>
        <w:pStyle w:val="link"/>
      </w:pPr>
      <w:hyperlink r:id="rId8" w:history="1">
        <w:r w:rsidRPr="004232F3">
          <w:rPr>
            <w:rStyle w:val="Hipercze"/>
            <w:color w:val="14133B"/>
          </w:rPr>
          <w:t>www.romanistyka.uni.lodz.pl</w:t>
        </w:r>
      </w:hyperlink>
      <w:r w:rsidR="00C35F53" w:rsidRPr="004232F3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9AF3" w14:textId="77777777" w:rsidR="00525C0E" w:rsidRDefault="00525C0E" w:rsidP="0040517E">
      <w:pPr>
        <w:spacing w:after="0" w:line="240" w:lineRule="auto"/>
      </w:pPr>
      <w:r>
        <w:separator/>
      </w:r>
    </w:p>
  </w:endnote>
  <w:endnote w:type="continuationSeparator" w:id="0">
    <w:p w14:paraId="21AADCFC" w14:textId="77777777" w:rsidR="00525C0E" w:rsidRDefault="00525C0E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6CA7" w14:textId="77777777" w:rsidR="00525C0E" w:rsidRDefault="00525C0E" w:rsidP="0040517E">
      <w:pPr>
        <w:spacing w:after="0" w:line="240" w:lineRule="auto"/>
      </w:pPr>
      <w:r>
        <w:separator/>
      </w:r>
    </w:p>
  </w:footnote>
  <w:footnote w:type="continuationSeparator" w:id="0">
    <w:p w14:paraId="39ADF862" w14:textId="77777777" w:rsidR="00525C0E" w:rsidRDefault="00525C0E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705A291C" w:rsidR="0040517E" w:rsidRDefault="004232F3">
    <w:pPr>
      <w:pStyle w:val="Nagwek"/>
    </w:pPr>
    <w:r>
      <w:rPr>
        <w:noProof/>
      </w:rPr>
      <w:drawing>
        <wp:inline distT="0" distB="0" distL="0" distR="0" wp14:anchorId="4DE8010C" wp14:editId="7F4C65A2">
          <wp:extent cx="5904230" cy="1190625"/>
          <wp:effectExtent l="0" t="0" r="1270" b="9525"/>
          <wp:docPr id="169307478" name="Obraz 5" descr="Logotypy Instytutu Romanistyki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07478" name="Obraz 5" descr="Logotypy Instytutu Romanistyki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232F3"/>
    <w:rsid w:val="00430BA3"/>
    <w:rsid w:val="004368D2"/>
    <w:rsid w:val="00467F46"/>
    <w:rsid w:val="004B7BEC"/>
    <w:rsid w:val="004D5967"/>
    <w:rsid w:val="00525C0E"/>
    <w:rsid w:val="005B4524"/>
    <w:rsid w:val="005F7904"/>
    <w:rsid w:val="00615782"/>
    <w:rsid w:val="00623A6F"/>
    <w:rsid w:val="00625325"/>
    <w:rsid w:val="0063228B"/>
    <w:rsid w:val="00636C73"/>
    <w:rsid w:val="00663BB1"/>
    <w:rsid w:val="00664263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35642"/>
    <w:rsid w:val="0086131C"/>
    <w:rsid w:val="0091518F"/>
    <w:rsid w:val="00937E8C"/>
    <w:rsid w:val="009477F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C4EFA"/>
    <w:rsid w:val="00D351A8"/>
    <w:rsid w:val="00D74410"/>
    <w:rsid w:val="00DA0E25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styka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anistyka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2998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2023-11-22T10:11:00Z</dcterms:created>
  <dcterms:modified xsi:type="dcterms:W3CDTF">2023-11-22T10:11:00Z</dcterms:modified>
  <cp:category/>
</cp:coreProperties>
</file>