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5FCFF" w14:textId="77777777" w:rsidR="0092273C" w:rsidRPr="00F63AAD" w:rsidRDefault="0092273C">
      <w:pPr>
        <w:spacing w:line="360" w:lineRule="auto"/>
        <w:rPr>
          <w:rFonts w:ascii="Verdana" w:hAnsi="Verdana" w:cs="Verdana"/>
          <w:sz w:val="20"/>
          <w:szCs w:val="20"/>
          <w:shd w:val="clear" w:color="auto" w:fill="FFFFFF"/>
          <w:lang w:val="en-US"/>
        </w:rPr>
      </w:pPr>
      <w:r w:rsidRPr="00F63AAD">
        <w:rPr>
          <w:rFonts w:ascii="Verdana" w:hAnsi="Verdana" w:cs="Verdana"/>
          <w:b/>
          <w:bCs/>
          <w:shd w:val="clear" w:color="auto" w:fill="FFFFFF"/>
          <w:lang w:val="en-US"/>
        </w:rPr>
        <w:t>RULES OF STUDY AT THE UNIVERSITY OF LODZ</w:t>
      </w:r>
    </w:p>
    <w:p w14:paraId="672A6659" w14:textId="77777777" w:rsidR="0092273C" w:rsidRPr="00F63AAD" w:rsidRDefault="0092273C">
      <w:pPr>
        <w:spacing w:line="360" w:lineRule="auto"/>
        <w:rPr>
          <w:rFonts w:ascii="Verdana" w:hAnsi="Verdana" w:cs="Verdana"/>
          <w:sz w:val="20"/>
          <w:szCs w:val="20"/>
          <w:shd w:val="clear" w:color="auto" w:fill="FFFFFF"/>
          <w:lang w:val="en-US"/>
        </w:rPr>
      </w:pPr>
    </w:p>
    <w:p w14:paraId="2AC589FF" w14:textId="1663D081" w:rsidR="00254DC1" w:rsidRPr="00F63AAD" w:rsidRDefault="47564CDE" w:rsidP="00254DC1">
      <w:pPr>
        <w:spacing w:line="100" w:lineRule="atLeast"/>
        <w:rPr>
          <w:rFonts w:ascii="Verdana" w:hAnsi="Verdana"/>
          <w:sz w:val="20"/>
          <w:szCs w:val="20"/>
          <w:lang w:val="en-US"/>
        </w:rPr>
      </w:pPr>
      <w:r w:rsidRPr="00F63AAD">
        <w:rPr>
          <w:rFonts w:ascii="Verdana" w:hAnsi="Verdana" w:cs="Verdana"/>
          <w:sz w:val="20"/>
          <w:szCs w:val="20"/>
          <w:shd w:val="clear" w:color="auto" w:fill="FFFFFF"/>
          <w:lang w:val="en-US"/>
        </w:rPr>
        <w:t>Approved by the Resolution</w:t>
      </w:r>
      <w:r w:rsidR="02E55CF0" w:rsidRPr="00F63AAD">
        <w:rPr>
          <w:rFonts w:ascii="Verdana" w:hAnsi="Verdana" w:cs="Verdana"/>
          <w:sz w:val="20"/>
          <w:szCs w:val="20"/>
          <w:shd w:val="clear" w:color="auto" w:fill="FFFFFF"/>
          <w:lang w:val="en-US"/>
        </w:rPr>
        <w:t xml:space="preserve"> of the Senate of the UL</w:t>
      </w:r>
      <w:r w:rsidRPr="00F63AAD">
        <w:rPr>
          <w:rFonts w:ascii="Verdana" w:hAnsi="Verdana" w:cs="Verdana"/>
          <w:sz w:val="20"/>
          <w:szCs w:val="20"/>
          <w:shd w:val="clear" w:color="auto" w:fill="FFFFFF"/>
          <w:lang w:val="en-US"/>
        </w:rPr>
        <w:t xml:space="preserve"> </w:t>
      </w:r>
      <w:r w:rsidR="6CF78380" w:rsidRPr="00F63AAD">
        <w:rPr>
          <w:rFonts w:ascii="Verdana" w:hAnsi="Verdana" w:cs="Verdana"/>
          <w:sz w:val="20"/>
          <w:szCs w:val="20"/>
          <w:shd w:val="clear" w:color="auto" w:fill="FFFFFF"/>
          <w:lang w:val="en-US"/>
        </w:rPr>
        <w:t>N</w:t>
      </w:r>
      <w:r w:rsidRPr="00F63AAD">
        <w:rPr>
          <w:rFonts w:ascii="Verdana" w:hAnsi="Verdana" w:cs="Verdana"/>
          <w:sz w:val="20"/>
          <w:szCs w:val="20"/>
          <w:shd w:val="clear" w:color="auto" w:fill="FFFFFF"/>
          <w:lang w:val="en-US"/>
        </w:rPr>
        <w:t xml:space="preserve">o. </w:t>
      </w:r>
      <w:r w:rsidR="02E55CF0" w:rsidRPr="00F63AAD">
        <w:rPr>
          <w:rFonts w:ascii="Verdana" w:hAnsi="Verdana" w:cs="Verdana"/>
          <w:sz w:val="20"/>
          <w:szCs w:val="20"/>
          <w:shd w:val="clear" w:color="auto" w:fill="FFFFFF"/>
          <w:lang w:val="en-US"/>
        </w:rPr>
        <w:t>449</w:t>
      </w:r>
      <w:r w:rsidRPr="00F63AAD">
        <w:rPr>
          <w:rFonts w:ascii="Verdana" w:hAnsi="Verdana" w:cs="Verdana"/>
          <w:sz w:val="20"/>
          <w:szCs w:val="20"/>
          <w:shd w:val="clear" w:color="auto" w:fill="FFFFFF"/>
          <w:lang w:val="en-US"/>
        </w:rPr>
        <w:t xml:space="preserve"> </w:t>
      </w:r>
      <w:r w:rsidRPr="00F63AAD">
        <w:rPr>
          <w:rFonts w:ascii="Verdana" w:hAnsi="Verdana"/>
          <w:sz w:val="20"/>
          <w:szCs w:val="20"/>
          <w:lang w:val="en-US"/>
        </w:rPr>
        <w:t xml:space="preserve">of </w:t>
      </w:r>
      <w:r w:rsidR="02E55CF0" w:rsidRPr="00F63AAD">
        <w:rPr>
          <w:rFonts w:ascii="Verdana" w:hAnsi="Verdana"/>
          <w:sz w:val="20"/>
          <w:szCs w:val="20"/>
          <w:lang w:val="en-US"/>
        </w:rPr>
        <w:t>1</w:t>
      </w:r>
      <w:r w:rsidRPr="00F63AAD">
        <w:rPr>
          <w:rFonts w:ascii="Verdana" w:hAnsi="Verdana"/>
          <w:sz w:val="20"/>
          <w:szCs w:val="20"/>
          <w:lang w:val="en-US"/>
        </w:rPr>
        <w:t xml:space="preserve">4 </w:t>
      </w:r>
      <w:r w:rsidR="02E55CF0" w:rsidRPr="00F63AAD">
        <w:rPr>
          <w:rFonts w:ascii="Verdana" w:hAnsi="Verdana"/>
          <w:sz w:val="20"/>
          <w:szCs w:val="20"/>
          <w:lang w:val="en-US"/>
        </w:rPr>
        <w:t>June</w:t>
      </w:r>
      <w:r w:rsidRPr="00F63AAD">
        <w:rPr>
          <w:rFonts w:ascii="Verdana" w:hAnsi="Verdana"/>
          <w:sz w:val="20"/>
          <w:szCs w:val="20"/>
          <w:lang w:val="en-US"/>
        </w:rPr>
        <w:t xml:space="preserve"> 201</w:t>
      </w:r>
      <w:r w:rsidR="02E55CF0" w:rsidRPr="00F63AAD">
        <w:rPr>
          <w:rFonts w:ascii="Verdana" w:hAnsi="Verdana"/>
          <w:sz w:val="20"/>
          <w:szCs w:val="20"/>
          <w:lang w:val="en-US"/>
        </w:rPr>
        <w:t>9</w:t>
      </w:r>
    </w:p>
    <w:p w14:paraId="6118D8FB" w14:textId="1F173F43" w:rsidR="006001AC" w:rsidRPr="00F63AAD" w:rsidRDefault="2EE2F5D7" w:rsidP="00254DC1">
      <w:pPr>
        <w:spacing w:line="100" w:lineRule="atLeast"/>
        <w:rPr>
          <w:rFonts w:ascii="Verdana" w:hAnsi="Verdana"/>
          <w:sz w:val="20"/>
          <w:szCs w:val="20"/>
          <w:lang w:val="en-US"/>
        </w:rPr>
      </w:pPr>
      <w:r w:rsidRPr="00F63AAD">
        <w:rPr>
          <w:rFonts w:ascii="Verdana" w:hAnsi="Verdana"/>
          <w:sz w:val="20"/>
          <w:szCs w:val="20"/>
          <w:lang w:val="en-US"/>
        </w:rPr>
        <w:t>(</w:t>
      </w:r>
      <w:r w:rsidR="5C67E5A6" w:rsidRPr="00F63AAD">
        <w:rPr>
          <w:rFonts w:ascii="Verdana" w:hAnsi="Verdana"/>
          <w:sz w:val="20"/>
          <w:szCs w:val="20"/>
          <w:lang w:val="en-US"/>
        </w:rPr>
        <w:t xml:space="preserve">consolidated </w:t>
      </w:r>
      <w:r w:rsidRPr="00F63AAD">
        <w:rPr>
          <w:rFonts w:ascii="Verdana" w:hAnsi="Verdana"/>
          <w:sz w:val="20"/>
          <w:szCs w:val="20"/>
          <w:lang w:val="en-US"/>
        </w:rPr>
        <w:t xml:space="preserve">text – after </w:t>
      </w:r>
      <w:r w:rsidR="25626478" w:rsidRPr="00F63AAD">
        <w:rPr>
          <w:rFonts w:ascii="Verdana" w:hAnsi="Verdana"/>
          <w:sz w:val="20"/>
          <w:szCs w:val="20"/>
          <w:lang w:val="en-US"/>
        </w:rPr>
        <w:t>amendments</w:t>
      </w:r>
      <w:r w:rsidRPr="00F63AAD">
        <w:rPr>
          <w:rFonts w:ascii="Verdana" w:hAnsi="Verdana"/>
          <w:sz w:val="20"/>
          <w:szCs w:val="20"/>
          <w:lang w:val="en-US"/>
        </w:rPr>
        <w:t xml:space="preserve"> introduced by the Resolution</w:t>
      </w:r>
      <w:r w:rsidR="79D68547" w:rsidRPr="00F63AAD">
        <w:rPr>
          <w:rFonts w:ascii="Verdana" w:hAnsi="Verdana"/>
          <w:sz w:val="20"/>
          <w:szCs w:val="20"/>
          <w:lang w:val="en-US"/>
        </w:rPr>
        <w:t>s:</w:t>
      </w:r>
      <w:r w:rsidRPr="00F63AAD">
        <w:rPr>
          <w:rFonts w:ascii="Verdana" w:hAnsi="Verdana"/>
          <w:sz w:val="20"/>
          <w:szCs w:val="20"/>
          <w:lang w:val="en-US"/>
        </w:rPr>
        <w:t xml:space="preserve"> </w:t>
      </w:r>
      <w:r w:rsidR="7A3D324F" w:rsidRPr="00F63AAD">
        <w:rPr>
          <w:rFonts w:ascii="Verdana" w:hAnsi="Verdana"/>
          <w:sz w:val="20"/>
          <w:szCs w:val="20"/>
          <w:lang w:val="en-US"/>
        </w:rPr>
        <w:t>N</w:t>
      </w:r>
      <w:r w:rsidRPr="00F63AAD">
        <w:rPr>
          <w:rFonts w:ascii="Verdana" w:hAnsi="Verdana"/>
          <w:sz w:val="20"/>
          <w:szCs w:val="20"/>
          <w:lang w:val="en-US"/>
        </w:rPr>
        <w:t>o. 639 of 9 December 2019</w:t>
      </w:r>
      <w:r w:rsidR="00913796" w:rsidRPr="00F63AAD">
        <w:rPr>
          <w:rFonts w:ascii="Verdana" w:hAnsi="Verdana"/>
          <w:sz w:val="20"/>
          <w:szCs w:val="20"/>
          <w:lang w:val="en-US"/>
        </w:rPr>
        <w:t xml:space="preserve">, </w:t>
      </w:r>
      <w:r w:rsidR="198D834C" w:rsidRPr="00F63AAD">
        <w:rPr>
          <w:rFonts w:ascii="Verdana" w:hAnsi="Verdana"/>
          <w:sz w:val="20"/>
          <w:szCs w:val="20"/>
          <w:lang w:val="en-US"/>
        </w:rPr>
        <w:t>No. 118 of 26 April 2021</w:t>
      </w:r>
      <w:r w:rsidR="00913796" w:rsidRPr="00F63AAD">
        <w:rPr>
          <w:rFonts w:ascii="Verdana" w:hAnsi="Verdana"/>
          <w:sz w:val="20"/>
          <w:szCs w:val="20"/>
          <w:lang w:val="en-US"/>
        </w:rPr>
        <w:t xml:space="preserve">, No. </w:t>
      </w:r>
      <w:r w:rsidR="00FB3749" w:rsidRPr="00F63AAD">
        <w:rPr>
          <w:rFonts w:ascii="Verdana" w:hAnsi="Verdana"/>
          <w:sz w:val="20"/>
          <w:szCs w:val="20"/>
          <w:lang w:val="en-US"/>
        </w:rPr>
        <w:t xml:space="preserve">274 of 28 February 2022 and No. 302 of 25 April </w:t>
      </w:r>
      <w:r w:rsidR="00160D1A" w:rsidRPr="00F63AAD">
        <w:rPr>
          <w:rFonts w:ascii="Verdana" w:hAnsi="Verdana"/>
          <w:sz w:val="20"/>
          <w:szCs w:val="20"/>
          <w:lang w:val="en-US"/>
        </w:rPr>
        <w:t>2022</w:t>
      </w:r>
      <w:r w:rsidRPr="00F63AAD">
        <w:rPr>
          <w:rFonts w:ascii="Verdana" w:hAnsi="Verdana"/>
          <w:sz w:val="20"/>
          <w:szCs w:val="20"/>
          <w:lang w:val="en-US"/>
        </w:rPr>
        <w:t>)</w:t>
      </w:r>
    </w:p>
    <w:p w14:paraId="0A37501D" w14:textId="77777777" w:rsidR="0092273C" w:rsidRPr="00F63AAD" w:rsidRDefault="0092273C">
      <w:pPr>
        <w:rPr>
          <w:rFonts w:ascii="Verdana" w:hAnsi="Verdana" w:cs="Verdana"/>
          <w:sz w:val="20"/>
          <w:szCs w:val="20"/>
          <w:shd w:val="clear" w:color="auto" w:fill="FFFFFF"/>
          <w:lang w:val="en-US"/>
        </w:rPr>
      </w:pPr>
    </w:p>
    <w:p w14:paraId="5DAB6C7B" w14:textId="77777777" w:rsidR="0092273C" w:rsidRPr="00F63AAD" w:rsidRDefault="0092273C">
      <w:pPr>
        <w:spacing w:line="360" w:lineRule="auto"/>
        <w:rPr>
          <w:rFonts w:ascii="Verdana" w:hAnsi="Verdana" w:cs="Verdana"/>
          <w:sz w:val="20"/>
          <w:szCs w:val="20"/>
          <w:shd w:val="clear" w:color="auto" w:fill="FFFFFF"/>
          <w:lang w:val="en-US"/>
        </w:rPr>
      </w:pPr>
    </w:p>
    <w:p w14:paraId="02EB378F" w14:textId="77777777" w:rsidR="0092273C" w:rsidRPr="00F63AAD" w:rsidRDefault="0092273C">
      <w:pPr>
        <w:spacing w:line="360" w:lineRule="auto"/>
        <w:rPr>
          <w:rFonts w:ascii="Verdana" w:hAnsi="Verdana" w:cs="Verdana"/>
          <w:sz w:val="20"/>
          <w:szCs w:val="20"/>
          <w:shd w:val="clear" w:color="auto" w:fill="FFFFFF"/>
          <w:lang w:val="en-US"/>
        </w:rPr>
      </w:pPr>
    </w:p>
    <w:p w14:paraId="1EB3535F" w14:textId="09E21F64" w:rsidR="0092273C" w:rsidRPr="00F63AAD" w:rsidRDefault="47564CDE">
      <w:pPr>
        <w:spacing w:line="360" w:lineRule="auto"/>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Contents:</w:t>
      </w:r>
      <w:r w:rsidR="5DC4BFE2" w:rsidRPr="00F63AAD">
        <w:rPr>
          <w:rFonts w:ascii="Verdana" w:hAnsi="Verdana" w:cs="Verdana"/>
          <w:sz w:val="20"/>
          <w:szCs w:val="20"/>
          <w:shd w:val="clear" w:color="auto" w:fill="FFFFFF"/>
          <w:lang w:val="en-US"/>
        </w:rPr>
        <w:t xml:space="preserve"> </w:t>
      </w:r>
    </w:p>
    <w:p w14:paraId="6A05A809" w14:textId="77777777" w:rsidR="0092273C" w:rsidRPr="00F63AAD" w:rsidRDefault="0092273C">
      <w:pPr>
        <w:spacing w:line="360" w:lineRule="auto"/>
        <w:rPr>
          <w:rFonts w:ascii="Verdana" w:hAnsi="Verdana" w:cs="Verdana"/>
          <w:sz w:val="20"/>
          <w:szCs w:val="20"/>
          <w:shd w:val="clear" w:color="auto" w:fill="FFFFFF"/>
          <w:lang w:val="en-US"/>
        </w:rPr>
      </w:pPr>
    </w:p>
    <w:p w14:paraId="5F24DB8A" w14:textId="77777777" w:rsidR="0092273C" w:rsidRPr="00F63AAD" w:rsidRDefault="0092273C">
      <w:pPr>
        <w:numPr>
          <w:ilvl w:val="0"/>
          <w:numId w:val="4"/>
        </w:numPr>
        <w:tabs>
          <w:tab w:val="left" w:pos="6804"/>
          <w:tab w:val="left" w:pos="8325"/>
        </w:tabs>
        <w:spacing w:line="360" w:lineRule="auto"/>
        <w:ind w:left="0" w:right="-15" w:firstLine="0"/>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GENERAL PROVISIONS</w:t>
      </w:r>
      <w:r w:rsidRPr="00F63AAD">
        <w:rPr>
          <w:rFonts w:ascii="Verdana" w:hAnsi="Verdana" w:cs="Verdana"/>
          <w:sz w:val="20"/>
          <w:szCs w:val="20"/>
          <w:shd w:val="clear" w:color="auto" w:fill="FFFFFF"/>
          <w:lang w:val="en-US"/>
        </w:rPr>
        <w:tab/>
      </w:r>
      <w:r w:rsidRPr="00F63AAD">
        <w:rPr>
          <w:rFonts w:ascii="Verdana" w:hAnsi="Verdana" w:cs="Verdana"/>
          <w:sz w:val="20"/>
          <w:szCs w:val="20"/>
          <w:shd w:val="clear" w:color="auto" w:fill="FFFFFF"/>
          <w:lang w:val="en-US"/>
        </w:rPr>
        <w:tab/>
      </w:r>
      <w:r w:rsidRPr="00F63AAD">
        <w:rPr>
          <w:rFonts w:ascii="Verdana" w:hAnsi="Verdana" w:cs="Verdana"/>
          <w:sz w:val="20"/>
          <w:szCs w:val="20"/>
          <w:shd w:val="clear" w:color="auto" w:fill="FFFFFF"/>
          <w:lang w:val="en-US"/>
        </w:rPr>
        <w:tab/>
        <w:t>[</w:t>
      </w:r>
      <w:r w:rsidRPr="00F63AAD">
        <w:rPr>
          <w:rFonts w:ascii="Verdana" w:eastAsia="Arial" w:hAnsi="Verdana" w:cs="Arial"/>
          <w:sz w:val="20"/>
          <w:szCs w:val="20"/>
          <w:shd w:val="clear" w:color="auto" w:fill="FFFFFF"/>
          <w:lang w:val="en-US"/>
        </w:rPr>
        <w:t>§1-§8]</w:t>
      </w:r>
    </w:p>
    <w:p w14:paraId="5FBF5476" w14:textId="77777777" w:rsidR="0092273C" w:rsidRPr="00F63AAD" w:rsidRDefault="0092273C">
      <w:pPr>
        <w:numPr>
          <w:ilvl w:val="0"/>
          <w:numId w:val="4"/>
        </w:numPr>
        <w:spacing w:line="360" w:lineRule="auto"/>
        <w:ind w:left="825" w:right="30" w:hanging="79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STUDENT’S RIGHTS AND OBLIGATIONS. AWARDS AND DISTINCTIONS</w:t>
      </w:r>
      <w:r w:rsidRPr="00F63AAD">
        <w:rPr>
          <w:rFonts w:ascii="Verdana" w:hAnsi="Verdana" w:cs="Verdana"/>
          <w:sz w:val="20"/>
          <w:szCs w:val="20"/>
          <w:shd w:val="clear" w:color="auto" w:fill="FFFFFF"/>
          <w:lang w:val="en-US"/>
        </w:rPr>
        <w:tab/>
        <w:t>[</w:t>
      </w:r>
      <w:r w:rsidRPr="00F63AAD">
        <w:rPr>
          <w:rFonts w:ascii="Verdana" w:eastAsia="Arial" w:hAnsi="Verdana" w:cs="Arial"/>
          <w:sz w:val="20"/>
          <w:szCs w:val="20"/>
          <w:shd w:val="clear" w:color="auto" w:fill="FFFFFF"/>
          <w:lang w:val="en-US"/>
        </w:rPr>
        <w:t>§9-§1</w:t>
      </w:r>
      <w:r w:rsidR="00254DC1" w:rsidRPr="00F63AAD">
        <w:rPr>
          <w:rFonts w:ascii="Verdana" w:eastAsia="Arial" w:hAnsi="Verdana" w:cs="Arial"/>
          <w:sz w:val="20"/>
          <w:szCs w:val="20"/>
          <w:shd w:val="clear" w:color="auto" w:fill="FFFFFF"/>
          <w:lang w:val="en-US"/>
        </w:rPr>
        <w:t>9</w:t>
      </w:r>
      <w:r w:rsidRPr="00F63AAD">
        <w:rPr>
          <w:rFonts w:ascii="Verdana" w:eastAsia="Arial" w:hAnsi="Verdana" w:cs="Arial"/>
          <w:sz w:val="20"/>
          <w:szCs w:val="20"/>
          <w:shd w:val="clear" w:color="auto" w:fill="FFFFFF"/>
          <w:lang w:val="en-US"/>
        </w:rPr>
        <w:t>]</w:t>
      </w:r>
    </w:p>
    <w:p w14:paraId="78650B8A" w14:textId="77777777" w:rsidR="0092273C" w:rsidRPr="00F63AAD" w:rsidRDefault="0092273C">
      <w:pPr>
        <w:numPr>
          <w:ilvl w:val="0"/>
          <w:numId w:val="4"/>
        </w:numPr>
        <w:tabs>
          <w:tab w:val="left" w:pos="8364"/>
        </w:tabs>
        <w:spacing w:line="360" w:lineRule="auto"/>
        <w:ind w:left="0" w:firstLine="0"/>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TAKING UP STUDIES</w:t>
      </w:r>
      <w:r w:rsidRPr="00F63AAD">
        <w:rPr>
          <w:rFonts w:ascii="Verdana" w:hAnsi="Verdana" w:cs="Verdana"/>
          <w:sz w:val="20"/>
          <w:szCs w:val="20"/>
          <w:shd w:val="clear" w:color="auto" w:fill="FFFFFF"/>
          <w:lang w:val="en-US"/>
        </w:rPr>
        <w:tab/>
        <w:t>[</w:t>
      </w:r>
      <w:r w:rsidRPr="00F63AAD">
        <w:rPr>
          <w:rFonts w:ascii="Verdana" w:eastAsia="Arial" w:hAnsi="Verdana" w:cs="Arial"/>
          <w:sz w:val="20"/>
          <w:szCs w:val="20"/>
          <w:shd w:val="clear" w:color="auto" w:fill="FFFFFF"/>
          <w:lang w:val="en-US"/>
        </w:rPr>
        <w:t>§</w:t>
      </w:r>
      <w:r w:rsidR="00254DC1" w:rsidRPr="00F63AAD">
        <w:rPr>
          <w:rFonts w:ascii="Verdana" w:eastAsia="Arial" w:hAnsi="Verdana" w:cs="Arial"/>
          <w:sz w:val="20"/>
          <w:szCs w:val="20"/>
          <w:shd w:val="clear" w:color="auto" w:fill="FFFFFF"/>
          <w:lang w:val="en-US"/>
        </w:rPr>
        <w:t>20</w:t>
      </w:r>
      <w:r w:rsidRPr="00F63AAD">
        <w:rPr>
          <w:rFonts w:ascii="Verdana" w:eastAsia="Arial" w:hAnsi="Verdana" w:cs="Arial"/>
          <w:sz w:val="20"/>
          <w:szCs w:val="20"/>
          <w:shd w:val="clear" w:color="auto" w:fill="FFFFFF"/>
          <w:lang w:val="en-US"/>
        </w:rPr>
        <w:t>-§2</w:t>
      </w:r>
      <w:r w:rsidR="00254DC1" w:rsidRPr="00F63AAD">
        <w:rPr>
          <w:rFonts w:ascii="Verdana" w:eastAsia="Arial" w:hAnsi="Verdana" w:cs="Arial"/>
          <w:sz w:val="20"/>
          <w:szCs w:val="20"/>
          <w:shd w:val="clear" w:color="auto" w:fill="FFFFFF"/>
          <w:lang w:val="en-US"/>
        </w:rPr>
        <w:t>8</w:t>
      </w:r>
      <w:r w:rsidRPr="00F63AAD">
        <w:rPr>
          <w:rFonts w:ascii="Verdana" w:eastAsia="Arial" w:hAnsi="Verdana" w:cs="Arial"/>
          <w:sz w:val="20"/>
          <w:szCs w:val="20"/>
          <w:shd w:val="clear" w:color="auto" w:fill="FFFFFF"/>
          <w:lang w:val="en-US"/>
        </w:rPr>
        <w:t>]</w:t>
      </w:r>
    </w:p>
    <w:p w14:paraId="513A14DF" w14:textId="733C8175" w:rsidR="0092273C" w:rsidRPr="00F63AAD" w:rsidRDefault="0092273C">
      <w:pPr>
        <w:numPr>
          <w:ilvl w:val="0"/>
          <w:numId w:val="4"/>
        </w:numPr>
        <w:tabs>
          <w:tab w:val="left" w:pos="8364"/>
        </w:tabs>
        <w:spacing w:line="360" w:lineRule="auto"/>
        <w:ind w:left="0" w:firstLine="0"/>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ORGANI</w:t>
      </w:r>
      <w:r w:rsidR="77D6709B"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ATION OF STUDIES </w:t>
      </w:r>
      <w:r w:rsidRPr="00F63AAD">
        <w:rPr>
          <w:rFonts w:ascii="Verdana" w:hAnsi="Verdana" w:cs="Verdana"/>
          <w:sz w:val="20"/>
          <w:szCs w:val="20"/>
          <w:shd w:val="clear" w:color="auto" w:fill="FFFFFF"/>
          <w:lang w:val="en-US"/>
        </w:rPr>
        <w:tab/>
        <w:t>[</w:t>
      </w:r>
      <w:r w:rsidRPr="00F63AAD">
        <w:rPr>
          <w:rFonts w:ascii="Verdana" w:eastAsia="Arial" w:hAnsi="Verdana" w:cs="Arial"/>
          <w:sz w:val="20"/>
          <w:szCs w:val="20"/>
          <w:shd w:val="clear" w:color="auto" w:fill="FFFFFF"/>
          <w:lang w:val="en-US"/>
        </w:rPr>
        <w:t>§</w:t>
      </w:r>
      <w:r w:rsidR="00254DC1" w:rsidRPr="00F63AAD">
        <w:rPr>
          <w:rFonts w:ascii="Verdana" w:eastAsia="Arial" w:hAnsi="Verdana" w:cs="Arial"/>
          <w:sz w:val="20"/>
          <w:szCs w:val="20"/>
          <w:shd w:val="clear" w:color="auto" w:fill="FFFFFF"/>
          <w:lang w:val="en-US"/>
        </w:rPr>
        <w:t>29-</w:t>
      </w:r>
      <w:r w:rsidRPr="00F63AAD">
        <w:rPr>
          <w:rFonts w:ascii="Verdana" w:eastAsia="Arial" w:hAnsi="Verdana" w:cs="Arial"/>
          <w:sz w:val="20"/>
          <w:szCs w:val="20"/>
          <w:shd w:val="clear" w:color="auto" w:fill="FFFFFF"/>
          <w:lang w:val="en-US"/>
        </w:rPr>
        <w:t>§</w:t>
      </w:r>
      <w:r w:rsidR="00254DC1" w:rsidRPr="00F63AAD">
        <w:rPr>
          <w:rFonts w:ascii="Verdana" w:eastAsia="Arial" w:hAnsi="Verdana" w:cs="Arial"/>
          <w:sz w:val="20"/>
          <w:szCs w:val="20"/>
          <w:shd w:val="clear" w:color="auto" w:fill="FFFFFF"/>
          <w:lang w:val="en-US"/>
        </w:rPr>
        <w:t>34</w:t>
      </w:r>
      <w:r w:rsidRPr="00F63AAD">
        <w:rPr>
          <w:rFonts w:ascii="Verdana" w:eastAsia="Arial" w:hAnsi="Verdana" w:cs="Arial"/>
          <w:sz w:val="20"/>
          <w:szCs w:val="20"/>
          <w:shd w:val="clear" w:color="auto" w:fill="FFFFFF"/>
          <w:lang w:val="en-US"/>
        </w:rPr>
        <w:t>]</w:t>
      </w:r>
    </w:p>
    <w:p w14:paraId="5F0FFED8" w14:textId="77777777" w:rsidR="0092273C" w:rsidRPr="00F63AAD" w:rsidRDefault="0092273C">
      <w:pPr>
        <w:numPr>
          <w:ilvl w:val="0"/>
          <w:numId w:val="4"/>
        </w:numPr>
        <w:tabs>
          <w:tab w:val="left" w:pos="8415"/>
        </w:tabs>
        <w:spacing w:line="360" w:lineRule="auto"/>
        <w:ind w:left="765" w:hanging="750"/>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PRINCIPLES OF THE E</w:t>
      </w:r>
      <w:r w:rsidR="00254DC1" w:rsidRPr="00F63AAD">
        <w:rPr>
          <w:rFonts w:ascii="Verdana" w:hAnsi="Verdana" w:cs="Verdana"/>
          <w:sz w:val="20"/>
          <w:szCs w:val="20"/>
          <w:shd w:val="clear" w:color="auto" w:fill="FFFFFF"/>
          <w:lang w:val="en-US"/>
        </w:rPr>
        <w:t>CTS</w:t>
      </w:r>
      <w:r w:rsidRPr="00F63AAD">
        <w:rPr>
          <w:rFonts w:ascii="Verdana" w:hAnsi="Verdana" w:cs="Verdana"/>
          <w:sz w:val="20"/>
          <w:szCs w:val="20"/>
          <w:shd w:val="clear" w:color="auto" w:fill="FFFFFF"/>
          <w:lang w:val="en-US"/>
        </w:rPr>
        <w:t xml:space="preserve"> SYSTEM </w:t>
      </w:r>
      <w:r w:rsidRPr="00F63AAD">
        <w:rPr>
          <w:rFonts w:ascii="Verdana" w:hAnsi="Verdana" w:cs="Verdana"/>
          <w:sz w:val="20"/>
          <w:szCs w:val="20"/>
          <w:shd w:val="clear" w:color="auto" w:fill="FFFFFF"/>
          <w:lang w:val="en-US"/>
        </w:rPr>
        <w:tab/>
        <w:t>[</w:t>
      </w:r>
      <w:r w:rsidRPr="00F63AAD">
        <w:rPr>
          <w:rFonts w:ascii="Verdana" w:eastAsia="Arial" w:hAnsi="Verdana" w:cs="Arial"/>
          <w:sz w:val="20"/>
          <w:szCs w:val="20"/>
          <w:shd w:val="clear" w:color="auto" w:fill="FFFFFF"/>
          <w:lang w:val="en-US"/>
        </w:rPr>
        <w:t>§3</w:t>
      </w:r>
      <w:r w:rsidR="00254DC1" w:rsidRPr="00F63AAD">
        <w:rPr>
          <w:rFonts w:ascii="Verdana" w:eastAsia="Arial" w:hAnsi="Verdana" w:cs="Arial"/>
          <w:sz w:val="20"/>
          <w:szCs w:val="20"/>
          <w:shd w:val="clear" w:color="auto" w:fill="FFFFFF"/>
          <w:lang w:val="en-US"/>
        </w:rPr>
        <w:t>5</w:t>
      </w:r>
      <w:r w:rsidRPr="00F63AAD">
        <w:rPr>
          <w:rFonts w:ascii="Verdana" w:eastAsia="Arial" w:hAnsi="Verdana" w:cs="Arial"/>
          <w:sz w:val="20"/>
          <w:szCs w:val="20"/>
          <w:shd w:val="clear" w:color="auto" w:fill="FFFFFF"/>
          <w:lang w:val="en-US"/>
        </w:rPr>
        <w:t>-§3</w:t>
      </w:r>
      <w:r w:rsidR="00254DC1" w:rsidRPr="00F63AAD">
        <w:rPr>
          <w:rFonts w:ascii="Verdana" w:eastAsia="Arial" w:hAnsi="Verdana" w:cs="Arial"/>
          <w:sz w:val="20"/>
          <w:szCs w:val="20"/>
          <w:shd w:val="clear" w:color="auto" w:fill="FFFFFF"/>
          <w:lang w:val="en-US"/>
        </w:rPr>
        <w:t>7</w:t>
      </w:r>
      <w:r w:rsidRPr="00F63AAD">
        <w:rPr>
          <w:rFonts w:ascii="Verdana" w:eastAsia="Arial" w:hAnsi="Verdana" w:cs="Arial"/>
          <w:sz w:val="20"/>
          <w:szCs w:val="20"/>
          <w:shd w:val="clear" w:color="auto" w:fill="FFFFFF"/>
          <w:lang w:val="en-US"/>
        </w:rPr>
        <w:t>]</w:t>
      </w:r>
    </w:p>
    <w:p w14:paraId="70E144C4" w14:textId="6F86F1E2" w:rsidR="0092273C" w:rsidRPr="00F63AAD" w:rsidRDefault="0092273C">
      <w:pPr>
        <w:numPr>
          <w:ilvl w:val="0"/>
          <w:numId w:val="4"/>
        </w:numPr>
        <w:tabs>
          <w:tab w:val="left" w:pos="8364"/>
        </w:tabs>
        <w:spacing w:line="360" w:lineRule="auto"/>
        <w:ind w:left="0" w:right="30" w:firstLine="0"/>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COMPLETION OF A SEMESTER/ </w:t>
      </w:r>
      <w:r w:rsidR="00751E21" w:rsidRPr="00F63AAD">
        <w:rPr>
          <w:rFonts w:ascii="Verdana" w:hAnsi="Verdana" w:cs="Verdana"/>
          <w:sz w:val="20"/>
          <w:szCs w:val="20"/>
          <w:shd w:val="clear" w:color="auto" w:fill="FFFFFF"/>
          <w:lang w:val="en-US"/>
        </w:rPr>
        <w:t>STUDY</w:t>
      </w:r>
      <w:r w:rsidRPr="00F63AAD">
        <w:rPr>
          <w:rFonts w:ascii="Verdana" w:hAnsi="Verdana" w:cs="Verdana"/>
          <w:sz w:val="20"/>
          <w:szCs w:val="20"/>
          <w:shd w:val="clear" w:color="auto" w:fill="FFFFFF"/>
          <w:lang w:val="en-US"/>
        </w:rPr>
        <w:t xml:space="preserve"> YEAR</w:t>
      </w:r>
      <w:r w:rsidRPr="00F63AAD">
        <w:rPr>
          <w:rFonts w:ascii="Verdana" w:hAnsi="Verdana" w:cs="Verdana"/>
          <w:sz w:val="20"/>
          <w:szCs w:val="20"/>
          <w:shd w:val="clear" w:color="auto" w:fill="FFFFFF"/>
          <w:lang w:val="en-US"/>
        </w:rPr>
        <w:tab/>
        <w:t>[</w:t>
      </w:r>
      <w:r w:rsidRPr="00F63AAD">
        <w:rPr>
          <w:rFonts w:ascii="Verdana" w:eastAsia="Arial" w:hAnsi="Verdana" w:cs="Arial"/>
          <w:sz w:val="20"/>
          <w:szCs w:val="20"/>
          <w:shd w:val="clear" w:color="auto" w:fill="FFFFFF"/>
          <w:lang w:val="en-US"/>
        </w:rPr>
        <w:t>§3</w:t>
      </w:r>
      <w:r w:rsidR="00254DC1" w:rsidRPr="00F63AAD">
        <w:rPr>
          <w:rFonts w:ascii="Verdana" w:eastAsia="Arial" w:hAnsi="Verdana" w:cs="Arial"/>
          <w:sz w:val="20"/>
          <w:szCs w:val="20"/>
          <w:shd w:val="clear" w:color="auto" w:fill="FFFFFF"/>
          <w:lang w:val="en-US"/>
        </w:rPr>
        <w:t>8</w:t>
      </w:r>
      <w:r w:rsidRPr="00F63AAD">
        <w:rPr>
          <w:rFonts w:ascii="Verdana" w:eastAsia="Arial" w:hAnsi="Verdana" w:cs="Arial"/>
          <w:sz w:val="20"/>
          <w:szCs w:val="20"/>
          <w:shd w:val="clear" w:color="auto" w:fill="FFFFFF"/>
          <w:lang w:val="en-US"/>
        </w:rPr>
        <w:t>-§4</w:t>
      </w:r>
      <w:r w:rsidR="00254DC1" w:rsidRPr="00F63AAD">
        <w:rPr>
          <w:rFonts w:ascii="Verdana" w:eastAsia="Arial" w:hAnsi="Verdana" w:cs="Arial"/>
          <w:sz w:val="20"/>
          <w:szCs w:val="20"/>
          <w:shd w:val="clear" w:color="auto" w:fill="FFFFFF"/>
          <w:lang w:val="en-US"/>
        </w:rPr>
        <w:t>7</w:t>
      </w:r>
      <w:r w:rsidRPr="00F63AAD">
        <w:rPr>
          <w:rFonts w:ascii="Verdana" w:eastAsia="Arial" w:hAnsi="Verdana" w:cs="Arial"/>
          <w:sz w:val="20"/>
          <w:szCs w:val="20"/>
          <w:shd w:val="clear" w:color="auto" w:fill="FFFFFF"/>
          <w:lang w:val="en-US"/>
        </w:rPr>
        <w:t>]</w:t>
      </w:r>
    </w:p>
    <w:p w14:paraId="1E5439BC" w14:textId="77777777" w:rsidR="0092273C" w:rsidRPr="00F63AAD" w:rsidRDefault="0092273C">
      <w:pPr>
        <w:numPr>
          <w:ilvl w:val="0"/>
          <w:numId w:val="4"/>
        </w:numPr>
        <w:tabs>
          <w:tab w:val="left" w:pos="8364"/>
        </w:tabs>
        <w:spacing w:line="360" w:lineRule="auto"/>
        <w:ind w:right="30" w:hanging="750"/>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SPECIFIC PROVISIONS ON COURSES AND PROGRAMMES OUTSIDE THE MAIN FIELD OF STUDY AND AT OTHER UNIVERSITIES</w:t>
      </w:r>
      <w:r w:rsidRPr="00F63AAD">
        <w:rPr>
          <w:rFonts w:ascii="Verdana" w:hAnsi="Verdana" w:cs="Verdana"/>
          <w:sz w:val="20"/>
          <w:szCs w:val="20"/>
          <w:shd w:val="clear" w:color="auto" w:fill="FFFFFF"/>
          <w:lang w:val="en-US"/>
        </w:rPr>
        <w:tab/>
        <w:t>[</w:t>
      </w:r>
      <w:r w:rsidRPr="00F63AAD">
        <w:rPr>
          <w:rFonts w:ascii="Verdana" w:eastAsia="Arial" w:hAnsi="Verdana" w:cs="Arial"/>
          <w:sz w:val="20"/>
          <w:szCs w:val="20"/>
          <w:shd w:val="clear" w:color="auto" w:fill="FFFFFF"/>
          <w:lang w:val="en-US"/>
        </w:rPr>
        <w:t>§4</w:t>
      </w:r>
      <w:r w:rsidR="00254DC1" w:rsidRPr="00F63AAD">
        <w:rPr>
          <w:rFonts w:ascii="Verdana" w:eastAsia="Arial" w:hAnsi="Verdana" w:cs="Arial"/>
          <w:sz w:val="20"/>
          <w:szCs w:val="20"/>
          <w:shd w:val="clear" w:color="auto" w:fill="FFFFFF"/>
          <w:lang w:val="en-US"/>
        </w:rPr>
        <w:t>8</w:t>
      </w:r>
      <w:r w:rsidRPr="00F63AAD">
        <w:rPr>
          <w:rFonts w:ascii="Verdana" w:eastAsia="Arial" w:hAnsi="Verdana" w:cs="Arial"/>
          <w:sz w:val="20"/>
          <w:szCs w:val="20"/>
          <w:shd w:val="clear" w:color="auto" w:fill="FFFFFF"/>
          <w:lang w:val="en-US"/>
        </w:rPr>
        <w:t>-§4</w:t>
      </w:r>
      <w:r w:rsidR="00254DC1" w:rsidRPr="00F63AAD">
        <w:rPr>
          <w:rFonts w:ascii="Verdana" w:eastAsia="Arial" w:hAnsi="Verdana" w:cs="Arial"/>
          <w:sz w:val="20"/>
          <w:szCs w:val="20"/>
          <w:shd w:val="clear" w:color="auto" w:fill="FFFFFF"/>
          <w:lang w:val="en-US"/>
        </w:rPr>
        <w:t>9</w:t>
      </w:r>
      <w:r w:rsidRPr="00F63AAD">
        <w:rPr>
          <w:rFonts w:ascii="Verdana" w:eastAsia="Arial" w:hAnsi="Verdana" w:cs="Arial"/>
          <w:sz w:val="20"/>
          <w:szCs w:val="20"/>
          <w:shd w:val="clear" w:color="auto" w:fill="FFFFFF"/>
          <w:lang w:val="en-US"/>
        </w:rPr>
        <w:t>]</w:t>
      </w:r>
    </w:p>
    <w:p w14:paraId="6049C84D" w14:textId="77777777" w:rsidR="0092273C" w:rsidRPr="00F63AAD" w:rsidRDefault="0092273C">
      <w:pPr>
        <w:numPr>
          <w:ilvl w:val="0"/>
          <w:numId w:val="4"/>
        </w:numPr>
        <w:tabs>
          <w:tab w:val="left" w:pos="8364"/>
        </w:tabs>
        <w:spacing w:line="360" w:lineRule="auto"/>
        <w:ind w:left="0" w:right="45" w:firstLine="0"/>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LEAVES OF ABSENCE FROM STUDY</w:t>
      </w:r>
      <w:r w:rsidRPr="00F63AAD">
        <w:rPr>
          <w:rFonts w:ascii="Verdana" w:hAnsi="Verdana" w:cs="Verdana"/>
          <w:sz w:val="20"/>
          <w:szCs w:val="20"/>
          <w:shd w:val="clear" w:color="auto" w:fill="FFFFFF"/>
          <w:lang w:val="en-US"/>
        </w:rPr>
        <w:tab/>
        <w:t>[</w:t>
      </w:r>
      <w:r w:rsidRPr="00F63AAD">
        <w:rPr>
          <w:rFonts w:ascii="Verdana" w:eastAsia="Arial" w:hAnsi="Verdana" w:cs="Arial"/>
          <w:sz w:val="20"/>
          <w:szCs w:val="20"/>
          <w:shd w:val="clear" w:color="auto" w:fill="FFFFFF"/>
          <w:lang w:val="en-US"/>
        </w:rPr>
        <w:t>§5</w:t>
      </w:r>
      <w:r w:rsidR="00254DC1" w:rsidRPr="00F63AAD">
        <w:rPr>
          <w:rFonts w:ascii="Verdana" w:eastAsia="Arial" w:hAnsi="Verdana" w:cs="Arial"/>
          <w:sz w:val="20"/>
          <w:szCs w:val="20"/>
          <w:shd w:val="clear" w:color="auto" w:fill="FFFFFF"/>
          <w:lang w:val="en-US"/>
        </w:rPr>
        <w:t>0</w:t>
      </w:r>
      <w:r w:rsidRPr="00F63AAD">
        <w:rPr>
          <w:rFonts w:ascii="Verdana" w:eastAsia="Arial" w:hAnsi="Verdana" w:cs="Arial"/>
          <w:sz w:val="20"/>
          <w:szCs w:val="20"/>
          <w:shd w:val="clear" w:color="auto" w:fill="FFFFFF"/>
          <w:lang w:val="en-US"/>
        </w:rPr>
        <w:t>-§</w:t>
      </w:r>
      <w:r w:rsidR="00254DC1" w:rsidRPr="00F63AAD">
        <w:rPr>
          <w:rFonts w:ascii="Verdana" w:eastAsia="Arial" w:hAnsi="Verdana" w:cs="Arial"/>
          <w:sz w:val="20"/>
          <w:szCs w:val="20"/>
          <w:shd w:val="clear" w:color="auto" w:fill="FFFFFF"/>
          <w:lang w:val="en-US"/>
        </w:rPr>
        <w:t>51</w:t>
      </w:r>
      <w:r w:rsidRPr="00F63AAD">
        <w:rPr>
          <w:rFonts w:ascii="Verdana" w:eastAsia="Arial" w:hAnsi="Verdana" w:cs="Arial"/>
          <w:sz w:val="20"/>
          <w:szCs w:val="20"/>
          <w:shd w:val="clear" w:color="auto" w:fill="FFFFFF"/>
          <w:lang w:val="en-US"/>
        </w:rPr>
        <w:t>]</w:t>
      </w:r>
    </w:p>
    <w:p w14:paraId="56CA64B5" w14:textId="77777777" w:rsidR="0092273C" w:rsidRPr="00F63AAD" w:rsidRDefault="0092273C">
      <w:pPr>
        <w:numPr>
          <w:ilvl w:val="0"/>
          <w:numId w:val="4"/>
        </w:numPr>
        <w:tabs>
          <w:tab w:val="left" w:pos="8364"/>
        </w:tabs>
        <w:spacing w:line="360" w:lineRule="auto"/>
        <w:ind w:left="750" w:right="30"/>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DIPLOMA THESIS (MASTER’S, AND BACHELOR’S, INCLUDING BACHELOR OF ENGINEERING)</w:t>
      </w:r>
      <w:r w:rsidRPr="00F63AAD">
        <w:rPr>
          <w:rFonts w:ascii="Verdana" w:hAnsi="Verdana" w:cs="Verdana"/>
          <w:sz w:val="20"/>
          <w:szCs w:val="20"/>
          <w:shd w:val="clear" w:color="auto" w:fill="FFFFFF"/>
          <w:lang w:val="en-US"/>
        </w:rPr>
        <w:tab/>
        <w:t>[</w:t>
      </w:r>
      <w:r w:rsidRPr="00F63AAD">
        <w:rPr>
          <w:rFonts w:ascii="Verdana" w:eastAsia="Arial" w:hAnsi="Verdana" w:cs="Arial"/>
          <w:sz w:val="20"/>
          <w:szCs w:val="20"/>
          <w:shd w:val="clear" w:color="auto" w:fill="FFFFFF"/>
          <w:lang w:val="en-US"/>
        </w:rPr>
        <w:t>§</w:t>
      </w:r>
      <w:r w:rsidR="00254DC1" w:rsidRPr="00F63AAD">
        <w:rPr>
          <w:rFonts w:ascii="Verdana" w:eastAsia="Arial" w:hAnsi="Verdana" w:cs="Arial"/>
          <w:sz w:val="20"/>
          <w:szCs w:val="20"/>
          <w:shd w:val="clear" w:color="auto" w:fill="FFFFFF"/>
          <w:lang w:val="en-US"/>
        </w:rPr>
        <w:t>52</w:t>
      </w:r>
      <w:r w:rsidRPr="00F63AAD">
        <w:rPr>
          <w:rFonts w:ascii="Verdana" w:eastAsia="Arial" w:hAnsi="Verdana" w:cs="Arial"/>
          <w:sz w:val="20"/>
          <w:szCs w:val="20"/>
          <w:shd w:val="clear" w:color="auto" w:fill="FFFFFF"/>
          <w:lang w:val="en-US"/>
        </w:rPr>
        <w:t>-§</w:t>
      </w:r>
      <w:r w:rsidR="00254DC1" w:rsidRPr="00F63AAD">
        <w:rPr>
          <w:rFonts w:ascii="Verdana" w:eastAsia="Arial" w:hAnsi="Verdana" w:cs="Arial"/>
          <w:sz w:val="20"/>
          <w:szCs w:val="20"/>
          <w:shd w:val="clear" w:color="auto" w:fill="FFFFFF"/>
          <w:lang w:val="en-US"/>
        </w:rPr>
        <w:t>55</w:t>
      </w:r>
      <w:r w:rsidRPr="00F63AAD">
        <w:rPr>
          <w:rFonts w:ascii="Verdana" w:eastAsia="Arial" w:hAnsi="Verdana" w:cs="Arial"/>
          <w:sz w:val="20"/>
          <w:szCs w:val="20"/>
          <w:shd w:val="clear" w:color="auto" w:fill="FFFFFF"/>
          <w:lang w:val="en-US"/>
        </w:rPr>
        <w:t>]</w:t>
      </w:r>
    </w:p>
    <w:p w14:paraId="7C79BBC7" w14:textId="5ED3A487" w:rsidR="0092273C" w:rsidRPr="00F63AAD" w:rsidRDefault="0092273C">
      <w:pPr>
        <w:numPr>
          <w:ilvl w:val="0"/>
          <w:numId w:val="4"/>
        </w:numPr>
        <w:tabs>
          <w:tab w:val="left" w:pos="8364"/>
        </w:tabs>
        <w:spacing w:line="360" w:lineRule="auto"/>
        <w:ind w:left="765" w:right="15" w:hanging="73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DIPLOMA </w:t>
      </w:r>
      <w:r w:rsidR="0051142B"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xml:space="preserve"> (MASTER’S, AND BACHELOR’S, INCLUDING BACHELOR OF ENGINEERING). COMPLETION OF STUDIES.</w:t>
      </w:r>
      <w:r w:rsidRPr="00F63AAD">
        <w:rPr>
          <w:rFonts w:ascii="Verdana" w:hAnsi="Verdana" w:cs="Verdana"/>
          <w:sz w:val="20"/>
          <w:szCs w:val="20"/>
          <w:shd w:val="clear" w:color="auto" w:fill="FFFFFF"/>
          <w:lang w:val="en-US"/>
        </w:rPr>
        <w:tab/>
        <w:t>[</w:t>
      </w:r>
      <w:r w:rsidRPr="00F63AAD">
        <w:rPr>
          <w:rFonts w:ascii="Verdana" w:eastAsia="Arial" w:hAnsi="Verdana" w:cs="Arial"/>
          <w:sz w:val="20"/>
          <w:szCs w:val="20"/>
          <w:shd w:val="clear" w:color="auto" w:fill="FFFFFF"/>
          <w:lang w:val="en-US"/>
        </w:rPr>
        <w:t>§5</w:t>
      </w:r>
      <w:r w:rsidR="004F5058" w:rsidRPr="00F63AAD">
        <w:rPr>
          <w:rFonts w:ascii="Verdana" w:eastAsia="Arial" w:hAnsi="Verdana" w:cs="Arial"/>
          <w:sz w:val="20"/>
          <w:szCs w:val="20"/>
          <w:shd w:val="clear" w:color="auto" w:fill="FFFFFF"/>
          <w:lang w:val="en-US"/>
        </w:rPr>
        <w:t>6</w:t>
      </w:r>
      <w:r w:rsidRPr="00F63AAD">
        <w:rPr>
          <w:rFonts w:ascii="Verdana" w:eastAsia="Arial" w:hAnsi="Verdana" w:cs="Arial"/>
          <w:sz w:val="20"/>
          <w:szCs w:val="20"/>
          <w:shd w:val="clear" w:color="auto" w:fill="FFFFFF"/>
          <w:lang w:val="en-US"/>
        </w:rPr>
        <w:t>-§5</w:t>
      </w:r>
      <w:r w:rsidR="004F5058" w:rsidRPr="00F63AAD">
        <w:rPr>
          <w:rFonts w:ascii="Verdana" w:eastAsia="Arial" w:hAnsi="Verdana" w:cs="Arial"/>
          <w:sz w:val="20"/>
          <w:szCs w:val="20"/>
          <w:shd w:val="clear" w:color="auto" w:fill="FFFFFF"/>
          <w:lang w:val="en-US"/>
        </w:rPr>
        <w:t>9</w:t>
      </w:r>
      <w:r w:rsidRPr="00F63AAD">
        <w:rPr>
          <w:rFonts w:ascii="Verdana" w:eastAsia="Arial" w:hAnsi="Verdana" w:cs="Arial"/>
          <w:sz w:val="20"/>
          <w:szCs w:val="20"/>
          <w:shd w:val="clear" w:color="auto" w:fill="FFFFFF"/>
          <w:lang w:val="en-US"/>
        </w:rPr>
        <w:t>]</w:t>
      </w:r>
    </w:p>
    <w:p w14:paraId="1295B574" w14:textId="77777777" w:rsidR="0092273C" w:rsidRPr="00F63AAD" w:rsidRDefault="0092273C">
      <w:pPr>
        <w:numPr>
          <w:ilvl w:val="0"/>
          <w:numId w:val="4"/>
        </w:numPr>
        <w:tabs>
          <w:tab w:val="left" w:pos="8364"/>
        </w:tabs>
        <w:spacing w:line="360" w:lineRule="auto"/>
        <w:ind w:left="0" w:firstLine="0"/>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FINAL PROVISIONS</w:t>
      </w:r>
      <w:r w:rsidRPr="00F63AAD">
        <w:rPr>
          <w:rFonts w:ascii="Verdana" w:hAnsi="Verdana" w:cs="Verdana"/>
          <w:sz w:val="20"/>
          <w:szCs w:val="20"/>
          <w:shd w:val="clear" w:color="auto" w:fill="FFFFFF"/>
          <w:lang w:val="en-US"/>
        </w:rPr>
        <w:tab/>
        <w:t>[</w:t>
      </w:r>
      <w:r w:rsidRPr="00F63AAD">
        <w:rPr>
          <w:rFonts w:ascii="Verdana" w:eastAsia="Arial" w:hAnsi="Verdana" w:cs="Arial"/>
          <w:sz w:val="20"/>
          <w:szCs w:val="20"/>
          <w:shd w:val="clear" w:color="auto" w:fill="FFFFFF"/>
          <w:lang w:val="en-US"/>
        </w:rPr>
        <w:t>§</w:t>
      </w:r>
      <w:r w:rsidR="004F5058" w:rsidRPr="00F63AAD">
        <w:rPr>
          <w:rFonts w:ascii="Verdana" w:eastAsia="Arial" w:hAnsi="Verdana" w:cs="Arial"/>
          <w:sz w:val="20"/>
          <w:szCs w:val="20"/>
          <w:shd w:val="clear" w:color="auto" w:fill="FFFFFF"/>
          <w:lang w:val="en-US"/>
        </w:rPr>
        <w:t>60</w:t>
      </w:r>
      <w:r w:rsidRPr="00F63AAD">
        <w:rPr>
          <w:rFonts w:ascii="Verdana" w:eastAsia="Arial" w:hAnsi="Verdana" w:cs="Arial"/>
          <w:sz w:val="20"/>
          <w:szCs w:val="20"/>
          <w:shd w:val="clear" w:color="auto" w:fill="FFFFFF"/>
          <w:lang w:val="en-US"/>
        </w:rPr>
        <w:t>-§6</w:t>
      </w:r>
      <w:r w:rsidR="004F5058" w:rsidRPr="00F63AAD">
        <w:rPr>
          <w:rFonts w:ascii="Verdana" w:eastAsia="Arial" w:hAnsi="Verdana" w:cs="Arial"/>
          <w:sz w:val="20"/>
          <w:szCs w:val="20"/>
          <w:shd w:val="clear" w:color="auto" w:fill="FFFFFF"/>
          <w:lang w:val="en-US"/>
        </w:rPr>
        <w:t>3</w:t>
      </w:r>
      <w:r w:rsidRPr="00F63AAD">
        <w:rPr>
          <w:rFonts w:ascii="Verdana" w:eastAsia="Arial" w:hAnsi="Verdana" w:cs="Arial"/>
          <w:sz w:val="20"/>
          <w:szCs w:val="20"/>
          <w:shd w:val="clear" w:color="auto" w:fill="FFFFFF"/>
          <w:lang w:val="en-US"/>
        </w:rPr>
        <w:t>]</w:t>
      </w:r>
    </w:p>
    <w:p w14:paraId="5DFB84EB" w14:textId="77777777" w:rsidR="0092273C" w:rsidRPr="00F63AAD" w:rsidRDefault="0092273C">
      <w:pPr>
        <w:pageBreakBefore/>
        <w:numPr>
          <w:ilvl w:val="0"/>
          <w:numId w:val="5"/>
        </w:numPr>
        <w:tabs>
          <w:tab w:val="left" w:pos="8364"/>
        </w:tabs>
        <w:spacing w:line="360" w:lineRule="auto"/>
        <w:ind w:left="60" w:right="30" w:firstLine="0"/>
        <w:jc w:val="center"/>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lastRenderedPageBreak/>
        <w:t>GENERAL PROVISIONS</w:t>
      </w:r>
    </w:p>
    <w:p w14:paraId="5A39BBE3" w14:textId="77777777" w:rsidR="0092273C" w:rsidRPr="00F63AAD" w:rsidRDefault="0092273C">
      <w:pPr>
        <w:tabs>
          <w:tab w:val="left" w:pos="8364"/>
        </w:tabs>
        <w:spacing w:line="360" w:lineRule="auto"/>
        <w:ind w:left="60" w:right="2125"/>
        <w:rPr>
          <w:rFonts w:ascii="Verdana" w:hAnsi="Verdana" w:cs="Verdana"/>
          <w:sz w:val="20"/>
          <w:szCs w:val="20"/>
          <w:shd w:val="clear" w:color="auto" w:fill="FFFFFF"/>
          <w:lang w:val="en-US"/>
        </w:rPr>
      </w:pPr>
    </w:p>
    <w:p w14:paraId="585D32C3" w14:textId="408D88CF" w:rsidR="0092273C" w:rsidRPr="00F63AAD" w:rsidRDefault="47564CDE">
      <w:pPr>
        <w:spacing w:line="360" w:lineRule="auto"/>
        <w:ind w:right="75"/>
        <w:jc w:val="center"/>
        <w:rPr>
          <w:rFonts w:ascii="Verdana" w:eastAsia="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w:t>
      </w:r>
      <w:r w:rsidR="0D3CD730" w:rsidRPr="00F63AAD">
        <w:rPr>
          <w:rFonts w:ascii="Verdana" w:eastAsia="Arial" w:hAnsi="Verdana" w:cs="Arial"/>
          <w:sz w:val="20"/>
          <w:szCs w:val="20"/>
          <w:shd w:val="clear" w:color="auto" w:fill="FFFFFF"/>
          <w:lang w:val="en-US"/>
        </w:rPr>
        <w:t xml:space="preserve"> </w:t>
      </w:r>
      <w:r w:rsidRPr="00F63AAD">
        <w:rPr>
          <w:rFonts w:ascii="Verdana" w:eastAsia="Arial" w:hAnsi="Verdana" w:cs="Arial"/>
          <w:sz w:val="20"/>
          <w:szCs w:val="20"/>
          <w:shd w:val="clear" w:color="auto" w:fill="FFFFFF"/>
          <w:lang w:val="en-US"/>
        </w:rPr>
        <w:t>1</w:t>
      </w:r>
    </w:p>
    <w:p w14:paraId="730E52A6" w14:textId="3AF4FCD6" w:rsidR="0092273C" w:rsidRPr="00F63AAD" w:rsidRDefault="47564CDE">
      <w:pPr>
        <w:tabs>
          <w:tab w:val="left" w:pos="8364"/>
        </w:tabs>
        <w:spacing w:line="360" w:lineRule="auto"/>
        <w:ind w:left="405" w:hanging="390"/>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 xml:space="preserve">1. Studies at the University of Lodz are </w:t>
      </w:r>
      <w:proofErr w:type="spellStart"/>
      <w:r w:rsidRPr="00F63AAD">
        <w:rPr>
          <w:rFonts w:ascii="Verdana" w:eastAsia="Verdana" w:hAnsi="Verdana" w:cs="Verdana"/>
          <w:sz w:val="20"/>
          <w:szCs w:val="20"/>
          <w:shd w:val="clear" w:color="auto" w:fill="FFFFFF"/>
          <w:lang w:val="en-US"/>
        </w:rPr>
        <w:t>organi</w:t>
      </w:r>
      <w:r w:rsidR="478365FF" w:rsidRPr="00F63AAD">
        <w:rPr>
          <w:rFonts w:ascii="Verdana" w:eastAsia="Verdana" w:hAnsi="Verdana" w:cs="Verdana"/>
          <w:sz w:val="20"/>
          <w:szCs w:val="20"/>
          <w:shd w:val="clear" w:color="auto" w:fill="FFFFFF"/>
          <w:lang w:val="en-US"/>
        </w:rPr>
        <w:t>s</w:t>
      </w:r>
      <w:r w:rsidRPr="00F63AAD">
        <w:rPr>
          <w:rFonts w:ascii="Verdana" w:eastAsia="Verdana" w:hAnsi="Verdana" w:cs="Verdana"/>
          <w:sz w:val="20"/>
          <w:szCs w:val="20"/>
          <w:shd w:val="clear" w:color="auto" w:fill="FFFFFF"/>
          <w:lang w:val="en-US"/>
        </w:rPr>
        <w:t>ed</w:t>
      </w:r>
      <w:proofErr w:type="spellEnd"/>
      <w:r w:rsidRPr="00F63AAD">
        <w:rPr>
          <w:rFonts w:ascii="Verdana" w:eastAsia="Verdana" w:hAnsi="Verdana" w:cs="Verdana"/>
          <w:sz w:val="20"/>
          <w:szCs w:val="20"/>
          <w:shd w:val="clear" w:color="auto" w:fill="FFFFFF"/>
          <w:lang w:val="en-US"/>
        </w:rPr>
        <w:t xml:space="preserve"> pursuant to binding provisions, and in particular:</w:t>
      </w:r>
    </w:p>
    <w:p w14:paraId="7AD6FDF5" w14:textId="77777777" w:rsidR="0092273C" w:rsidRPr="00F63AAD" w:rsidRDefault="3B8BD3D1">
      <w:pPr>
        <w:numPr>
          <w:ilvl w:val="0"/>
          <w:numId w:val="6"/>
        </w:numPr>
        <w:autoSpaceDE w:val="0"/>
        <w:spacing w:line="360" w:lineRule="auto"/>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t</w:t>
      </w:r>
      <w:r w:rsidR="152B0B4D" w:rsidRPr="00F63AAD">
        <w:rPr>
          <w:rFonts w:ascii="Verdana" w:eastAsia="Verdana" w:hAnsi="Verdana" w:cs="Verdana"/>
          <w:sz w:val="20"/>
          <w:szCs w:val="20"/>
          <w:shd w:val="clear" w:color="auto" w:fill="FFFFFF"/>
          <w:lang w:val="en-US"/>
        </w:rPr>
        <w:t>he Act</w:t>
      </w:r>
      <w:r w:rsidR="11D3C52B" w:rsidRPr="00F63AAD">
        <w:rPr>
          <w:rFonts w:ascii="Verdana" w:eastAsia="Verdana" w:hAnsi="Verdana" w:cs="Verdana"/>
          <w:sz w:val="20"/>
          <w:szCs w:val="20"/>
          <w:shd w:val="clear" w:color="auto" w:fill="FFFFFF"/>
          <w:lang w:val="en-US"/>
        </w:rPr>
        <w:t xml:space="preserve"> on Higher Education and Science</w:t>
      </w:r>
      <w:r w:rsidR="152B0B4D" w:rsidRPr="00F63AAD">
        <w:rPr>
          <w:rFonts w:ascii="Verdana" w:eastAsia="Verdana" w:hAnsi="Verdana" w:cs="Verdana"/>
          <w:sz w:val="20"/>
          <w:szCs w:val="20"/>
          <w:shd w:val="clear" w:color="auto" w:fill="FFFFFF"/>
          <w:lang w:val="en-US"/>
        </w:rPr>
        <w:t xml:space="preserve"> of 2</w:t>
      </w:r>
      <w:r w:rsidR="1E36B6F4" w:rsidRPr="00F63AAD">
        <w:rPr>
          <w:rFonts w:ascii="Verdana" w:eastAsia="Verdana" w:hAnsi="Verdana" w:cs="Verdana"/>
          <w:sz w:val="20"/>
          <w:szCs w:val="20"/>
          <w:shd w:val="clear" w:color="auto" w:fill="FFFFFF"/>
          <w:lang w:val="en-US"/>
        </w:rPr>
        <w:t>0</w:t>
      </w:r>
      <w:r w:rsidR="152B0B4D" w:rsidRPr="00F63AAD">
        <w:rPr>
          <w:rFonts w:ascii="Verdana" w:eastAsia="Verdana" w:hAnsi="Verdana" w:cs="Verdana"/>
          <w:sz w:val="20"/>
          <w:szCs w:val="20"/>
          <w:shd w:val="clear" w:color="auto" w:fill="FFFFFF"/>
          <w:lang w:val="en-US"/>
        </w:rPr>
        <w:t xml:space="preserve"> July 20</w:t>
      </w:r>
      <w:r w:rsidR="1E36B6F4" w:rsidRPr="00F63AAD">
        <w:rPr>
          <w:rFonts w:ascii="Verdana" w:eastAsia="Verdana" w:hAnsi="Verdana" w:cs="Verdana"/>
          <w:sz w:val="20"/>
          <w:szCs w:val="20"/>
          <w:shd w:val="clear" w:color="auto" w:fill="FFFFFF"/>
          <w:lang w:val="en-US"/>
        </w:rPr>
        <w:t>18</w:t>
      </w:r>
      <w:r w:rsidR="152B0B4D" w:rsidRPr="00F63AAD">
        <w:rPr>
          <w:rFonts w:ascii="Verdana" w:eastAsia="Verdana" w:hAnsi="Verdana" w:cs="Verdana"/>
          <w:sz w:val="20"/>
          <w:szCs w:val="20"/>
          <w:shd w:val="clear" w:color="auto" w:fill="FFFFFF"/>
          <w:lang w:val="en-US"/>
        </w:rPr>
        <w:t>, hereinafter referred to as „the Act”;</w:t>
      </w:r>
    </w:p>
    <w:p w14:paraId="6B9EA9B7" w14:textId="7A7DE502" w:rsidR="0092273C" w:rsidRPr="00F63AAD" w:rsidRDefault="6364B42D" w:rsidP="5BF5316D">
      <w:pPr>
        <w:autoSpaceDE w:val="0"/>
        <w:spacing w:line="360" w:lineRule="auto"/>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lang w:val="en-US"/>
        </w:rPr>
        <w:t>and the provisions of:</w:t>
      </w:r>
    </w:p>
    <w:p w14:paraId="3969500D" w14:textId="77777777" w:rsidR="0092273C" w:rsidRPr="00F63AAD" w:rsidRDefault="152B0B4D">
      <w:pPr>
        <w:numPr>
          <w:ilvl w:val="0"/>
          <w:numId w:val="6"/>
        </w:numPr>
        <w:autoSpaceDE w:val="0"/>
        <w:spacing w:line="360" w:lineRule="auto"/>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Statutes of the University of Lodz, hereinafter referred to as „the Statutes”;</w:t>
      </w:r>
    </w:p>
    <w:p w14:paraId="13D2B17F" w14:textId="77777777" w:rsidR="0092273C" w:rsidRPr="00F63AAD" w:rsidRDefault="3B8BD3D1">
      <w:pPr>
        <w:numPr>
          <w:ilvl w:val="0"/>
          <w:numId w:val="6"/>
        </w:numPr>
        <w:autoSpaceDE w:val="0"/>
        <w:spacing w:line="360" w:lineRule="auto"/>
        <w:jc w:val="both"/>
        <w:rPr>
          <w:rFonts w:ascii="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 xml:space="preserve">the present </w:t>
      </w:r>
      <w:r w:rsidR="152B0B4D" w:rsidRPr="00F63AAD">
        <w:rPr>
          <w:rFonts w:ascii="Verdana" w:eastAsia="Verdana" w:hAnsi="Verdana" w:cs="Verdana"/>
          <w:sz w:val="20"/>
          <w:szCs w:val="20"/>
          <w:shd w:val="clear" w:color="auto" w:fill="FFFFFF"/>
          <w:lang w:val="en-US"/>
        </w:rPr>
        <w:t>Rules of Study at the University of Lodz, hereinafter referred to as „the Rules”.</w:t>
      </w:r>
    </w:p>
    <w:p w14:paraId="6F71D55C" w14:textId="77777777" w:rsidR="0092273C" w:rsidRPr="00F63AAD" w:rsidRDefault="0092273C">
      <w:pPr>
        <w:autoSpaceDE w:val="0"/>
        <w:spacing w:line="360" w:lineRule="auto"/>
        <w:ind w:left="405" w:hanging="375"/>
        <w:jc w:val="both"/>
        <w:rPr>
          <w:rFonts w:ascii="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2. The Rules apply to full-time</w:t>
      </w:r>
      <w:r w:rsidR="00DD5662" w:rsidRPr="00F63AAD">
        <w:rPr>
          <w:rFonts w:ascii="Verdana" w:eastAsia="Verdana" w:hAnsi="Verdana" w:cs="Verdana"/>
          <w:sz w:val="20"/>
          <w:szCs w:val="20"/>
          <w:shd w:val="clear" w:color="auto" w:fill="FFFFFF"/>
          <w:lang w:val="en-US"/>
        </w:rPr>
        <w:t xml:space="preserve"> (standard</w:t>
      </w:r>
      <w:r w:rsidR="00EB1AC1" w:rsidRPr="00F63AAD">
        <w:rPr>
          <w:rFonts w:ascii="Verdana" w:eastAsia="Verdana" w:hAnsi="Verdana" w:cs="Verdana"/>
          <w:sz w:val="20"/>
          <w:szCs w:val="20"/>
          <w:shd w:val="clear" w:color="auto" w:fill="FFFFFF"/>
          <w:lang w:val="en-US"/>
        </w:rPr>
        <w:t xml:space="preserve"> daytime</w:t>
      </w:r>
      <w:r w:rsidR="00DD5662" w:rsidRPr="00F63AAD">
        <w:rPr>
          <w:rFonts w:ascii="Verdana" w:eastAsia="Verdana" w:hAnsi="Verdana" w:cs="Verdana"/>
          <w:sz w:val="20"/>
          <w:szCs w:val="20"/>
          <w:shd w:val="clear" w:color="auto" w:fill="FFFFFF"/>
          <w:lang w:val="en-US"/>
        </w:rPr>
        <w:t>)</w:t>
      </w:r>
      <w:r w:rsidRPr="00F63AAD">
        <w:rPr>
          <w:rFonts w:ascii="Verdana" w:eastAsia="Verdana" w:hAnsi="Verdana" w:cs="Verdana"/>
          <w:sz w:val="20"/>
          <w:szCs w:val="20"/>
          <w:shd w:val="clear" w:color="auto" w:fill="FFFFFF"/>
          <w:lang w:val="en-US"/>
        </w:rPr>
        <w:t xml:space="preserve"> and extramural </w:t>
      </w:r>
      <w:r w:rsidR="00DD5662" w:rsidRPr="00F63AAD">
        <w:rPr>
          <w:rFonts w:ascii="Verdana" w:eastAsia="Verdana" w:hAnsi="Verdana" w:cs="Verdana"/>
          <w:sz w:val="20"/>
          <w:szCs w:val="20"/>
          <w:shd w:val="clear" w:color="auto" w:fill="FFFFFF"/>
          <w:lang w:val="en-US"/>
        </w:rPr>
        <w:t xml:space="preserve">(evening, weekend) </w:t>
      </w:r>
      <w:r w:rsidRPr="00F63AAD">
        <w:rPr>
          <w:rFonts w:ascii="Verdana" w:eastAsia="Verdana" w:hAnsi="Verdana" w:cs="Verdana"/>
          <w:sz w:val="20"/>
          <w:szCs w:val="20"/>
          <w:shd w:val="clear" w:color="auto" w:fill="FFFFFF"/>
          <w:lang w:val="en-US"/>
        </w:rPr>
        <w:t>studies, whether first-cycle, second-cycle, or uniform</w:t>
      </w:r>
      <w:r w:rsidR="00DD5662" w:rsidRPr="00F63AAD">
        <w:rPr>
          <w:rFonts w:ascii="Verdana" w:eastAsia="Verdana" w:hAnsi="Verdana" w:cs="Verdana"/>
          <w:sz w:val="20"/>
          <w:szCs w:val="20"/>
          <w:shd w:val="clear" w:color="auto" w:fill="FFFFFF"/>
          <w:lang w:val="en-US"/>
        </w:rPr>
        <w:t xml:space="preserve"> (direct)</w:t>
      </w:r>
      <w:r w:rsidRPr="00F63AAD">
        <w:rPr>
          <w:rFonts w:ascii="Verdana" w:eastAsia="Verdana" w:hAnsi="Verdana" w:cs="Verdana"/>
          <w:sz w:val="20"/>
          <w:szCs w:val="20"/>
          <w:shd w:val="clear" w:color="auto" w:fill="FFFFFF"/>
          <w:lang w:val="en-US"/>
        </w:rPr>
        <w:t xml:space="preserve"> Master's degree </w:t>
      </w:r>
      <w:proofErr w:type="spellStart"/>
      <w:r w:rsidRPr="00F63AAD">
        <w:rPr>
          <w:rFonts w:ascii="Verdana" w:eastAsia="Verdana" w:hAnsi="Verdana" w:cs="Verdana"/>
          <w:sz w:val="20"/>
          <w:szCs w:val="20"/>
          <w:shd w:val="clear" w:color="auto" w:fill="FFFFFF"/>
          <w:lang w:val="en-US"/>
        </w:rPr>
        <w:t>programmes</w:t>
      </w:r>
      <w:proofErr w:type="spellEnd"/>
      <w:r w:rsidRPr="00F63AAD">
        <w:rPr>
          <w:rFonts w:ascii="Verdana" w:eastAsia="Verdana" w:hAnsi="Verdana" w:cs="Verdana"/>
          <w:sz w:val="20"/>
          <w:szCs w:val="20"/>
          <w:shd w:val="clear" w:color="auto" w:fill="FFFFFF"/>
          <w:lang w:val="en-US"/>
        </w:rPr>
        <w:t>, held at the University of Lodz.</w:t>
      </w:r>
    </w:p>
    <w:p w14:paraId="41C8F396" w14:textId="77777777" w:rsidR="0092273C" w:rsidRPr="00F63AAD" w:rsidRDefault="0092273C">
      <w:pPr>
        <w:autoSpaceDE w:val="0"/>
        <w:spacing w:line="360" w:lineRule="auto"/>
        <w:ind w:hanging="360"/>
        <w:jc w:val="both"/>
        <w:rPr>
          <w:rFonts w:ascii="Verdana" w:hAnsi="Verdana" w:cs="Verdana"/>
          <w:sz w:val="20"/>
          <w:szCs w:val="20"/>
          <w:shd w:val="clear" w:color="auto" w:fill="FFFFFF"/>
          <w:lang w:val="en-US"/>
        </w:rPr>
      </w:pPr>
    </w:p>
    <w:p w14:paraId="5CEE1DEE" w14:textId="77777777" w:rsidR="0092273C" w:rsidRPr="00F63AAD" w:rsidRDefault="0092273C">
      <w:pPr>
        <w:tabs>
          <w:tab w:val="left" w:pos="6804"/>
          <w:tab w:val="left" w:pos="8364"/>
        </w:tabs>
        <w:autoSpaceDE w:val="0"/>
        <w:spacing w:line="360" w:lineRule="auto"/>
        <w:ind w:right="45"/>
        <w:jc w:val="center"/>
        <w:rPr>
          <w:rFonts w:ascii="Verdana" w:eastAsia="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§2</w:t>
      </w:r>
    </w:p>
    <w:p w14:paraId="7F518566" w14:textId="77777777" w:rsidR="0092273C" w:rsidRPr="00F63AAD" w:rsidRDefault="0092273C">
      <w:pPr>
        <w:autoSpaceDE w:val="0"/>
        <w:spacing w:line="360" w:lineRule="auto"/>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1. The following terms used in the Rules shall have the following meaning:</w:t>
      </w:r>
    </w:p>
    <w:p w14:paraId="74C1D715" w14:textId="77777777" w:rsidR="0092273C" w:rsidRPr="00F63AAD" w:rsidRDefault="0092273C">
      <w:pPr>
        <w:autoSpaceDE w:val="0"/>
        <w:spacing w:line="360" w:lineRule="auto"/>
        <w:ind w:left="709"/>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 xml:space="preserve">1)Faculty Council – a </w:t>
      </w:r>
      <w:r w:rsidR="00FF0BF9" w:rsidRPr="00F63AAD">
        <w:rPr>
          <w:rFonts w:ascii="Verdana" w:eastAsia="Verdana" w:hAnsi="Verdana" w:cs="Verdana"/>
          <w:sz w:val="20"/>
          <w:szCs w:val="20"/>
          <w:shd w:val="clear" w:color="auto" w:fill="FFFFFF"/>
          <w:lang w:val="en-US"/>
        </w:rPr>
        <w:t>collegial organ that co-manages a given Faculty</w:t>
      </w:r>
      <w:r w:rsidRPr="00F63AAD">
        <w:rPr>
          <w:rFonts w:ascii="Verdana" w:eastAsia="Verdana" w:hAnsi="Verdana" w:cs="Verdana"/>
          <w:sz w:val="20"/>
          <w:szCs w:val="20"/>
          <w:shd w:val="clear" w:color="auto" w:fill="FFFFFF"/>
          <w:lang w:val="en-US"/>
        </w:rPr>
        <w:t xml:space="preserve"> of the UL;</w:t>
      </w:r>
    </w:p>
    <w:p w14:paraId="460029D8" w14:textId="50C72C6D" w:rsidR="0092273C" w:rsidRPr="00F63AAD" w:rsidRDefault="0092273C">
      <w:pPr>
        <w:autoSpaceDE w:val="0"/>
        <w:spacing w:line="360" w:lineRule="auto"/>
        <w:ind w:left="709"/>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 xml:space="preserve">2)Dean – the </w:t>
      </w:r>
      <w:r w:rsidR="00FF0BF9" w:rsidRPr="00F63AAD">
        <w:rPr>
          <w:rFonts w:ascii="Verdana" w:eastAsia="Verdana" w:hAnsi="Verdana" w:cs="Verdana"/>
          <w:sz w:val="20"/>
          <w:szCs w:val="20"/>
          <w:shd w:val="clear" w:color="auto" w:fill="FFFFFF"/>
          <w:lang w:val="en-US"/>
        </w:rPr>
        <w:t>h</w:t>
      </w:r>
      <w:r w:rsidRPr="00F63AAD">
        <w:rPr>
          <w:rFonts w:ascii="Verdana" w:eastAsia="Verdana" w:hAnsi="Verdana" w:cs="Verdana"/>
          <w:sz w:val="20"/>
          <w:szCs w:val="20"/>
          <w:shd w:val="clear" w:color="auto" w:fill="FFFFFF"/>
          <w:lang w:val="en-US"/>
        </w:rPr>
        <w:t xml:space="preserve">ead </w:t>
      </w:r>
      <w:r w:rsidR="00FF0BF9" w:rsidRPr="00F63AAD">
        <w:rPr>
          <w:rFonts w:ascii="Verdana" w:eastAsia="Verdana" w:hAnsi="Verdana" w:cs="Verdana"/>
          <w:sz w:val="20"/>
          <w:szCs w:val="20"/>
          <w:shd w:val="clear" w:color="auto" w:fill="FFFFFF"/>
          <w:lang w:val="en-US"/>
        </w:rPr>
        <w:t xml:space="preserve">manager </w:t>
      </w:r>
      <w:r w:rsidRPr="00F63AAD">
        <w:rPr>
          <w:rFonts w:ascii="Verdana" w:eastAsia="Verdana" w:hAnsi="Verdana" w:cs="Verdana"/>
          <w:sz w:val="20"/>
          <w:szCs w:val="20"/>
          <w:shd w:val="clear" w:color="auto" w:fill="FFFFFF"/>
          <w:lang w:val="en-US"/>
        </w:rPr>
        <w:t>of a</w:t>
      </w:r>
      <w:r w:rsidR="00FF0BF9" w:rsidRPr="00F63AAD">
        <w:rPr>
          <w:rFonts w:ascii="Verdana" w:eastAsia="Verdana" w:hAnsi="Verdana" w:cs="Verdana"/>
          <w:sz w:val="20"/>
          <w:szCs w:val="20"/>
          <w:shd w:val="clear" w:color="auto" w:fill="FFFFFF"/>
          <w:lang w:val="en-US"/>
        </w:rPr>
        <w:t xml:space="preserve"> given</w:t>
      </w:r>
      <w:r w:rsidRPr="00F63AAD">
        <w:rPr>
          <w:rFonts w:ascii="Verdana" w:eastAsia="Verdana" w:hAnsi="Verdana" w:cs="Verdana"/>
          <w:sz w:val="20"/>
          <w:szCs w:val="20"/>
          <w:shd w:val="clear" w:color="auto" w:fill="FFFFFF"/>
          <w:lang w:val="en-US"/>
        </w:rPr>
        <w:t xml:space="preserve"> </w:t>
      </w:r>
      <w:r w:rsidR="00FF0BF9" w:rsidRPr="00F63AAD">
        <w:rPr>
          <w:rFonts w:ascii="Verdana" w:eastAsia="Verdana" w:hAnsi="Verdana" w:cs="Verdana"/>
          <w:sz w:val="20"/>
          <w:szCs w:val="20"/>
          <w:shd w:val="clear" w:color="auto" w:fill="FFFFFF"/>
          <w:lang w:val="en-US"/>
        </w:rPr>
        <w:t>Faculty</w:t>
      </w:r>
      <w:r w:rsidRPr="00F63AAD">
        <w:rPr>
          <w:rFonts w:ascii="Verdana" w:eastAsia="Verdana" w:hAnsi="Verdana" w:cs="Verdana"/>
          <w:sz w:val="20"/>
          <w:szCs w:val="20"/>
          <w:shd w:val="clear" w:color="auto" w:fill="FFFFFF"/>
          <w:lang w:val="en-US"/>
        </w:rPr>
        <w:t xml:space="preserve"> of the UL, as well as </w:t>
      </w:r>
      <w:r w:rsidR="00FF0BF9" w:rsidRPr="00F63AAD">
        <w:rPr>
          <w:rFonts w:ascii="Verdana" w:eastAsia="Verdana" w:hAnsi="Verdana" w:cs="Verdana"/>
          <w:sz w:val="20"/>
          <w:szCs w:val="20"/>
          <w:shd w:val="clear" w:color="auto" w:fill="FFFFFF"/>
          <w:lang w:val="en-US"/>
        </w:rPr>
        <w:t xml:space="preserve">a superior of its student and staff body, acting </w:t>
      </w:r>
      <w:r w:rsidR="00F60779" w:rsidRPr="00F63AAD">
        <w:rPr>
          <w:rFonts w:ascii="Verdana" w:eastAsia="Verdana" w:hAnsi="Verdana" w:cs="Verdana"/>
          <w:sz w:val="20"/>
          <w:szCs w:val="20"/>
          <w:shd w:val="clear" w:color="auto" w:fill="FFFFFF"/>
          <w:lang w:val="en-US"/>
        </w:rPr>
        <w:t xml:space="preserve">under the </w:t>
      </w:r>
      <w:proofErr w:type="spellStart"/>
      <w:r w:rsidR="00F60779" w:rsidRPr="00F63AAD">
        <w:rPr>
          <w:rFonts w:ascii="Verdana" w:eastAsia="Verdana" w:hAnsi="Verdana" w:cs="Verdana"/>
          <w:sz w:val="20"/>
          <w:szCs w:val="20"/>
          <w:shd w:val="clear" w:color="auto" w:fill="FFFFFF"/>
          <w:lang w:val="en-US"/>
        </w:rPr>
        <w:t>authori</w:t>
      </w:r>
      <w:r w:rsidR="01BF6CE5" w:rsidRPr="00F63AAD">
        <w:rPr>
          <w:rFonts w:ascii="Verdana" w:eastAsia="Verdana" w:hAnsi="Verdana" w:cs="Verdana"/>
          <w:sz w:val="20"/>
          <w:szCs w:val="20"/>
          <w:shd w:val="clear" w:color="auto" w:fill="FFFFFF"/>
          <w:lang w:val="en-US"/>
        </w:rPr>
        <w:t>s</w:t>
      </w:r>
      <w:r w:rsidR="00F60779" w:rsidRPr="00F63AAD">
        <w:rPr>
          <w:rFonts w:ascii="Verdana" w:eastAsia="Verdana" w:hAnsi="Verdana" w:cs="Verdana"/>
          <w:sz w:val="20"/>
          <w:szCs w:val="20"/>
          <w:shd w:val="clear" w:color="auto" w:fill="FFFFFF"/>
          <w:lang w:val="en-US"/>
        </w:rPr>
        <w:t>ation</w:t>
      </w:r>
      <w:proofErr w:type="spellEnd"/>
      <w:r w:rsidR="00F60779" w:rsidRPr="00F63AAD">
        <w:rPr>
          <w:rFonts w:ascii="Verdana" w:eastAsia="Verdana" w:hAnsi="Verdana" w:cs="Verdana"/>
          <w:sz w:val="20"/>
          <w:szCs w:val="20"/>
          <w:shd w:val="clear" w:color="auto" w:fill="FFFFFF"/>
          <w:lang w:val="en-US"/>
        </w:rPr>
        <w:t xml:space="preserve"> </w:t>
      </w:r>
      <w:r w:rsidR="00BC7E08" w:rsidRPr="00F63AAD">
        <w:rPr>
          <w:rFonts w:ascii="Verdana" w:eastAsia="Verdana" w:hAnsi="Verdana" w:cs="Verdana"/>
          <w:sz w:val="20"/>
          <w:szCs w:val="20"/>
          <w:shd w:val="clear" w:color="auto" w:fill="FFFFFF"/>
          <w:lang w:val="en-US"/>
        </w:rPr>
        <w:t>of</w:t>
      </w:r>
      <w:r w:rsidR="007E2547" w:rsidRPr="00F63AAD">
        <w:rPr>
          <w:rFonts w:ascii="Verdana" w:eastAsia="Verdana" w:hAnsi="Verdana" w:cs="Verdana"/>
          <w:sz w:val="20"/>
          <w:szCs w:val="20"/>
          <w:shd w:val="clear" w:color="auto" w:fill="FFFFFF"/>
          <w:lang w:val="en-US"/>
        </w:rPr>
        <w:t xml:space="preserve"> the Rector</w:t>
      </w:r>
      <w:r w:rsidRPr="00F63AAD">
        <w:rPr>
          <w:rFonts w:ascii="Verdana" w:eastAsia="Verdana" w:hAnsi="Verdana" w:cs="Verdana"/>
          <w:sz w:val="20"/>
          <w:szCs w:val="20"/>
          <w:shd w:val="clear" w:color="auto" w:fill="FFFFFF"/>
          <w:lang w:val="en-US"/>
        </w:rPr>
        <w:t>;</w:t>
      </w:r>
    </w:p>
    <w:p w14:paraId="312A2197" w14:textId="3A440D8D" w:rsidR="0092273C" w:rsidRPr="00F63AAD" w:rsidRDefault="50F4FABC" w:rsidP="5BF5316D">
      <w:pPr>
        <w:autoSpaceDE w:val="0"/>
        <w:spacing w:line="360" w:lineRule="auto"/>
        <w:ind w:left="709"/>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3)</w:t>
      </w:r>
      <w:r w:rsidR="72DB91C2" w:rsidRPr="00F63AAD">
        <w:rPr>
          <w:rFonts w:ascii="Verdana" w:eastAsia="Verdana" w:hAnsi="Verdana" w:cs="Verdana"/>
          <w:sz w:val="20"/>
          <w:szCs w:val="20"/>
          <w:shd w:val="clear" w:color="auto" w:fill="FFFFFF"/>
          <w:lang w:val="en-US"/>
        </w:rPr>
        <w:t>educational unit</w:t>
      </w:r>
      <w:r w:rsidRPr="00F63AAD">
        <w:rPr>
          <w:rFonts w:ascii="Verdana" w:eastAsia="Verdana" w:hAnsi="Verdana" w:cs="Verdana"/>
          <w:sz w:val="20"/>
          <w:szCs w:val="20"/>
          <w:shd w:val="clear" w:color="auto" w:fill="FFFFFF"/>
          <w:lang w:val="en-US"/>
        </w:rPr>
        <w:t xml:space="preserve"> – a</w:t>
      </w:r>
      <w:r w:rsidR="3B44C626" w:rsidRPr="00F63AAD">
        <w:rPr>
          <w:rFonts w:ascii="Verdana" w:eastAsia="Verdana" w:hAnsi="Verdana" w:cs="Verdana"/>
          <w:sz w:val="20"/>
          <w:szCs w:val="20"/>
          <w:shd w:val="clear" w:color="auto" w:fill="FFFFFF"/>
          <w:lang w:val="en-US"/>
        </w:rPr>
        <w:t>n</w:t>
      </w:r>
      <w:r w:rsidRPr="00F63AAD">
        <w:rPr>
          <w:rFonts w:ascii="Verdana" w:eastAsia="Verdana" w:hAnsi="Verdana" w:cs="Verdana"/>
          <w:sz w:val="20"/>
          <w:szCs w:val="20"/>
          <w:shd w:val="clear" w:color="auto" w:fill="FFFFFF"/>
          <w:lang w:val="en-US"/>
        </w:rPr>
        <w:t xml:space="preserve"> institute,</w:t>
      </w:r>
      <w:r w:rsidR="5BB653FB" w:rsidRPr="00F63AAD">
        <w:rPr>
          <w:rFonts w:ascii="Verdana" w:eastAsia="Verdana" w:hAnsi="Verdana" w:cs="Verdana"/>
          <w:sz w:val="20"/>
          <w:szCs w:val="20"/>
          <w:shd w:val="clear" w:color="auto" w:fill="FFFFFF"/>
          <w:lang w:val="en-US"/>
        </w:rPr>
        <w:t xml:space="preserve"> teaching institute,</w:t>
      </w:r>
      <w:r w:rsidRPr="00F63AAD">
        <w:rPr>
          <w:rFonts w:ascii="Verdana" w:eastAsia="Verdana" w:hAnsi="Verdana" w:cs="Verdana"/>
          <w:sz w:val="20"/>
          <w:szCs w:val="20"/>
          <w:shd w:val="clear" w:color="auto" w:fill="FFFFFF"/>
          <w:lang w:val="en-US"/>
        </w:rPr>
        <w:t xml:space="preserve"> department</w:t>
      </w:r>
      <w:r w:rsidR="6D8CB9CF" w:rsidRPr="00F63AAD">
        <w:rPr>
          <w:rFonts w:ascii="Verdana" w:eastAsia="Verdana" w:hAnsi="Verdana" w:cs="Verdana"/>
          <w:sz w:val="20"/>
          <w:szCs w:val="20"/>
          <w:shd w:val="clear" w:color="auto" w:fill="FFFFFF"/>
          <w:lang w:val="en-US"/>
        </w:rPr>
        <w:t xml:space="preserve">, </w:t>
      </w:r>
      <w:r w:rsidR="128F2948" w:rsidRPr="00F63AAD">
        <w:rPr>
          <w:rFonts w:ascii="Verdana" w:eastAsia="Verdana" w:hAnsi="Verdana" w:cs="Verdana"/>
          <w:sz w:val="20"/>
          <w:szCs w:val="20"/>
          <w:shd w:val="clear" w:color="auto" w:fill="FFFFFF"/>
          <w:lang w:val="en-US"/>
        </w:rPr>
        <w:t>department/sub-department</w:t>
      </w:r>
      <w:r w:rsidR="6D8CB9CF" w:rsidRPr="00F63AAD">
        <w:rPr>
          <w:rFonts w:ascii="Verdana" w:eastAsia="Verdana" w:hAnsi="Verdana" w:cs="Verdana"/>
          <w:color w:val="FF0000"/>
          <w:sz w:val="20"/>
          <w:szCs w:val="20"/>
          <w:shd w:val="clear" w:color="auto" w:fill="FFFFFF"/>
          <w:lang w:val="en-US"/>
        </w:rPr>
        <w:t xml:space="preserve"> </w:t>
      </w:r>
      <w:r w:rsidR="6D8CB9CF" w:rsidRPr="00F63AAD">
        <w:rPr>
          <w:rFonts w:ascii="Verdana" w:eastAsia="Verdana" w:hAnsi="Verdana" w:cs="Verdana"/>
          <w:sz w:val="20"/>
          <w:szCs w:val="20"/>
          <w:shd w:val="clear" w:color="auto" w:fill="FFFFFF"/>
          <w:lang w:val="en-US"/>
        </w:rPr>
        <w:t>or lab</w:t>
      </w:r>
      <w:r w:rsidR="00634E73" w:rsidRPr="00F63AAD">
        <w:rPr>
          <w:rFonts w:ascii="Verdana" w:eastAsia="Verdana" w:hAnsi="Verdana" w:cs="Verdana"/>
          <w:sz w:val="20"/>
          <w:szCs w:val="20"/>
          <w:shd w:val="clear" w:color="auto" w:fill="FFFFFF"/>
          <w:lang w:val="en-US"/>
        </w:rPr>
        <w:t>oratory</w:t>
      </w:r>
      <w:r w:rsidR="5CDE52C5" w:rsidRPr="00F63AAD">
        <w:rPr>
          <w:rFonts w:ascii="Verdana" w:eastAsia="Verdana" w:hAnsi="Verdana" w:cs="Verdana"/>
          <w:sz w:val="20"/>
          <w:szCs w:val="20"/>
          <w:shd w:val="clear" w:color="auto" w:fill="FFFFFF"/>
          <w:lang w:val="en-US"/>
        </w:rPr>
        <w:t>/unit</w:t>
      </w:r>
      <w:r w:rsidRPr="00F63AAD">
        <w:rPr>
          <w:rFonts w:ascii="Verdana" w:eastAsia="Verdana" w:hAnsi="Verdana" w:cs="Verdana"/>
          <w:sz w:val="20"/>
          <w:szCs w:val="20"/>
          <w:shd w:val="clear" w:color="auto" w:fill="FFFFFF"/>
          <w:lang w:val="en-US"/>
        </w:rPr>
        <w:t>;</w:t>
      </w:r>
    </w:p>
    <w:p w14:paraId="6050F531" w14:textId="1492BF80" w:rsidR="0092273C" w:rsidRPr="00F63AAD" w:rsidRDefault="47564CDE">
      <w:pPr>
        <w:autoSpaceDE w:val="0"/>
        <w:spacing w:line="360" w:lineRule="auto"/>
        <w:ind w:left="709"/>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4)Thesis Supervisor – an academic teacher possessing at least a doctoral degree</w:t>
      </w:r>
      <w:r w:rsidR="38366437" w:rsidRPr="00F63AAD">
        <w:rPr>
          <w:rFonts w:ascii="Verdana" w:eastAsia="Verdana" w:hAnsi="Verdana" w:cs="Verdana"/>
          <w:sz w:val="20"/>
          <w:szCs w:val="20"/>
          <w:shd w:val="clear" w:color="auto" w:fill="FFFFFF"/>
          <w:lang w:val="en-US"/>
        </w:rPr>
        <w:t>,</w:t>
      </w:r>
      <w:r w:rsidRPr="00F63AAD">
        <w:rPr>
          <w:rFonts w:ascii="Verdana" w:eastAsia="Verdana" w:hAnsi="Verdana" w:cs="Verdana"/>
          <w:sz w:val="20"/>
          <w:szCs w:val="20"/>
          <w:shd w:val="clear" w:color="auto" w:fill="FFFFFF"/>
          <w:lang w:val="en-US"/>
        </w:rPr>
        <w:t xml:space="preserve"> under whose supervision the </w:t>
      </w:r>
      <w:r w:rsidR="0BC72018" w:rsidRPr="00F63AAD">
        <w:rPr>
          <w:rFonts w:ascii="Verdana" w:eastAsia="Verdana" w:hAnsi="Verdana" w:cs="Verdana"/>
          <w:sz w:val="20"/>
          <w:szCs w:val="20"/>
          <w:shd w:val="clear" w:color="auto" w:fill="FFFFFF"/>
          <w:lang w:val="en-US"/>
        </w:rPr>
        <w:t>s</w:t>
      </w:r>
      <w:r w:rsidRPr="00F63AAD">
        <w:rPr>
          <w:rFonts w:ascii="Verdana" w:eastAsia="Verdana" w:hAnsi="Verdana" w:cs="Verdana"/>
          <w:sz w:val="20"/>
          <w:szCs w:val="20"/>
          <w:shd w:val="clear" w:color="auto" w:fill="FFFFFF"/>
          <w:lang w:val="en-US"/>
        </w:rPr>
        <w:t xml:space="preserve">tudent prepares the </w:t>
      </w:r>
      <w:r w:rsidR="09D4B59A" w:rsidRPr="00F63AAD">
        <w:rPr>
          <w:rFonts w:ascii="Verdana" w:eastAsia="Verdana" w:hAnsi="Verdana" w:cs="Verdana"/>
          <w:sz w:val="20"/>
          <w:szCs w:val="20"/>
          <w:shd w:val="clear" w:color="auto" w:fill="FFFFFF"/>
          <w:lang w:val="en-US"/>
        </w:rPr>
        <w:t>D</w:t>
      </w:r>
      <w:r w:rsidRPr="00F63AAD">
        <w:rPr>
          <w:rFonts w:ascii="Verdana" w:eastAsia="Verdana" w:hAnsi="Verdana" w:cs="Verdana"/>
          <w:sz w:val="20"/>
          <w:szCs w:val="20"/>
          <w:shd w:val="clear" w:color="auto" w:fill="FFFFFF"/>
          <w:lang w:val="en-US"/>
        </w:rPr>
        <w:t xml:space="preserve">iploma </w:t>
      </w:r>
      <w:r w:rsidR="63934DDA" w:rsidRPr="00F63AAD">
        <w:rPr>
          <w:rFonts w:ascii="Verdana" w:eastAsia="Verdana" w:hAnsi="Verdana" w:cs="Verdana"/>
          <w:sz w:val="20"/>
          <w:szCs w:val="20"/>
          <w:shd w:val="clear" w:color="auto" w:fill="FFFFFF"/>
          <w:lang w:val="en-US"/>
        </w:rPr>
        <w:t>T</w:t>
      </w:r>
      <w:r w:rsidRPr="00F63AAD">
        <w:rPr>
          <w:rFonts w:ascii="Verdana" w:eastAsia="Verdana" w:hAnsi="Verdana" w:cs="Verdana"/>
          <w:sz w:val="20"/>
          <w:szCs w:val="20"/>
          <w:shd w:val="clear" w:color="auto" w:fill="FFFFFF"/>
          <w:lang w:val="en-US"/>
        </w:rPr>
        <w:t>hesis;</w:t>
      </w:r>
    </w:p>
    <w:p w14:paraId="60CB094D" w14:textId="54D3DE48" w:rsidR="0092273C" w:rsidRPr="00F63AAD" w:rsidRDefault="0092273C">
      <w:pPr>
        <w:autoSpaceDE w:val="0"/>
        <w:spacing w:line="360" w:lineRule="auto"/>
        <w:ind w:left="709"/>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 xml:space="preserve">5)Course Coordinator – a person assigned by the </w:t>
      </w:r>
      <w:r w:rsidR="7F6970C0" w:rsidRPr="00F63AAD">
        <w:rPr>
          <w:rFonts w:ascii="Verdana" w:eastAsia="Verdana" w:hAnsi="Verdana" w:cs="Verdana"/>
          <w:sz w:val="20"/>
          <w:szCs w:val="20"/>
          <w:shd w:val="clear" w:color="auto" w:fill="FFFFFF"/>
          <w:lang w:val="en-US"/>
        </w:rPr>
        <w:t>D</w:t>
      </w:r>
      <w:r w:rsidRPr="00F63AAD">
        <w:rPr>
          <w:rFonts w:ascii="Verdana" w:eastAsia="Verdana" w:hAnsi="Verdana" w:cs="Verdana"/>
          <w:sz w:val="20"/>
          <w:szCs w:val="20"/>
          <w:shd w:val="clear" w:color="auto" w:fill="FFFFFF"/>
          <w:lang w:val="en-US"/>
        </w:rPr>
        <w:t xml:space="preserve">ean to define the description, and requirements for implementation and crediting of a given course, as well as to supervise over the assessment of study effects, </w:t>
      </w:r>
      <w:r w:rsidR="00104984" w:rsidRPr="00F63AAD">
        <w:rPr>
          <w:rFonts w:ascii="Verdana" w:eastAsia="Verdana" w:hAnsi="Verdana" w:cs="Verdana"/>
          <w:sz w:val="20"/>
          <w:szCs w:val="20"/>
          <w:shd w:val="clear" w:color="auto" w:fill="FFFFFF"/>
          <w:lang w:val="en-US"/>
        </w:rPr>
        <w:t xml:space="preserve">and </w:t>
      </w:r>
      <w:r w:rsidRPr="00F63AAD">
        <w:rPr>
          <w:rFonts w:ascii="Verdana" w:eastAsia="Verdana" w:hAnsi="Verdana" w:cs="Verdana"/>
          <w:sz w:val="20"/>
          <w:szCs w:val="20"/>
          <w:shd w:val="clear" w:color="auto" w:fill="FFFFFF"/>
          <w:lang w:val="en-US"/>
        </w:rPr>
        <w:t xml:space="preserve">to </w:t>
      </w:r>
      <w:r w:rsidR="5D5D640C" w:rsidRPr="00F63AAD">
        <w:rPr>
          <w:rFonts w:ascii="Verdana" w:eastAsia="Verdana" w:hAnsi="Verdana" w:cs="Verdana"/>
          <w:sz w:val="20"/>
          <w:szCs w:val="20"/>
          <w:shd w:val="clear" w:color="auto" w:fill="FFFFFF"/>
          <w:lang w:val="en-US"/>
        </w:rPr>
        <w:t>grade</w:t>
      </w:r>
      <w:r w:rsidRPr="00F63AAD">
        <w:rPr>
          <w:rFonts w:ascii="Verdana" w:eastAsia="Verdana" w:hAnsi="Verdana" w:cs="Verdana"/>
          <w:sz w:val="20"/>
          <w:szCs w:val="20"/>
          <w:shd w:val="clear" w:color="auto" w:fill="FFFFFF"/>
          <w:lang w:val="en-US"/>
        </w:rPr>
        <w:t xml:space="preserve"> the course,</w:t>
      </w:r>
      <w:r w:rsidR="00104984" w:rsidRPr="00F63AAD">
        <w:rPr>
          <w:rFonts w:ascii="Verdana" w:eastAsia="Verdana" w:hAnsi="Verdana" w:cs="Verdana"/>
          <w:sz w:val="20"/>
          <w:szCs w:val="20"/>
          <w:shd w:val="clear" w:color="auto" w:fill="FFFFFF"/>
          <w:lang w:val="en-US"/>
        </w:rPr>
        <w:t xml:space="preserve"> who </w:t>
      </w:r>
      <w:r w:rsidR="007219C1" w:rsidRPr="00F63AAD">
        <w:rPr>
          <w:rFonts w:ascii="Verdana" w:eastAsia="Verdana" w:hAnsi="Verdana" w:cs="Verdana"/>
          <w:sz w:val="20"/>
          <w:szCs w:val="20"/>
          <w:shd w:val="clear" w:color="auto" w:fill="FFFFFF"/>
          <w:lang w:val="en-US"/>
        </w:rPr>
        <w:t xml:space="preserve">also </w:t>
      </w:r>
      <w:r w:rsidR="00104984" w:rsidRPr="00F63AAD">
        <w:rPr>
          <w:rFonts w:ascii="Verdana" w:eastAsia="Verdana" w:hAnsi="Verdana" w:cs="Verdana"/>
          <w:sz w:val="20"/>
          <w:szCs w:val="20"/>
          <w:shd w:val="clear" w:color="auto" w:fill="FFFFFF"/>
          <w:lang w:val="en-US"/>
        </w:rPr>
        <w:t xml:space="preserve">leads classes within a course, with the reservation of classes led by persons who are not UL staff members, whereby a UL staff member who does not lead classes can be assigned </w:t>
      </w:r>
      <w:r w:rsidR="007219C1" w:rsidRPr="00F63AAD">
        <w:rPr>
          <w:rFonts w:ascii="Verdana" w:eastAsia="Verdana" w:hAnsi="Verdana" w:cs="Verdana"/>
          <w:sz w:val="20"/>
          <w:szCs w:val="20"/>
          <w:shd w:val="clear" w:color="auto" w:fill="FFFFFF"/>
          <w:lang w:val="en-US"/>
        </w:rPr>
        <w:t xml:space="preserve">as </w:t>
      </w:r>
      <w:r w:rsidR="00104984" w:rsidRPr="00F63AAD">
        <w:rPr>
          <w:rFonts w:ascii="Verdana" w:eastAsia="Verdana" w:hAnsi="Verdana" w:cs="Verdana"/>
          <w:sz w:val="20"/>
          <w:szCs w:val="20"/>
          <w:shd w:val="clear" w:color="auto" w:fill="FFFFFF"/>
          <w:lang w:val="en-US"/>
        </w:rPr>
        <w:t xml:space="preserve">a </w:t>
      </w:r>
      <w:r w:rsidR="04735533" w:rsidRPr="00F63AAD">
        <w:rPr>
          <w:rFonts w:ascii="Verdana" w:eastAsia="Verdana" w:hAnsi="Verdana" w:cs="Verdana"/>
          <w:sz w:val="20"/>
          <w:szCs w:val="20"/>
          <w:shd w:val="clear" w:color="auto" w:fill="FFFFFF"/>
          <w:lang w:val="en-US"/>
        </w:rPr>
        <w:t>C</w:t>
      </w:r>
      <w:r w:rsidR="00104984" w:rsidRPr="00F63AAD">
        <w:rPr>
          <w:rFonts w:ascii="Verdana" w:eastAsia="Verdana" w:hAnsi="Verdana" w:cs="Verdana"/>
          <w:sz w:val="20"/>
          <w:szCs w:val="20"/>
          <w:shd w:val="clear" w:color="auto" w:fill="FFFFFF"/>
          <w:lang w:val="en-US"/>
        </w:rPr>
        <w:t xml:space="preserve">ourse </w:t>
      </w:r>
      <w:r w:rsidR="436AC606" w:rsidRPr="00F63AAD">
        <w:rPr>
          <w:rFonts w:ascii="Verdana" w:eastAsia="Verdana" w:hAnsi="Verdana" w:cs="Verdana"/>
          <w:sz w:val="20"/>
          <w:szCs w:val="20"/>
          <w:shd w:val="clear" w:color="auto" w:fill="FFFFFF"/>
          <w:lang w:val="en-US"/>
        </w:rPr>
        <w:t>C</w:t>
      </w:r>
      <w:r w:rsidR="00104984" w:rsidRPr="00F63AAD">
        <w:rPr>
          <w:rFonts w:ascii="Verdana" w:eastAsia="Verdana" w:hAnsi="Verdana" w:cs="Verdana"/>
          <w:sz w:val="20"/>
          <w:szCs w:val="20"/>
          <w:shd w:val="clear" w:color="auto" w:fill="FFFFFF"/>
          <w:lang w:val="en-US"/>
        </w:rPr>
        <w:t>oordinator</w:t>
      </w:r>
      <w:r w:rsidR="007219C1" w:rsidRPr="00F63AAD">
        <w:rPr>
          <w:rFonts w:ascii="Verdana" w:eastAsia="Verdana" w:hAnsi="Verdana" w:cs="Verdana"/>
          <w:sz w:val="20"/>
          <w:szCs w:val="20"/>
          <w:shd w:val="clear" w:color="auto" w:fill="FFFFFF"/>
          <w:lang w:val="en-US"/>
        </w:rPr>
        <w:t>;</w:t>
      </w:r>
      <w:r w:rsidR="00104984" w:rsidRPr="00F63AAD">
        <w:rPr>
          <w:rFonts w:ascii="Verdana" w:eastAsia="Verdana" w:hAnsi="Verdana" w:cs="Verdana"/>
          <w:sz w:val="20"/>
          <w:szCs w:val="20"/>
          <w:shd w:val="clear" w:color="auto" w:fill="FFFFFF"/>
          <w:lang w:val="en-US"/>
        </w:rPr>
        <w:t xml:space="preserve"> </w:t>
      </w:r>
      <w:r w:rsidRPr="00F63AAD">
        <w:rPr>
          <w:rFonts w:ascii="Verdana" w:eastAsia="Verdana" w:hAnsi="Verdana" w:cs="Verdana"/>
          <w:sz w:val="20"/>
          <w:szCs w:val="20"/>
          <w:shd w:val="clear" w:color="auto" w:fill="FFFFFF"/>
          <w:lang w:val="en-US"/>
        </w:rPr>
        <w:t xml:space="preserve"> </w:t>
      </w:r>
    </w:p>
    <w:p w14:paraId="6518943A" w14:textId="12A51F9B" w:rsidR="0092273C" w:rsidRPr="00F63AAD" w:rsidRDefault="47564CDE">
      <w:pPr>
        <w:autoSpaceDE w:val="0"/>
        <w:spacing w:line="360" w:lineRule="auto"/>
        <w:ind w:left="709"/>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6)</w:t>
      </w:r>
      <w:r w:rsidR="55771547" w:rsidRPr="00F63AAD">
        <w:rPr>
          <w:rFonts w:ascii="Verdana" w:eastAsia="Verdana" w:hAnsi="Verdana" w:cs="Verdana"/>
          <w:sz w:val="20"/>
          <w:szCs w:val="20"/>
          <w:shd w:val="clear" w:color="auto" w:fill="FFFFFF"/>
          <w:lang w:val="en-US"/>
        </w:rPr>
        <w:t>c</w:t>
      </w:r>
      <w:r w:rsidRPr="00F63AAD">
        <w:rPr>
          <w:rFonts w:ascii="Verdana" w:eastAsia="Verdana" w:hAnsi="Verdana" w:cs="Verdana"/>
          <w:sz w:val="20"/>
          <w:szCs w:val="20"/>
          <w:shd w:val="clear" w:color="auto" w:fill="FFFFFF"/>
          <w:lang w:val="en-US"/>
        </w:rPr>
        <w:t xml:space="preserve">ourse – an element of study </w:t>
      </w:r>
      <w:r w:rsidR="3BB103D6" w:rsidRPr="00F63AAD">
        <w:rPr>
          <w:rFonts w:ascii="Verdana" w:eastAsia="Verdana" w:hAnsi="Verdana" w:cs="Verdana"/>
          <w:sz w:val="20"/>
          <w:szCs w:val="20"/>
          <w:shd w:val="clear" w:color="auto" w:fill="FFFFFF"/>
          <w:lang w:val="en-US"/>
        </w:rPr>
        <w:t xml:space="preserve">schedule </w:t>
      </w:r>
      <w:r w:rsidRPr="00F63AAD">
        <w:rPr>
          <w:rFonts w:ascii="Verdana" w:eastAsia="Verdana" w:hAnsi="Verdana" w:cs="Verdana"/>
          <w:sz w:val="20"/>
          <w:szCs w:val="20"/>
          <w:shd w:val="clear" w:color="auto" w:fill="FFFFFF"/>
          <w:lang w:val="en-US"/>
        </w:rPr>
        <w:t xml:space="preserve">that includes </w:t>
      </w:r>
      <w:r w:rsidR="5166FA16" w:rsidRPr="00F63AAD">
        <w:rPr>
          <w:rFonts w:ascii="Verdana" w:eastAsia="Verdana" w:hAnsi="Verdana" w:cs="Verdana"/>
          <w:sz w:val="20"/>
          <w:szCs w:val="20"/>
          <w:shd w:val="clear" w:color="auto" w:fill="FFFFFF"/>
          <w:lang w:val="en-US"/>
        </w:rPr>
        <w:t xml:space="preserve">one form (single-component course) or several </w:t>
      </w:r>
      <w:r w:rsidRPr="00F63AAD">
        <w:rPr>
          <w:rFonts w:ascii="Verdana" w:eastAsia="Verdana" w:hAnsi="Verdana" w:cs="Verdana"/>
          <w:sz w:val="20"/>
          <w:szCs w:val="20"/>
          <w:shd w:val="clear" w:color="auto" w:fill="FFFFFF"/>
          <w:lang w:val="en-US"/>
        </w:rPr>
        <w:t xml:space="preserve">different forms of </w:t>
      </w:r>
      <w:r w:rsidR="18B5B80E" w:rsidRPr="00F63AAD">
        <w:rPr>
          <w:rFonts w:ascii="Verdana" w:eastAsia="Verdana" w:hAnsi="Verdana" w:cs="Verdana"/>
          <w:sz w:val="20"/>
          <w:szCs w:val="20"/>
          <w:shd w:val="clear" w:color="auto" w:fill="FFFFFF"/>
          <w:lang w:val="en-US"/>
        </w:rPr>
        <w:t xml:space="preserve">classes </w:t>
      </w:r>
      <w:r w:rsidR="5166FA16" w:rsidRPr="00F63AAD">
        <w:rPr>
          <w:rFonts w:ascii="Verdana" w:eastAsia="Verdana" w:hAnsi="Verdana" w:cs="Verdana"/>
          <w:sz w:val="20"/>
          <w:szCs w:val="20"/>
          <w:shd w:val="clear" w:color="auto" w:fill="FFFFFF"/>
          <w:lang w:val="en-US"/>
        </w:rPr>
        <w:t>(multi-component course)</w:t>
      </w:r>
      <w:r w:rsidRPr="00F63AAD">
        <w:rPr>
          <w:rFonts w:ascii="Verdana" w:eastAsia="Verdana" w:hAnsi="Verdana" w:cs="Verdana"/>
          <w:sz w:val="20"/>
          <w:szCs w:val="20"/>
          <w:shd w:val="clear" w:color="auto" w:fill="FFFFFF"/>
          <w:lang w:val="en-US"/>
        </w:rPr>
        <w:t xml:space="preserve"> and is attributed a description of expected study effects</w:t>
      </w:r>
      <w:r w:rsidR="5166FA16" w:rsidRPr="00F63AAD">
        <w:rPr>
          <w:rFonts w:ascii="Verdana" w:eastAsia="Verdana" w:hAnsi="Verdana" w:cs="Verdana"/>
          <w:sz w:val="20"/>
          <w:szCs w:val="20"/>
          <w:shd w:val="clear" w:color="auto" w:fill="FFFFFF"/>
          <w:lang w:val="en-US"/>
        </w:rPr>
        <w:t xml:space="preserve">, </w:t>
      </w:r>
      <w:proofErr w:type="spellStart"/>
      <w:r w:rsidR="5166FA16" w:rsidRPr="00F63AAD">
        <w:rPr>
          <w:rFonts w:ascii="Verdana" w:eastAsia="Verdana" w:hAnsi="Verdana" w:cs="Verdana"/>
          <w:sz w:val="20"/>
          <w:szCs w:val="20"/>
          <w:shd w:val="clear" w:color="auto" w:fill="FFFFFF"/>
          <w:lang w:val="en-US"/>
        </w:rPr>
        <w:t>programme</w:t>
      </w:r>
      <w:proofErr w:type="spellEnd"/>
      <w:r w:rsidR="5166FA16" w:rsidRPr="00F63AAD">
        <w:rPr>
          <w:rFonts w:ascii="Verdana" w:eastAsia="Verdana" w:hAnsi="Verdana" w:cs="Verdana"/>
          <w:sz w:val="20"/>
          <w:szCs w:val="20"/>
          <w:shd w:val="clear" w:color="auto" w:fill="FFFFFF"/>
          <w:lang w:val="en-US"/>
        </w:rPr>
        <w:t xml:space="preserve"> content, forms and methods of instruction</w:t>
      </w:r>
      <w:r w:rsidRPr="00F63AAD">
        <w:rPr>
          <w:rFonts w:ascii="Verdana" w:eastAsia="Verdana" w:hAnsi="Verdana" w:cs="Verdana"/>
          <w:sz w:val="20"/>
          <w:szCs w:val="20"/>
          <w:shd w:val="clear" w:color="auto" w:fill="FFFFFF"/>
          <w:lang w:val="en-US"/>
        </w:rPr>
        <w:t xml:space="preserve"> as well as a specific number of ECTS</w:t>
      </w:r>
      <w:r w:rsidR="0052176F" w:rsidRPr="00F63AAD">
        <w:rPr>
          <w:rFonts w:ascii="Verdana" w:eastAsia="Verdana" w:hAnsi="Verdana" w:cs="Verdana"/>
          <w:sz w:val="20"/>
          <w:szCs w:val="20"/>
          <w:shd w:val="clear" w:color="auto" w:fill="FFFFFF"/>
          <w:lang w:val="en-US"/>
        </w:rPr>
        <w:t xml:space="preserve"> credit </w:t>
      </w:r>
      <w:r w:rsidRPr="00F63AAD">
        <w:rPr>
          <w:rFonts w:ascii="Verdana" w:eastAsia="Verdana" w:hAnsi="Verdana" w:cs="Verdana"/>
          <w:sz w:val="20"/>
          <w:szCs w:val="20"/>
          <w:shd w:val="clear" w:color="auto" w:fill="FFFFFF"/>
          <w:lang w:val="en-US"/>
        </w:rPr>
        <w:t>points;</w:t>
      </w:r>
    </w:p>
    <w:p w14:paraId="53BB87CD" w14:textId="6F578C13" w:rsidR="0092273C" w:rsidRPr="00F63AAD" w:rsidRDefault="0092273C">
      <w:pPr>
        <w:autoSpaceDE w:val="0"/>
        <w:spacing w:line="360" w:lineRule="auto"/>
        <w:ind w:left="709"/>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7)Diploma Seminar – a Master thesis seminar, a Bachelor thesis seminar, or</w:t>
      </w:r>
      <w:r w:rsidR="596EAE88" w:rsidRPr="00F63AAD">
        <w:rPr>
          <w:rFonts w:ascii="Verdana" w:eastAsia="Verdana" w:hAnsi="Verdana" w:cs="Verdana"/>
          <w:sz w:val="20"/>
          <w:szCs w:val="20"/>
          <w:shd w:val="clear" w:color="auto" w:fill="FFFFFF"/>
          <w:lang w:val="en-US"/>
        </w:rPr>
        <w:t xml:space="preserve"> a</w:t>
      </w:r>
      <w:r w:rsidR="76C670EB" w:rsidRPr="00F63AAD">
        <w:rPr>
          <w:rFonts w:ascii="Verdana" w:eastAsia="Verdana" w:hAnsi="Verdana" w:cs="Verdana"/>
          <w:sz w:val="20"/>
          <w:szCs w:val="20"/>
          <w:shd w:val="clear" w:color="auto" w:fill="FFFFFF"/>
          <w:lang w:val="en-US"/>
        </w:rPr>
        <w:t xml:space="preserve"> Bachelor of</w:t>
      </w:r>
      <w:r w:rsidR="596EAE88" w:rsidRPr="00F63AAD">
        <w:rPr>
          <w:rFonts w:ascii="Verdana" w:eastAsia="Verdana" w:hAnsi="Verdana" w:cs="Verdana"/>
          <w:sz w:val="20"/>
          <w:szCs w:val="20"/>
          <w:shd w:val="clear" w:color="auto" w:fill="FFFFFF"/>
          <w:lang w:val="en-US"/>
        </w:rPr>
        <w:t xml:space="preserve"> </w:t>
      </w:r>
      <w:r w:rsidRPr="00F63AAD">
        <w:rPr>
          <w:rFonts w:ascii="Verdana" w:eastAsia="Verdana" w:hAnsi="Verdana" w:cs="Verdana"/>
          <w:sz w:val="20"/>
          <w:szCs w:val="20"/>
          <w:shd w:val="clear" w:color="auto" w:fill="FFFFFF"/>
          <w:lang w:val="en-US"/>
        </w:rPr>
        <w:t>Engineering thesis seminar;</w:t>
      </w:r>
    </w:p>
    <w:p w14:paraId="5C2E635D" w14:textId="7717AFCF" w:rsidR="0092273C" w:rsidRPr="00F63AAD" w:rsidRDefault="0092273C">
      <w:pPr>
        <w:autoSpaceDE w:val="0"/>
        <w:spacing w:line="360" w:lineRule="auto"/>
        <w:ind w:left="709"/>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8)Diploma Thesis – a Master degree thesis, a Bachelor degree thesis, or a</w:t>
      </w:r>
      <w:r w:rsidR="51AE0066" w:rsidRPr="00F63AAD">
        <w:rPr>
          <w:rFonts w:ascii="Verdana" w:eastAsia="Verdana" w:hAnsi="Verdana" w:cs="Verdana"/>
          <w:sz w:val="20"/>
          <w:szCs w:val="20"/>
          <w:shd w:val="clear" w:color="auto" w:fill="FFFFFF"/>
          <w:lang w:val="en-US"/>
        </w:rPr>
        <w:t xml:space="preserve"> Bachelor of</w:t>
      </w:r>
      <w:r w:rsidRPr="00F63AAD">
        <w:rPr>
          <w:rFonts w:ascii="Verdana" w:eastAsia="Verdana" w:hAnsi="Verdana" w:cs="Verdana"/>
          <w:sz w:val="20"/>
          <w:szCs w:val="20"/>
          <w:shd w:val="clear" w:color="auto" w:fill="FFFFFF"/>
          <w:lang w:val="en-US"/>
        </w:rPr>
        <w:t xml:space="preserve"> Engineering thesis;</w:t>
      </w:r>
    </w:p>
    <w:p w14:paraId="30C4227F" w14:textId="21AADF36" w:rsidR="0092273C" w:rsidRPr="00F63AAD" w:rsidRDefault="0092273C">
      <w:pPr>
        <w:autoSpaceDE w:val="0"/>
        <w:spacing w:line="360" w:lineRule="auto"/>
        <w:ind w:left="709"/>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9)</w:t>
      </w:r>
      <w:r w:rsidR="5D5D640C" w:rsidRPr="00F63AAD">
        <w:rPr>
          <w:rFonts w:ascii="Verdana" w:eastAsia="Verdana" w:hAnsi="Verdana" w:cs="Verdana"/>
          <w:sz w:val="20"/>
          <w:szCs w:val="20"/>
          <w:shd w:val="clear" w:color="auto" w:fill="FFFFFF"/>
          <w:lang w:val="en-US"/>
        </w:rPr>
        <w:t>grade</w:t>
      </w:r>
      <w:r w:rsidRPr="00F63AAD">
        <w:rPr>
          <w:rFonts w:ascii="Verdana" w:eastAsia="Verdana" w:hAnsi="Verdana" w:cs="Verdana"/>
          <w:sz w:val="20"/>
          <w:szCs w:val="20"/>
          <w:shd w:val="clear" w:color="auto" w:fill="FFFFFF"/>
          <w:lang w:val="en-US"/>
        </w:rPr>
        <w:t xml:space="preserve"> – a measurable outcome of the evaluation; positive, or negative, as referred to in </w:t>
      </w:r>
      <w:r w:rsidR="00EB1AC1" w:rsidRPr="00F63AAD">
        <w:rPr>
          <w:rFonts w:ascii="Verdana" w:eastAsia="Verdana" w:hAnsi="Verdana" w:cs="Verdana"/>
          <w:sz w:val="20"/>
          <w:szCs w:val="20"/>
          <w:shd w:val="clear" w:color="auto" w:fill="FFFFFF"/>
          <w:lang w:val="en-US"/>
        </w:rPr>
        <w:t>Section (</w:t>
      </w:r>
      <w:r w:rsidRPr="00F63AAD">
        <w:rPr>
          <w:rFonts w:ascii="Verdana" w:eastAsia="Verdana" w:hAnsi="Verdana" w:cs="Verdana"/>
          <w:sz w:val="20"/>
          <w:szCs w:val="20"/>
          <w:shd w:val="clear" w:color="auto" w:fill="FFFFFF"/>
          <w:lang w:val="en-US"/>
        </w:rPr>
        <w:t>§</w:t>
      </w:r>
      <w:r w:rsidR="00EB1AC1" w:rsidRPr="00F63AAD">
        <w:rPr>
          <w:rFonts w:ascii="Verdana" w:eastAsia="Verdana" w:hAnsi="Verdana" w:cs="Verdana"/>
          <w:sz w:val="20"/>
          <w:szCs w:val="20"/>
          <w:shd w:val="clear" w:color="auto" w:fill="FFFFFF"/>
          <w:lang w:val="en-US"/>
        </w:rPr>
        <w:t>)</w:t>
      </w:r>
      <w:r w:rsidR="1C80BB73" w:rsidRPr="00F63AAD">
        <w:rPr>
          <w:rFonts w:ascii="Verdana" w:eastAsia="Verdana" w:hAnsi="Verdana" w:cs="Verdana"/>
          <w:sz w:val="20"/>
          <w:szCs w:val="20"/>
          <w:shd w:val="clear" w:color="auto" w:fill="FFFFFF"/>
          <w:lang w:val="en-US"/>
        </w:rPr>
        <w:t xml:space="preserve"> </w:t>
      </w:r>
      <w:r w:rsidR="2D3871CB" w:rsidRPr="00F63AAD">
        <w:rPr>
          <w:rFonts w:ascii="Verdana" w:eastAsia="Verdana" w:hAnsi="Verdana" w:cs="Verdana"/>
          <w:sz w:val="20"/>
          <w:szCs w:val="20"/>
          <w:shd w:val="clear" w:color="auto" w:fill="FFFFFF"/>
          <w:lang w:val="en-US"/>
        </w:rPr>
        <w:t>39</w:t>
      </w:r>
      <w:r w:rsidR="2A64C268" w:rsidRPr="00F63AAD">
        <w:rPr>
          <w:rFonts w:ascii="Verdana" w:eastAsia="Verdana" w:hAnsi="Verdana" w:cs="Verdana"/>
          <w:sz w:val="20"/>
          <w:szCs w:val="20"/>
          <w:shd w:val="clear" w:color="auto" w:fill="FFFFFF"/>
          <w:lang w:val="en-US"/>
        </w:rPr>
        <w:t>(</w:t>
      </w:r>
      <w:r w:rsidRPr="00F63AAD">
        <w:rPr>
          <w:rFonts w:ascii="Verdana" w:eastAsia="Verdana" w:hAnsi="Verdana" w:cs="Verdana"/>
          <w:sz w:val="20"/>
          <w:szCs w:val="20"/>
          <w:shd w:val="clear" w:color="auto" w:fill="FFFFFF"/>
          <w:lang w:val="en-US"/>
        </w:rPr>
        <w:t>2</w:t>
      </w:r>
      <w:r w:rsidR="63E87103" w:rsidRPr="00F63AAD">
        <w:rPr>
          <w:rFonts w:ascii="Verdana" w:eastAsia="Verdana" w:hAnsi="Verdana" w:cs="Verdana"/>
          <w:sz w:val="20"/>
          <w:szCs w:val="20"/>
          <w:shd w:val="clear" w:color="auto" w:fill="FFFFFF"/>
          <w:lang w:val="en-US"/>
        </w:rPr>
        <w:t>)</w:t>
      </w:r>
      <w:r w:rsidRPr="00F63AAD">
        <w:rPr>
          <w:rFonts w:ascii="Verdana" w:eastAsia="Verdana" w:hAnsi="Verdana" w:cs="Verdana"/>
          <w:sz w:val="20"/>
          <w:szCs w:val="20"/>
          <w:shd w:val="clear" w:color="auto" w:fill="FFFFFF"/>
          <w:lang w:val="en-US"/>
        </w:rPr>
        <w:t>;</w:t>
      </w:r>
    </w:p>
    <w:p w14:paraId="5112C121" w14:textId="2A03251E" w:rsidR="0092273C" w:rsidRPr="00F63AAD" w:rsidRDefault="0092273C">
      <w:pPr>
        <w:autoSpaceDE w:val="0"/>
        <w:spacing w:line="360" w:lineRule="auto"/>
        <w:ind w:left="709"/>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10)</w:t>
      </w:r>
      <w:r w:rsidR="57C1BB7F" w:rsidRPr="00F63AAD">
        <w:rPr>
          <w:rFonts w:ascii="Verdana" w:eastAsia="Verdana" w:hAnsi="Verdana" w:cs="Verdana"/>
          <w:sz w:val="20"/>
          <w:szCs w:val="20"/>
          <w:shd w:val="clear" w:color="auto" w:fill="FFFFFF"/>
          <w:lang w:val="en-US"/>
        </w:rPr>
        <w:t>c</w:t>
      </w:r>
      <w:r w:rsidRPr="00F63AAD">
        <w:rPr>
          <w:rFonts w:ascii="Verdana" w:eastAsia="Verdana" w:hAnsi="Verdana" w:cs="Verdana"/>
          <w:sz w:val="20"/>
          <w:szCs w:val="20"/>
          <w:shd w:val="clear" w:color="auto" w:fill="FFFFFF"/>
          <w:lang w:val="en-US"/>
        </w:rPr>
        <w:t xml:space="preserve">ourse </w:t>
      </w:r>
      <w:r w:rsidR="5D5D640C" w:rsidRPr="00F63AAD">
        <w:rPr>
          <w:rFonts w:ascii="Verdana" w:eastAsia="Verdana" w:hAnsi="Verdana" w:cs="Verdana"/>
          <w:sz w:val="20"/>
          <w:szCs w:val="20"/>
          <w:shd w:val="clear" w:color="auto" w:fill="FFFFFF"/>
          <w:lang w:val="en-US"/>
        </w:rPr>
        <w:t>grade</w:t>
      </w:r>
      <w:r w:rsidRPr="00F63AAD">
        <w:rPr>
          <w:rFonts w:ascii="Verdana" w:eastAsia="Verdana" w:hAnsi="Verdana" w:cs="Verdana"/>
          <w:sz w:val="20"/>
          <w:szCs w:val="20"/>
          <w:shd w:val="clear" w:color="auto" w:fill="FFFFFF"/>
          <w:lang w:val="en-US"/>
        </w:rPr>
        <w:t xml:space="preserve"> – a </w:t>
      </w:r>
      <w:r w:rsidR="5D5D640C" w:rsidRPr="00F63AAD">
        <w:rPr>
          <w:rFonts w:ascii="Verdana" w:eastAsia="Verdana" w:hAnsi="Verdana" w:cs="Verdana"/>
          <w:sz w:val="20"/>
          <w:szCs w:val="20"/>
          <w:shd w:val="clear" w:color="auto" w:fill="FFFFFF"/>
          <w:lang w:val="en-US"/>
        </w:rPr>
        <w:t>grade</w:t>
      </w:r>
      <w:r w:rsidRPr="00F63AAD">
        <w:rPr>
          <w:rFonts w:ascii="Verdana" w:eastAsia="Verdana" w:hAnsi="Verdana" w:cs="Verdana"/>
          <w:sz w:val="20"/>
          <w:szCs w:val="20"/>
          <w:shd w:val="clear" w:color="auto" w:fill="FFFFFF"/>
          <w:lang w:val="en-US"/>
        </w:rPr>
        <w:t xml:space="preserve"> given at the general session sitting, or at the re-assessment opportunity, related to the completion of</w:t>
      </w:r>
      <w:r w:rsidR="00DC2449" w:rsidRPr="00F63AAD">
        <w:rPr>
          <w:rFonts w:ascii="Verdana" w:eastAsia="Verdana" w:hAnsi="Verdana" w:cs="Verdana"/>
          <w:sz w:val="20"/>
          <w:szCs w:val="20"/>
          <w:shd w:val="clear" w:color="auto" w:fill="FFFFFF"/>
          <w:lang w:val="en-US"/>
        </w:rPr>
        <w:t xml:space="preserve"> a</w:t>
      </w:r>
      <w:r w:rsidRPr="00F63AAD">
        <w:rPr>
          <w:rFonts w:ascii="Verdana" w:eastAsia="Verdana" w:hAnsi="Verdana" w:cs="Verdana"/>
          <w:sz w:val="20"/>
          <w:szCs w:val="20"/>
          <w:shd w:val="clear" w:color="auto" w:fill="FFFFFF"/>
          <w:lang w:val="en-US"/>
        </w:rPr>
        <w:t xml:space="preserve"> </w:t>
      </w:r>
      <w:r w:rsidR="00DC2449" w:rsidRPr="00F63AAD">
        <w:rPr>
          <w:rFonts w:ascii="Verdana" w:eastAsia="Verdana" w:hAnsi="Verdana" w:cs="Verdana"/>
          <w:sz w:val="20"/>
          <w:szCs w:val="20"/>
          <w:shd w:val="clear" w:color="auto" w:fill="FFFFFF"/>
          <w:lang w:val="en-US"/>
        </w:rPr>
        <w:t>c</w:t>
      </w:r>
      <w:r w:rsidRPr="00F63AAD">
        <w:rPr>
          <w:rFonts w:ascii="Verdana" w:eastAsia="Verdana" w:hAnsi="Verdana" w:cs="Verdana"/>
          <w:sz w:val="20"/>
          <w:szCs w:val="20"/>
          <w:shd w:val="clear" w:color="auto" w:fill="FFFFFF"/>
          <w:lang w:val="en-US"/>
        </w:rPr>
        <w:t xml:space="preserve">ourse, as defined by the Course Coordinator [please note that the terms “general session sitting” and “re-assessment opportunity” refer to two sittings of an </w:t>
      </w:r>
      <w:r w:rsidR="0051142B" w:rsidRPr="00F63AAD">
        <w:rPr>
          <w:rFonts w:ascii="Verdana" w:eastAsia="Verdana" w:hAnsi="Verdana" w:cs="Verdana"/>
          <w:sz w:val="20"/>
          <w:szCs w:val="20"/>
          <w:shd w:val="clear" w:color="auto" w:fill="FFFFFF"/>
          <w:lang w:val="en-US"/>
        </w:rPr>
        <w:t>examination</w:t>
      </w:r>
      <w:r w:rsidRPr="00F63AAD">
        <w:rPr>
          <w:rFonts w:ascii="Verdana" w:eastAsia="Verdana" w:hAnsi="Verdana" w:cs="Verdana"/>
          <w:sz w:val="20"/>
          <w:szCs w:val="20"/>
          <w:shd w:val="clear" w:color="auto" w:fill="FFFFFF"/>
          <w:lang w:val="en-US"/>
        </w:rPr>
        <w:t xml:space="preserve">, and therefore should not be confused with the reference to periods of “general </w:t>
      </w:r>
      <w:r w:rsidR="0051142B" w:rsidRPr="00F63AAD">
        <w:rPr>
          <w:rFonts w:ascii="Verdana" w:eastAsia="Verdana" w:hAnsi="Verdana" w:cs="Verdana"/>
          <w:sz w:val="20"/>
          <w:szCs w:val="20"/>
          <w:shd w:val="clear" w:color="auto" w:fill="FFFFFF"/>
          <w:lang w:val="en-US"/>
        </w:rPr>
        <w:t>examination</w:t>
      </w:r>
      <w:r w:rsidRPr="00F63AAD">
        <w:rPr>
          <w:rFonts w:ascii="Verdana" w:eastAsia="Verdana" w:hAnsi="Verdana" w:cs="Verdana"/>
          <w:sz w:val="20"/>
          <w:szCs w:val="20"/>
          <w:shd w:val="clear" w:color="auto" w:fill="FFFFFF"/>
          <w:lang w:val="en-US"/>
        </w:rPr>
        <w:t xml:space="preserve"> session”, and “make-up </w:t>
      </w:r>
      <w:r w:rsidR="0051142B" w:rsidRPr="00F63AAD">
        <w:rPr>
          <w:rFonts w:ascii="Verdana" w:eastAsia="Verdana" w:hAnsi="Verdana" w:cs="Verdana"/>
          <w:sz w:val="20"/>
          <w:szCs w:val="20"/>
          <w:shd w:val="clear" w:color="auto" w:fill="FFFFFF"/>
          <w:lang w:val="en-US"/>
        </w:rPr>
        <w:t>examination</w:t>
      </w:r>
      <w:r w:rsidRPr="00F63AAD">
        <w:rPr>
          <w:rFonts w:ascii="Verdana" w:eastAsia="Verdana" w:hAnsi="Verdana" w:cs="Verdana"/>
          <w:sz w:val="20"/>
          <w:szCs w:val="20"/>
          <w:shd w:val="clear" w:color="auto" w:fill="FFFFFF"/>
          <w:lang w:val="en-US"/>
        </w:rPr>
        <w:t xml:space="preserve"> session”, respectively, even if there may be time correspondence – IRO’s comment]</w:t>
      </w:r>
      <w:r w:rsidR="4FBED98B" w:rsidRPr="00F63AAD">
        <w:rPr>
          <w:rFonts w:ascii="Verdana" w:eastAsia="Verdana" w:hAnsi="Verdana" w:cs="Verdana"/>
          <w:sz w:val="20"/>
          <w:szCs w:val="20"/>
          <w:shd w:val="clear" w:color="auto" w:fill="FFFFFF"/>
          <w:lang w:val="en-US"/>
        </w:rPr>
        <w:t>;</w:t>
      </w:r>
    </w:p>
    <w:p w14:paraId="7B8271FC" w14:textId="53C7144A" w:rsidR="0092273C" w:rsidRPr="00F63AAD" w:rsidRDefault="47564CDE">
      <w:pPr>
        <w:autoSpaceDE w:val="0"/>
        <w:spacing w:line="360" w:lineRule="auto"/>
        <w:ind w:left="709"/>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11)</w:t>
      </w:r>
      <w:r w:rsidR="2E100032" w:rsidRPr="00F63AAD">
        <w:rPr>
          <w:rFonts w:ascii="Verdana" w:eastAsia="Verdana" w:hAnsi="Verdana" w:cs="Verdana"/>
          <w:sz w:val="20"/>
          <w:szCs w:val="20"/>
          <w:shd w:val="clear" w:color="auto" w:fill="FFFFFF"/>
          <w:lang w:val="en-US"/>
        </w:rPr>
        <w:t>p</w:t>
      </w:r>
      <w:r w:rsidRPr="00F63AAD">
        <w:rPr>
          <w:rFonts w:ascii="Verdana" w:eastAsia="Verdana" w:hAnsi="Verdana" w:cs="Verdana"/>
          <w:sz w:val="20"/>
          <w:szCs w:val="20"/>
          <w:shd w:val="clear" w:color="auto" w:fill="FFFFFF"/>
          <w:lang w:val="en-US"/>
        </w:rPr>
        <w:t xml:space="preserve">arallel </w:t>
      </w:r>
      <w:r w:rsidR="1D235C09" w:rsidRPr="00F63AAD">
        <w:rPr>
          <w:rFonts w:ascii="Verdana" w:eastAsia="Verdana" w:hAnsi="Verdana" w:cs="Verdana"/>
          <w:sz w:val="20"/>
          <w:szCs w:val="20"/>
          <w:shd w:val="clear" w:color="auto" w:fill="FFFFFF"/>
          <w:lang w:val="en-US"/>
        </w:rPr>
        <w:t>f</w:t>
      </w:r>
      <w:r w:rsidRPr="00F63AAD">
        <w:rPr>
          <w:rFonts w:ascii="Verdana" w:eastAsia="Verdana" w:hAnsi="Verdana" w:cs="Verdana"/>
          <w:sz w:val="20"/>
          <w:szCs w:val="20"/>
          <w:shd w:val="clear" w:color="auto" w:fill="FFFFFF"/>
          <w:lang w:val="en-US"/>
        </w:rPr>
        <w:t xml:space="preserve">ield of </w:t>
      </w:r>
      <w:r w:rsidR="319123E1" w:rsidRPr="00F63AAD">
        <w:rPr>
          <w:rFonts w:ascii="Verdana" w:eastAsia="Verdana" w:hAnsi="Verdana" w:cs="Verdana"/>
          <w:sz w:val="20"/>
          <w:szCs w:val="20"/>
          <w:shd w:val="clear" w:color="auto" w:fill="FFFFFF"/>
          <w:lang w:val="en-US"/>
        </w:rPr>
        <w:t>s</w:t>
      </w:r>
      <w:r w:rsidRPr="00F63AAD">
        <w:rPr>
          <w:rFonts w:ascii="Verdana" w:eastAsia="Verdana" w:hAnsi="Verdana" w:cs="Verdana"/>
          <w:sz w:val="20"/>
          <w:szCs w:val="20"/>
          <w:shd w:val="clear" w:color="auto" w:fill="FFFFFF"/>
          <w:lang w:val="en-US"/>
        </w:rPr>
        <w:t>tudy – study</w:t>
      </w:r>
      <w:r w:rsidR="3D6C3D93" w:rsidRPr="00F63AAD">
        <w:rPr>
          <w:rFonts w:ascii="Verdana" w:eastAsia="Verdana" w:hAnsi="Verdana" w:cs="Verdana"/>
          <w:sz w:val="20"/>
          <w:szCs w:val="20"/>
          <w:shd w:val="clear" w:color="auto" w:fill="FFFFFF"/>
          <w:lang w:val="en-US"/>
        </w:rPr>
        <w:t xml:space="preserve"> </w:t>
      </w:r>
      <w:proofErr w:type="spellStart"/>
      <w:r w:rsidR="3D6C3D93" w:rsidRPr="00F63AAD">
        <w:rPr>
          <w:rFonts w:ascii="Verdana" w:eastAsia="Verdana" w:hAnsi="Verdana" w:cs="Verdana"/>
          <w:sz w:val="20"/>
          <w:szCs w:val="20"/>
          <w:shd w:val="clear" w:color="auto" w:fill="FFFFFF"/>
          <w:lang w:val="en-US"/>
        </w:rPr>
        <w:t>programme</w:t>
      </w:r>
      <w:proofErr w:type="spellEnd"/>
      <w:r w:rsidRPr="00F63AAD">
        <w:rPr>
          <w:rFonts w:ascii="Verdana" w:eastAsia="Verdana" w:hAnsi="Verdana" w:cs="Verdana"/>
          <w:sz w:val="20"/>
          <w:szCs w:val="20"/>
          <w:shd w:val="clear" w:color="auto" w:fill="FFFFFF"/>
          <w:lang w:val="en-US"/>
        </w:rPr>
        <w:t xml:space="preserve"> taken up in accordance with the system and the </w:t>
      </w:r>
      <w:r w:rsidR="00B52ADC" w:rsidRPr="00F63AAD">
        <w:rPr>
          <w:rFonts w:ascii="Verdana" w:eastAsia="Verdana" w:hAnsi="Verdana" w:cs="Verdana"/>
          <w:sz w:val="20"/>
          <w:szCs w:val="20"/>
          <w:shd w:val="clear" w:color="auto" w:fill="FFFFFF"/>
          <w:lang w:val="en-US"/>
        </w:rPr>
        <w:t>principles</w:t>
      </w:r>
      <w:r w:rsidRPr="00F63AAD">
        <w:rPr>
          <w:rFonts w:ascii="Verdana" w:eastAsia="Verdana" w:hAnsi="Verdana" w:cs="Verdana"/>
          <w:sz w:val="20"/>
          <w:szCs w:val="20"/>
          <w:shd w:val="clear" w:color="auto" w:fill="FFFFFF"/>
          <w:lang w:val="en-US"/>
        </w:rPr>
        <w:t xml:space="preserve"> stipulated in </w:t>
      </w:r>
      <w:r w:rsidR="0E879BF8" w:rsidRPr="00F63AAD">
        <w:rPr>
          <w:rFonts w:ascii="Verdana" w:eastAsia="Verdana" w:hAnsi="Verdana" w:cs="Verdana"/>
          <w:sz w:val="20"/>
          <w:szCs w:val="20"/>
          <w:shd w:val="clear" w:color="auto" w:fill="FFFFFF"/>
          <w:lang w:val="en-US"/>
        </w:rPr>
        <w:t>Section (</w:t>
      </w:r>
      <w:r w:rsidRPr="00F63AAD">
        <w:rPr>
          <w:rFonts w:ascii="Verdana" w:eastAsia="Verdana" w:hAnsi="Verdana" w:cs="Verdana"/>
          <w:sz w:val="20"/>
          <w:szCs w:val="20"/>
          <w:shd w:val="clear" w:color="auto" w:fill="FFFFFF"/>
          <w:lang w:val="en-US"/>
        </w:rPr>
        <w:t>§</w:t>
      </w:r>
      <w:r w:rsidR="7FC167BC" w:rsidRPr="00F63AAD">
        <w:rPr>
          <w:rFonts w:ascii="Verdana" w:eastAsia="Verdana" w:hAnsi="Verdana" w:cs="Verdana"/>
          <w:sz w:val="20"/>
          <w:szCs w:val="20"/>
          <w:shd w:val="clear" w:color="auto" w:fill="FFFFFF"/>
          <w:lang w:val="en-US"/>
        </w:rPr>
        <w:t xml:space="preserve">) </w:t>
      </w:r>
      <w:r w:rsidR="3878A46A" w:rsidRPr="00F63AAD">
        <w:rPr>
          <w:rFonts w:ascii="Verdana" w:eastAsia="Verdana" w:hAnsi="Verdana" w:cs="Verdana"/>
          <w:sz w:val="20"/>
          <w:szCs w:val="20"/>
          <w:shd w:val="clear" w:color="auto" w:fill="FFFFFF"/>
          <w:lang w:val="en-US"/>
        </w:rPr>
        <w:t>22</w:t>
      </w:r>
      <w:r w:rsidRPr="00F63AAD">
        <w:rPr>
          <w:rFonts w:ascii="Verdana" w:eastAsia="Verdana" w:hAnsi="Verdana" w:cs="Verdana"/>
          <w:sz w:val="20"/>
          <w:szCs w:val="20"/>
          <w:shd w:val="clear" w:color="auto" w:fill="FFFFFF"/>
          <w:lang w:val="en-US"/>
        </w:rPr>
        <w:t xml:space="preserve"> of the </w:t>
      </w:r>
      <w:r w:rsidR="71898F75" w:rsidRPr="00F63AAD">
        <w:rPr>
          <w:rFonts w:ascii="Verdana" w:eastAsia="Verdana" w:hAnsi="Verdana" w:cs="Verdana"/>
          <w:sz w:val="20"/>
          <w:szCs w:val="20"/>
          <w:shd w:val="clear" w:color="auto" w:fill="FFFFFF"/>
          <w:lang w:val="en-US"/>
        </w:rPr>
        <w:t>hereby</w:t>
      </w:r>
      <w:r w:rsidRPr="00F63AAD">
        <w:rPr>
          <w:rFonts w:ascii="Verdana" w:eastAsia="Verdana" w:hAnsi="Verdana" w:cs="Verdana"/>
          <w:sz w:val="20"/>
          <w:szCs w:val="20"/>
          <w:shd w:val="clear" w:color="auto" w:fill="FFFFFF"/>
          <w:lang w:val="en-US"/>
        </w:rPr>
        <w:t xml:space="preserve"> Rules</w:t>
      </w:r>
      <w:r w:rsidR="37FA7D87" w:rsidRPr="00F63AAD">
        <w:rPr>
          <w:rFonts w:ascii="Verdana" w:eastAsia="Verdana" w:hAnsi="Verdana" w:cs="Verdana"/>
          <w:sz w:val="20"/>
          <w:szCs w:val="20"/>
          <w:shd w:val="clear" w:color="auto" w:fill="FFFFFF"/>
          <w:lang w:val="en-US"/>
        </w:rPr>
        <w:t>;</w:t>
      </w:r>
    </w:p>
    <w:p w14:paraId="057C4E56" w14:textId="47E39375" w:rsidR="0092273C" w:rsidRPr="00F63AAD" w:rsidRDefault="0092273C">
      <w:pPr>
        <w:autoSpaceDE w:val="0"/>
        <w:spacing w:line="360" w:lineRule="auto"/>
        <w:ind w:left="709"/>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12)</w:t>
      </w:r>
      <w:r w:rsidR="538B5C28" w:rsidRPr="00F63AAD">
        <w:rPr>
          <w:rFonts w:ascii="Verdana" w:eastAsia="Verdana" w:hAnsi="Verdana" w:cs="Verdana"/>
          <w:sz w:val="20"/>
          <w:szCs w:val="20"/>
          <w:shd w:val="clear" w:color="auto" w:fill="FFFFFF"/>
          <w:lang w:val="en-US"/>
        </w:rPr>
        <w:t>s</w:t>
      </w:r>
      <w:r w:rsidR="524AE6A2" w:rsidRPr="00F63AAD">
        <w:rPr>
          <w:rFonts w:ascii="Verdana" w:eastAsia="Verdana" w:hAnsi="Verdana" w:cs="Verdana"/>
          <w:sz w:val="20"/>
          <w:szCs w:val="20"/>
          <w:shd w:val="clear" w:color="auto" w:fill="FFFFFF"/>
          <w:lang w:val="en-US"/>
        </w:rPr>
        <w:t>tudy effects</w:t>
      </w:r>
      <w:r w:rsidRPr="00F63AAD">
        <w:rPr>
          <w:rFonts w:ascii="Verdana" w:eastAsia="Verdana" w:hAnsi="Verdana" w:cs="Verdana"/>
          <w:sz w:val="20"/>
          <w:szCs w:val="20"/>
          <w:shd w:val="clear" w:color="auto" w:fill="FFFFFF"/>
          <w:lang w:val="en-US"/>
        </w:rPr>
        <w:t xml:space="preserve"> – the knowledge, skills, and social competence that the </w:t>
      </w:r>
      <w:r w:rsidR="00DC2449" w:rsidRPr="00F63AAD">
        <w:rPr>
          <w:rFonts w:ascii="Verdana" w:eastAsia="Verdana" w:hAnsi="Verdana" w:cs="Verdana"/>
          <w:sz w:val="20"/>
          <w:szCs w:val="20"/>
          <w:shd w:val="clear" w:color="auto" w:fill="FFFFFF"/>
          <w:lang w:val="en-US"/>
        </w:rPr>
        <w:t>s</w:t>
      </w:r>
      <w:r w:rsidRPr="00F63AAD">
        <w:rPr>
          <w:rFonts w:ascii="Verdana" w:eastAsia="Verdana" w:hAnsi="Verdana" w:cs="Verdana"/>
          <w:sz w:val="20"/>
          <w:szCs w:val="20"/>
          <w:shd w:val="clear" w:color="auto" w:fill="FFFFFF"/>
          <w:lang w:val="en-US"/>
        </w:rPr>
        <w:t>tudent should be able to have attained at the end of the educational process</w:t>
      </w:r>
      <w:r w:rsidR="7168E62F" w:rsidRPr="00F63AAD">
        <w:rPr>
          <w:rFonts w:ascii="Verdana" w:eastAsia="Verdana" w:hAnsi="Verdana" w:cs="Verdana"/>
          <w:sz w:val="20"/>
          <w:szCs w:val="20"/>
          <w:shd w:val="clear" w:color="auto" w:fill="FFFFFF"/>
          <w:lang w:val="en-US"/>
        </w:rPr>
        <w:t>;</w:t>
      </w:r>
    </w:p>
    <w:p w14:paraId="29DDBBC4" w14:textId="70E79F8D" w:rsidR="00710E85" w:rsidRPr="00F63AAD" w:rsidRDefault="4B7CC304">
      <w:pPr>
        <w:autoSpaceDE w:val="0"/>
        <w:spacing w:line="360" w:lineRule="auto"/>
        <w:ind w:left="709"/>
        <w:jc w:val="both"/>
        <w:rPr>
          <w:rFonts w:ascii="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 xml:space="preserve">13) </w:t>
      </w:r>
      <w:r w:rsidR="36A65417" w:rsidRPr="00F63AAD">
        <w:rPr>
          <w:rFonts w:ascii="Verdana" w:eastAsia="Verdana" w:hAnsi="Verdana" w:cs="Verdana"/>
          <w:sz w:val="20"/>
          <w:szCs w:val="20"/>
          <w:shd w:val="clear" w:color="auto" w:fill="FFFFFF"/>
          <w:lang w:val="en-US"/>
        </w:rPr>
        <w:t>s</w:t>
      </w:r>
      <w:r w:rsidRPr="00F63AAD">
        <w:rPr>
          <w:rFonts w:ascii="Verdana" w:eastAsia="Verdana" w:hAnsi="Verdana" w:cs="Verdana"/>
          <w:sz w:val="20"/>
          <w:szCs w:val="20"/>
          <w:shd w:val="clear" w:color="auto" w:fill="FFFFFF"/>
          <w:lang w:val="en-US"/>
        </w:rPr>
        <w:t>emester/</w:t>
      </w:r>
      <w:r w:rsidR="617A0737" w:rsidRPr="00F63AAD">
        <w:rPr>
          <w:rFonts w:ascii="Verdana" w:eastAsia="Verdana" w:hAnsi="Verdana" w:cs="Verdana"/>
          <w:sz w:val="20"/>
          <w:szCs w:val="20"/>
          <w:shd w:val="clear" w:color="auto" w:fill="FFFFFF"/>
          <w:lang w:val="en-US"/>
        </w:rPr>
        <w:t>s</w:t>
      </w:r>
      <w:r w:rsidRPr="00F63AAD">
        <w:rPr>
          <w:rFonts w:ascii="Verdana" w:eastAsia="Verdana" w:hAnsi="Verdana" w:cs="Verdana"/>
          <w:sz w:val="20"/>
          <w:szCs w:val="20"/>
          <w:shd w:val="clear" w:color="auto" w:fill="FFFFFF"/>
          <w:lang w:val="en-US"/>
        </w:rPr>
        <w:t xml:space="preserve">tudy </w:t>
      </w:r>
      <w:r w:rsidR="1F4BD6BD" w:rsidRPr="00F63AAD">
        <w:rPr>
          <w:rFonts w:ascii="Verdana" w:eastAsia="Verdana" w:hAnsi="Verdana" w:cs="Verdana"/>
          <w:sz w:val="20"/>
          <w:szCs w:val="20"/>
          <w:shd w:val="clear" w:color="auto" w:fill="FFFFFF"/>
          <w:lang w:val="en-US"/>
        </w:rPr>
        <w:t>y</w:t>
      </w:r>
      <w:r w:rsidRPr="00F63AAD">
        <w:rPr>
          <w:rFonts w:ascii="Verdana" w:eastAsia="Verdana" w:hAnsi="Verdana" w:cs="Verdana"/>
          <w:sz w:val="20"/>
          <w:szCs w:val="20"/>
          <w:shd w:val="clear" w:color="auto" w:fill="FFFFFF"/>
          <w:lang w:val="en-US"/>
        </w:rPr>
        <w:t xml:space="preserve">ear </w:t>
      </w:r>
      <w:r w:rsidR="62EDCBA5" w:rsidRPr="00F63AAD">
        <w:rPr>
          <w:rFonts w:ascii="Verdana" w:eastAsia="Verdana" w:hAnsi="Verdana" w:cs="Verdana"/>
          <w:sz w:val="20"/>
          <w:szCs w:val="20"/>
          <w:shd w:val="clear" w:color="auto" w:fill="FFFFFF"/>
          <w:lang w:val="en-US"/>
        </w:rPr>
        <w:t>–</w:t>
      </w:r>
      <w:r w:rsidRPr="00F63AAD">
        <w:rPr>
          <w:rFonts w:ascii="Verdana" w:eastAsia="Verdana" w:hAnsi="Verdana" w:cs="Verdana"/>
          <w:sz w:val="20"/>
          <w:szCs w:val="20"/>
          <w:shd w:val="clear" w:color="auto" w:fill="FFFFFF"/>
          <w:lang w:val="en-US"/>
        </w:rPr>
        <w:t xml:space="preserve"> </w:t>
      </w:r>
      <w:r w:rsidR="62EDCBA5" w:rsidRPr="00F63AAD">
        <w:rPr>
          <w:rFonts w:ascii="Verdana" w:eastAsia="Verdana" w:hAnsi="Verdana" w:cs="Verdana"/>
          <w:sz w:val="20"/>
          <w:szCs w:val="20"/>
          <w:shd w:val="clear" w:color="auto" w:fill="FFFFFF"/>
          <w:lang w:val="en-US"/>
        </w:rPr>
        <w:t xml:space="preserve">with regard to completion of a study period, </w:t>
      </w:r>
      <w:r w:rsidR="51740C50" w:rsidRPr="00F63AAD">
        <w:rPr>
          <w:rFonts w:ascii="Verdana" w:eastAsia="Verdana" w:hAnsi="Verdana" w:cs="Verdana"/>
          <w:sz w:val="20"/>
          <w:szCs w:val="20"/>
          <w:shd w:val="clear" w:color="auto" w:fill="FFFFFF"/>
          <w:lang w:val="en-US"/>
        </w:rPr>
        <w:t>the use of the word “semester” signifies a semesterly grading scheme while the word “study year” signifies a yearly grading scheme</w:t>
      </w:r>
      <w:r w:rsidR="0A317C1A" w:rsidRPr="00F63AAD">
        <w:rPr>
          <w:rFonts w:ascii="Verdana" w:eastAsia="Verdana" w:hAnsi="Verdana" w:cs="Verdana"/>
          <w:sz w:val="20"/>
          <w:szCs w:val="20"/>
          <w:shd w:val="clear" w:color="auto" w:fill="FFFFFF"/>
          <w:lang w:val="en-US"/>
        </w:rPr>
        <w:t>;</w:t>
      </w:r>
    </w:p>
    <w:p w14:paraId="01E3F827" w14:textId="68A383B1" w:rsidR="0AB9FB4D" w:rsidRPr="00F63AAD" w:rsidRDefault="0AB9FB4D" w:rsidP="6CF4FE78">
      <w:pPr>
        <w:spacing w:line="360" w:lineRule="auto"/>
        <w:ind w:left="709"/>
        <w:jc w:val="both"/>
        <w:rPr>
          <w:rFonts w:ascii="Verdana" w:eastAsia="Verdana" w:hAnsi="Verdana" w:cs="Verdana"/>
          <w:sz w:val="20"/>
          <w:szCs w:val="20"/>
          <w:lang w:val="en-US"/>
        </w:rPr>
      </w:pPr>
      <w:r w:rsidRPr="00F63AAD">
        <w:rPr>
          <w:rFonts w:ascii="Verdana" w:eastAsia="Verdana" w:hAnsi="Verdana" w:cs="Verdana"/>
          <w:sz w:val="20"/>
          <w:szCs w:val="20"/>
          <w:lang w:val="en-US"/>
        </w:rPr>
        <w:t xml:space="preserve">14) study curriculum - </w:t>
      </w:r>
      <w:r w:rsidR="75DB5623" w:rsidRPr="00F63AAD">
        <w:rPr>
          <w:rFonts w:ascii="Verdana" w:eastAsia="Verdana" w:hAnsi="Verdana" w:cs="Verdana"/>
          <w:sz w:val="20"/>
          <w:szCs w:val="20"/>
          <w:lang w:val="en-US"/>
        </w:rPr>
        <w:t>the description of the study effects defined by the University, in accordance with the Act of 22 December 2015 on the Integrated Qualifications System, for the field, level and profile of</w:t>
      </w:r>
      <w:r w:rsidR="00B52ADC" w:rsidRPr="00F63AAD">
        <w:rPr>
          <w:rFonts w:ascii="Verdana" w:eastAsia="Verdana" w:hAnsi="Verdana" w:cs="Verdana"/>
          <w:sz w:val="20"/>
          <w:szCs w:val="20"/>
          <w:lang w:val="en-US"/>
        </w:rPr>
        <w:t xml:space="preserve"> a</w:t>
      </w:r>
      <w:r w:rsidR="75DB5623" w:rsidRPr="00F63AAD">
        <w:rPr>
          <w:rFonts w:ascii="Verdana" w:eastAsia="Verdana" w:hAnsi="Verdana" w:cs="Verdana"/>
          <w:sz w:val="20"/>
          <w:szCs w:val="20"/>
          <w:lang w:val="en-US"/>
        </w:rPr>
        <w:t xml:space="preserve"> study</w:t>
      </w:r>
      <w:r w:rsidR="00B52ADC" w:rsidRPr="00F63AAD">
        <w:rPr>
          <w:rFonts w:ascii="Verdana" w:eastAsia="Verdana" w:hAnsi="Verdana" w:cs="Verdana"/>
          <w:sz w:val="20"/>
          <w:szCs w:val="20"/>
          <w:lang w:val="en-US"/>
        </w:rPr>
        <w:t xml:space="preserve"> </w:t>
      </w:r>
      <w:proofErr w:type="spellStart"/>
      <w:r w:rsidR="00B52ADC" w:rsidRPr="00F63AAD">
        <w:rPr>
          <w:rFonts w:ascii="Verdana" w:eastAsia="Verdana" w:hAnsi="Verdana" w:cs="Verdana"/>
          <w:sz w:val="20"/>
          <w:szCs w:val="20"/>
          <w:lang w:val="en-US"/>
        </w:rPr>
        <w:t>programme</w:t>
      </w:r>
      <w:proofErr w:type="spellEnd"/>
      <w:r w:rsidR="75DB5623" w:rsidRPr="00F63AAD">
        <w:rPr>
          <w:rFonts w:ascii="Verdana" w:eastAsia="Verdana" w:hAnsi="Verdana" w:cs="Verdana"/>
          <w:sz w:val="20"/>
          <w:szCs w:val="20"/>
          <w:lang w:val="en-US"/>
        </w:rPr>
        <w:t>, taking into account the universal characteristics of the first</w:t>
      </w:r>
      <w:r w:rsidR="213A8CF2" w:rsidRPr="00F63AAD">
        <w:rPr>
          <w:rFonts w:ascii="Verdana" w:eastAsia="Verdana" w:hAnsi="Verdana" w:cs="Verdana"/>
          <w:sz w:val="20"/>
          <w:szCs w:val="20"/>
          <w:lang w:val="en-US"/>
        </w:rPr>
        <w:t>-cycle</w:t>
      </w:r>
      <w:r w:rsidR="75DB5623" w:rsidRPr="00F63AAD">
        <w:rPr>
          <w:rFonts w:ascii="Verdana" w:eastAsia="Verdana" w:hAnsi="Verdana" w:cs="Verdana"/>
          <w:sz w:val="20"/>
          <w:szCs w:val="20"/>
          <w:lang w:val="en-US"/>
        </w:rPr>
        <w:t>, as defined in that Act, and the characteristics of the second</w:t>
      </w:r>
      <w:r w:rsidR="3CFB45F0" w:rsidRPr="00F63AAD">
        <w:rPr>
          <w:rFonts w:ascii="Verdana" w:eastAsia="Verdana" w:hAnsi="Verdana" w:cs="Verdana"/>
          <w:sz w:val="20"/>
          <w:szCs w:val="20"/>
          <w:lang w:val="en-US"/>
        </w:rPr>
        <w:t>-cycle</w:t>
      </w:r>
      <w:r w:rsidR="75DB5623" w:rsidRPr="00F63AAD">
        <w:rPr>
          <w:rFonts w:ascii="Verdana" w:eastAsia="Verdana" w:hAnsi="Verdana" w:cs="Verdana"/>
          <w:sz w:val="20"/>
          <w:szCs w:val="20"/>
          <w:lang w:val="en-US"/>
        </w:rPr>
        <w:t>, as defined in the regulations issued on the basis of Article 7</w:t>
      </w:r>
      <w:r w:rsidR="30B3ABB3" w:rsidRPr="00F63AAD">
        <w:rPr>
          <w:rFonts w:ascii="Verdana" w:eastAsia="Verdana" w:hAnsi="Verdana" w:cs="Verdana"/>
          <w:sz w:val="20"/>
          <w:szCs w:val="20"/>
          <w:lang w:val="en-US"/>
        </w:rPr>
        <w:t>(</w:t>
      </w:r>
      <w:r w:rsidR="75DB5623" w:rsidRPr="00F63AAD">
        <w:rPr>
          <w:rFonts w:ascii="Verdana" w:eastAsia="Verdana" w:hAnsi="Verdana" w:cs="Verdana"/>
          <w:sz w:val="20"/>
          <w:szCs w:val="20"/>
          <w:lang w:val="en-US"/>
        </w:rPr>
        <w:t>3</w:t>
      </w:r>
      <w:r w:rsidR="30B3ABB3" w:rsidRPr="00F63AAD">
        <w:rPr>
          <w:rFonts w:ascii="Verdana" w:eastAsia="Verdana" w:hAnsi="Verdana" w:cs="Verdana"/>
          <w:sz w:val="20"/>
          <w:szCs w:val="20"/>
          <w:lang w:val="en-US"/>
        </w:rPr>
        <w:t>)</w:t>
      </w:r>
      <w:r w:rsidR="75DB5623" w:rsidRPr="00F63AAD">
        <w:rPr>
          <w:rFonts w:ascii="Verdana" w:eastAsia="Verdana" w:hAnsi="Verdana" w:cs="Verdana"/>
          <w:sz w:val="20"/>
          <w:szCs w:val="20"/>
          <w:lang w:val="en-US"/>
        </w:rPr>
        <w:t xml:space="preserve"> of that Act, and the educational process leading to a</w:t>
      </w:r>
      <w:r w:rsidR="0008267E" w:rsidRPr="00F63AAD">
        <w:rPr>
          <w:rFonts w:ascii="Verdana" w:eastAsia="Verdana" w:hAnsi="Verdana" w:cs="Verdana"/>
          <w:sz w:val="20"/>
          <w:szCs w:val="20"/>
          <w:lang w:val="en-US"/>
        </w:rPr>
        <w:t>ttain</w:t>
      </w:r>
      <w:r w:rsidR="75DB5623" w:rsidRPr="00F63AAD">
        <w:rPr>
          <w:rFonts w:ascii="Verdana" w:eastAsia="Verdana" w:hAnsi="Verdana" w:cs="Verdana"/>
          <w:sz w:val="20"/>
          <w:szCs w:val="20"/>
          <w:lang w:val="en-US"/>
        </w:rPr>
        <w:t xml:space="preserve">ment of those </w:t>
      </w:r>
      <w:r w:rsidR="1C9E174A" w:rsidRPr="00F63AAD">
        <w:rPr>
          <w:rFonts w:ascii="Verdana" w:eastAsia="Verdana" w:hAnsi="Verdana" w:cs="Verdana"/>
          <w:sz w:val="20"/>
          <w:szCs w:val="20"/>
          <w:lang w:val="en-US"/>
        </w:rPr>
        <w:t>effect</w:t>
      </w:r>
      <w:r w:rsidR="75DB5623" w:rsidRPr="00F63AAD">
        <w:rPr>
          <w:rFonts w:ascii="Verdana" w:eastAsia="Verdana" w:hAnsi="Verdana" w:cs="Verdana"/>
          <w:sz w:val="20"/>
          <w:szCs w:val="20"/>
          <w:lang w:val="en-US"/>
        </w:rPr>
        <w:t xml:space="preserve">s, together with the ECTS </w:t>
      </w:r>
      <w:r w:rsidR="0052176F" w:rsidRPr="00F63AAD">
        <w:rPr>
          <w:rFonts w:ascii="Verdana" w:eastAsia="Verdana" w:hAnsi="Verdana" w:cs="Verdana"/>
          <w:sz w:val="20"/>
          <w:szCs w:val="20"/>
          <w:lang w:val="en-US"/>
        </w:rPr>
        <w:t>credit points</w:t>
      </w:r>
      <w:r w:rsidR="75DB5623" w:rsidRPr="00F63AAD">
        <w:rPr>
          <w:rFonts w:ascii="Verdana" w:eastAsia="Verdana" w:hAnsi="Verdana" w:cs="Verdana"/>
          <w:sz w:val="20"/>
          <w:szCs w:val="20"/>
          <w:lang w:val="en-US"/>
        </w:rPr>
        <w:t xml:space="preserve"> assigned to the individual modules of that process and other elements required by the </w:t>
      </w:r>
      <w:r w:rsidR="5538D6D7" w:rsidRPr="00F63AAD">
        <w:rPr>
          <w:rFonts w:ascii="Verdana" w:eastAsia="Verdana" w:hAnsi="Verdana" w:cs="Verdana"/>
          <w:sz w:val="20"/>
          <w:szCs w:val="20"/>
          <w:lang w:val="en-US"/>
        </w:rPr>
        <w:t>provisions</w:t>
      </w:r>
      <w:r w:rsidR="3D857406" w:rsidRPr="00F63AAD">
        <w:rPr>
          <w:rFonts w:ascii="Verdana" w:eastAsia="Verdana" w:hAnsi="Verdana" w:cs="Verdana"/>
          <w:sz w:val="20"/>
          <w:szCs w:val="20"/>
          <w:lang w:val="en-US"/>
        </w:rPr>
        <w:t xml:space="preserve"> of the </w:t>
      </w:r>
      <w:r w:rsidR="75DB5623" w:rsidRPr="00F63AAD">
        <w:rPr>
          <w:rFonts w:ascii="Verdana" w:eastAsia="Verdana" w:hAnsi="Verdana" w:cs="Verdana"/>
          <w:sz w:val="20"/>
          <w:szCs w:val="20"/>
          <w:lang w:val="en-US"/>
        </w:rPr>
        <w:t xml:space="preserve">general law and the regulations of the </w:t>
      </w:r>
      <w:r w:rsidR="056926B4" w:rsidRPr="00F63AAD">
        <w:rPr>
          <w:rFonts w:ascii="Verdana" w:eastAsia="Verdana" w:hAnsi="Verdana" w:cs="Verdana"/>
          <w:sz w:val="20"/>
          <w:szCs w:val="20"/>
          <w:lang w:val="en-US"/>
        </w:rPr>
        <w:t>University</w:t>
      </w:r>
      <w:r w:rsidR="75DB5623" w:rsidRPr="00F63AAD">
        <w:rPr>
          <w:rFonts w:ascii="Verdana" w:eastAsia="Verdana" w:hAnsi="Verdana" w:cs="Verdana"/>
          <w:sz w:val="20"/>
          <w:szCs w:val="20"/>
          <w:lang w:val="en-US"/>
        </w:rPr>
        <w:t xml:space="preserve">; </w:t>
      </w:r>
    </w:p>
    <w:p w14:paraId="37B8F1C1" w14:textId="0724F68A" w:rsidR="0AB9FB4D" w:rsidRPr="00F63AAD" w:rsidRDefault="0AB9FB4D" w:rsidP="6CF4FE78">
      <w:pPr>
        <w:spacing w:line="360" w:lineRule="auto"/>
        <w:ind w:left="709"/>
        <w:jc w:val="both"/>
        <w:rPr>
          <w:rFonts w:ascii="Verdana" w:eastAsia="Verdana" w:hAnsi="Verdana" w:cs="Verdana"/>
          <w:sz w:val="20"/>
          <w:szCs w:val="20"/>
          <w:lang w:val="en-US"/>
        </w:rPr>
      </w:pPr>
      <w:r w:rsidRPr="00F63AAD">
        <w:rPr>
          <w:rFonts w:ascii="Verdana" w:eastAsia="Verdana" w:hAnsi="Verdana" w:cs="Verdana"/>
          <w:sz w:val="20"/>
          <w:szCs w:val="20"/>
          <w:lang w:val="en-US"/>
        </w:rPr>
        <w:t xml:space="preserve">15) study schedule - </w:t>
      </w:r>
      <w:r w:rsidR="0B691BBB" w:rsidRPr="00F63AAD">
        <w:rPr>
          <w:rFonts w:ascii="Verdana" w:eastAsia="Verdana" w:hAnsi="Verdana" w:cs="Verdana"/>
          <w:sz w:val="20"/>
          <w:szCs w:val="20"/>
          <w:lang w:val="en-US"/>
        </w:rPr>
        <w:t>an element of the study curriculum in the form of a table (so-called hours grid), separately for full-time</w:t>
      </w:r>
      <w:r w:rsidR="007A638A" w:rsidRPr="00F63AAD">
        <w:rPr>
          <w:rFonts w:ascii="Verdana" w:eastAsia="Verdana" w:hAnsi="Verdana" w:cs="Verdana"/>
          <w:sz w:val="20"/>
          <w:szCs w:val="20"/>
          <w:lang w:val="en-US"/>
        </w:rPr>
        <w:t xml:space="preserve"> (standard, daytime)</w:t>
      </w:r>
      <w:r w:rsidR="0B691BBB" w:rsidRPr="00F63AAD">
        <w:rPr>
          <w:rFonts w:ascii="Verdana" w:eastAsia="Verdana" w:hAnsi="Verdana" w:cs="Verdana"/>
          <w:sz w:val="20"/>
          <w:szCs w:val="20"/>
          <w:lang w:val="en-US"/>
        </w:rPr>
        <w:t xml:space="preserve"> </w:t>
      </w:r>
      <w:r w:rsidR="11821DE9" w:rsidRPr="00F63AAD">
        <w:rPr>
          <w:rFonts w:ascii="Verdana" w:eastAsia="Verdana" w:hAnsi="Verdana" w:cs="Verdana"/>
          <w:sz w:val="20"/>
          <w:szCs w:val="20"/>
          <w:lang w:val="en-US"/>
        </w:rPr>
        <w:t xml:space="preserve">studies </w:t>
      </w:r>
      <w:r w:rsidR="0B691BBB" w:rsidRPr="00F63AAD">
        <w:rPr>
          <w:rFonts w:ascii="Verdana" w:eastAsia="Verdana" w:hAnsi="Verdana" w:cs="Verdana"/>
          <w:sz w:val="20"/>
          <w:szCs w:val="20"/>
          <w:lang w:val="en-US"/>
        </w:rPr>
        <w:t xml:space="preserve">and </w:t>
      </w:r>
      <w:r w:rsidR="007A638A" w:rsidRPr="00F63AAD">
        <w:rPr>
          <w:rFonts w:ascii="Verdana" w:eastAsia="Verdana" w:hAnsi="Verdana" w:cs="Verdana"/>
          <w:sz w:val="20"/>
          <w:szCs w:val="20"/>
          <w:lang w:val="en-US"/>
        </w:rPr>
        <w:t>extramural (</w:t>
      </w:r>
      <w:r w:rsidR="6E6D3BD9" w:rsidRPr="00F63AAD">
        <w:rPr>
          <w:rFonts w:ascii="Verdana" w:eastAsia="Verdana" w:hAnsi="Verdana" w:cs="Verdana"/>
          <w:sz w:val="20"/>
          <w:szCs w:val="20"/>
          <w:lang w:val="en-US"/>
        </w:rPr>
        <w:t>evening/weekend</w:t>
      </w:r>
      <w:r w:rsidR="007A638A" w:rsidRPr="00F63AAD">
        <w:rPr>
          <w:rFonts w:ascii="Verdana" w:eastAsia="Verdana" w:hAnsi="Verdana" w:cs="Verdana"/>
          <w:sz w:val="20"/>
          <w:szCs w:val="20"/>
          <w:lang w:val="en-US"/>
        </w:rPr>
        <w:t>)</w:t>
      </w:r>
      <w:r w:rsidR="0B691BBB" w:rsidRPr="00F63AAD">
        <w:rPr>
          <w:rFonts w:ascii="Verdana" w:eastAsia="Verdana" w:hAnsi="Verdana" w:cs="Verdana"/>
          <w:sz w:val="20"/>
          <w:szCs w:val="20"/>
          <w:lang w:val="en-US"/>
        </w:rPr>
        <w:t xml:space="preserve"> </w:t>
      </w:r>
      <w:r w:rsidR="1E300551" w:rsidRPr="00F63AAD">
        <w:rPr>
          <w:rFonts w:ascii="Verdana" w:eastAsia="Verdana" w:hAnsi="Verdana" w:cs="Verdana"/>
          <w:sz w:val="20"/>
          <w:szCs w:val="20"/>
          <w:lang w:val="en-US"/>
        </w:rPr>
        <w:t>studies</w:t>
      </w:r>
      <w:r w:rsidR="0B691BBB" w:rsidRPr="00F63AAD">
        <w:rPr>
          <w:rFonts w:ascii="Verdana" w:eastAsia="Verdana" w:hAnsi="Verdana" w:cs="Verdana"/>
          <w:sz w:val="20"/>
          <w:szCs w:val="20"/>
          <w:lang w:val="en-US"/>
        </w:rPr>
        <w:t xml:space="preserve">, a description of the </w:t>
      </w:r>
      <w:r w:rsidR="007A638A" w:rsidRPr="00F63AAD">
        <w:rPr>
          <w:rFonts w:ascii="Verdana" w:eastAsia="Verdana" w:hAnsi="Verdana" w:cs="Verdana"/>
          <w:sz w:val="20"/>
          <w:szCs w:val="20"/>
          <w:lang w:val="en-US"/>
        </w:rPr>
        <w:t xml:space="preserve">study </w:t>
      </w:r>
      <w:r w:rsidR="244229AF" w:rsidRPr="00F63AAD">
        <w:rPr>
          <w:rFonts w:ascii="Verdana" w:eastAsia="Verdana" w:hAnsi="Verdana" w:cs="Verdana"/>
          <w:sz w:val="20"/>
          <w:szCs w:val="20"/>
          <w:lang w:val="en-US"/>
        </w:rPr>
        <w:t>curriculum implementation</w:t>
      </w:r>
      <w:r w:rsidR="007A638A" w:rsidRPr="00F63AAD">
        <w:rPr>
          <w:rFonts w:ascii="Verdana" w:eastAsia="Verdana" w:hAnsi="Verdana" w:cs="Verdana"/>
          <w:sz w:val="20"/>
          <w:szCs w:val="20"/>
          <w:lang w:val="en-US"/>
        </w:rPr>
        <w:t>,</w:t>
      </w:r>
      <w:r w:rsidR="0B691BBB" w:rsidRPr="00F63AAD">
        <w:rPr>
          <w:rFonts w:ascii="Verdana" w:eastAsia="Verdana" w:hAnsi="Verdana" w:cs="Verdana"/>
          <w:sz w:val="20"/>
          <w:szCs w:val="20"/>
          <w:lang w:val="en-US"/>
        </w:rPr>
        <w:t xml:space="preserve"> in particular a list of c</w:t>
      </w:r>
      <w:r w:rsidR="003D7F47" w:rsidRPr="00F63AAD">
        <w:rPr>
          <w:rFonts w:ascii="Verdana" w:eastAsia="Verdana" w:hAnsi="Verdana" w:cs="Verdana"/>
          <w:sz w:val="20"/>
          <w:szCs w:val="20"/>
          <w:lang w:val="en-US"/>
        </w:rPr>
        <w:t>ourses</w:t>
      </w:r>
      <w:r w:rsidR="0B691BBB" w:rsidRPr="00F63AAD">
        <w:rPr>
          <w:rFonts w:ascii="Verdana" w:eastAsia="Verdana" w:hAnsi="Verdana" w:cs="Verdana"/>
          <w:sz w:val="20"/>
          <w:szCs w:val="20"/>
          <w:lang w:val="en-US"/>
        </w:rPr>
        <w:t xml:space="preserve"> with </w:t>
      </w:r>
      <w:r w:rsidR="5E6BC6D1" w:rsidRPr="00F63AAD">
        <w:rPr>
          <w:rFonts w:ascii="Verdana" w:eastAsia="Verdana" w:hAnsi="Verdana" w:cs="Verdana"/>
          <w:sz w:val="20"/>
          <w:szCs w:val="20"/>
          <w:lang w:val="en-US"/>
        </w:rPr>
        <w:t>assigned</w:t>
      </w:r>
      <w:r w:rsidR="0B691BBB" w:rsidRPr="00F63AAD">
        <w:rPr>
          <w:rFonts w:ascii="Verdana" w:eastAsia="Verdana" w:hAnsi="Verdana" w:cs="Verdana"/>
          <w:sz w:val="20"/>
          <w:szCs w:val="20"/>
          <w:lang w:val="en-US"/>
        </w:rPr>
        <w:t xml:space="preserve"> ECTS </w:t>
      </w:r>
      <w:r w:rsidR="0052176F" w:rsidRPr="00F63AAD">
        <w:rPr>
          <w:rFonts w:ascii="Verdana" w:eastAsia="Verdana" w:hAnsi="Verdana" w:cs="Verdana"/>
          <w:sz w:val="20"/>
          <w:szCs w:val="20"/>
          <w:lang w:val="en-US"/>
        </w:rPr>
        <w:t>credit points</w:t>
      </w:r>
      <w:r w:rsidR="0B691BBB" w:rsidRPr="00F63AAD">
        <w:rPr>
          <w:rFonts w:ascii="Verdana" w:eastAsia="Verdana" w:hAnsi="Verdana" w:cs="Verdana"/>
          <w:sz w:val="20"/>
          <w:szCs w:val="20"/>
          <w:lang w:val="en-US"/>
        </w:rPr>
        <w:t xml:space="preserve"> and c</w:t>
      </w:r>
      <w:r w:rsidR="003D7F47" w:rsidRPr="00F63AAD">
        <w:rPr>
          <w:rFonts w:ascii="Verdana" w:eastAsia="Verdana" w:hAnsi="Verdana" w:cs="Verdana"/>
          <w:sz w:val="20"/>
          <w:szCs w:val="20"/>
          <w:lang w:val="en-US"/>
        </w:rPr>
        <w:t>ourses</w:t>
      </w:r>
      <w:r w:rsidR="0B691BBB" w:rsidRPr="00F63AAD">
        <w:rPr>
          <w:rFonts w:ascii="Verdana" w:eastAsia="Verdana" w:hAnsi="Verdana" w:cs="Verdana"/>
          <w:sz w:val="20"/>
          <w:szCs w:val="20"/>
          <w:lang w:val="en-US"/>
        </w:rPr>
        <w:t xml:space="preserve"> t</w:t>
      </w:r>
      <w:r w:rsidR="5012D33D" w:rsidRPr="00F63AAD">
        <w:rPr>
          <w:rFonts w:ascii="Verdana" w:eastAsia="Verdana" w:hAnsi="Verdana" w:cs="Verdana"/>
          <w:sz w:val="20"/>
          <w:szCs w:val="20"/>
          <w:lang w:val="en-US"/>
        </w:rPr>
        <w:t>o which</w:t>
      </w:r>
      <w:r w:rsidR="0B691BBB" w:rsidRPr="00F63AAD">
        <w:rPr>
          <w:rFonts w:ascii="Verdana" w:eastAsia="Verdana" w:hAnsi="Verdana" w:cs="Verdana"/>
          <w:sz w:val="20"/>
          <w:szCs w:val="20"/>
          <w:lang w:val="en-US"/>
        </w:rPr>
        <w:t xml:space="preserve"> ECT</w:t>
      </w:r>
      <w:r w:rsidR="029D033F" w:rsidRPr="00F63AAD">
        <w:rPr>
          <w:rFonts w:ascii="Verdana" w:eastAsia="Verdana" w:hAnsi="Verdana" w:cs="Verdana"/>
          <w:sz w:val="20"/>
          <w:szCs w:val="20"/>
          <w:lang w:val="en-US"/>
        </w:rPr>
        <w:t xml:space="preserve">S </w:t>
      </w:r>
      <w:r w:rsidR="0052176F" w:rsidRPr="00F63AAD">
        <w:rPr>
          <w:rFonts w:ascii="Verdana" w:eastAsia="Verdana" w:hAnsi="Verdana" w:cs="Verdana"/>
          <w:sz w:val="20"/>
          <w:szCs w:val="20"/>
          <w:lang w:val="en-US"/>
        </w:rPr>
        <w:t>credit points</w:t>
      </w:r>
      <w:r w:rsidR="7C677441" w:rsidRPr="00F63AAD">
        <w:rPr>
          <w:rFonts w:ascii="Verdana" w:eastAsia="Verdana" w:hAnsi="Verdana" w:cs="Verdana"/>
          <w:sz w:val="20"/>
          <w:szCs w:val="20"/>
          <w:lang w:val="en-US"/>
        </w:rPr>
        <w:t xml:space="preserve"> are not ass</w:t>
      </w:r>
      <w:r w:rsidR="785743EA" w:rsidRPr="00F63AAD">
        <w:rPr>
          <w:rFonts w:ascii="Verdana" w:eastAsia="Verdana" w:hAnsi="Verdana" w:cs="Verdana"/>
          <w:sz w:val="20"/>
          <w:szCs w:val="20"/>
          <w:lang w:val="en-US"/>
        </w:rPr>
        <w:t xml:space="preserve">igned </w:t>
      </w:r>
      <w:r w:rsidR="0B691BBB" w:rsidRPr="00F63AAD">
        <w:rPr>
          <w:rFonts w:ascii="Verdana" w:eastAsia="Verdana" w:hAnsi="Verdana" w:cs="Verdana"/>
          <w:sz w:val="20"/>
          <w:szCs w:val="20"/>
          <w:lang w:val="en-US"/>
        </w:rPr>
        <w:t>(in accordance with the applicable regulations - e.g.</w:t>
      </w:r>
      <w:r w:rsidR="632D9757" w:rsidRPr="00F63AAD">
        <w:rPr>
          <w:rFonts w:ascii="Verdana" w:eastAsia="Verdana" w:hAnsi="Verdana" w:cs="Verdana"/>
          <w:sz w:val="20"/>
          <w:szCs w:val="20"/>
          <w:lang w:val="en-US"/>
        </w:rPr>
        <w:t xml:space="preserve"> </w:t>
      </w:r>
      <w:r w:rsidR="00324A96" w:rsidRPr="00F63AAD">
        <w:rPr>
          <w:rFonts w:ascii="Verdana" w:eastAsia="Verdana" w:hAnsi="Verdana" w:cs="Verdana"/>
          <w:sz w:val="20"/>
          <w:szCs w:val="20"/>
          <w:lang w:val="en-US"/>
        </w:rPr>
        <w:t>P</w:t>
      </w:r>
      <w:r w:rsidR="0B691BBB" w:rsidRPr="00F63AAD">
        <w:rPr>
          <w:rFonts w:ascii="Verdana" w:eastAsia="Verdana" w:hAnsi="Verdana" w:cs="Verdana"/>
          <w:sz w:val="20"/>
          <w:szCs w:val="20"/>
          <w:lang w:val="en-US"/>
        </w:rPr>
        <w:t xml:space="preserve">hysical </w:t>
      </w:r>
      <w:r w:rsidR="00324A96" w:rsidRPr="00F63AAD">
        <w:rPr>
          <w:rFonts w:ascii="Verdana" w:eastAsia="Verdana" w:hAnsi="Verdana" w:cs="Verdana"/>
          <w:sz w:val="20"/>
          <w:szCs w:val="20"/>
          <w:lang w:val="en-US"/>
        </w:rPr>
        <w:t>E</w:t>
      </w:r>
      <w:r w:rsidR="0B691BBB" w:rsidRPr="00F63AAD">
        <w:rPr>
          <w:rFonts w:ascii="Verdana" w:eastAsia="Verdana" w:hAnsi="Verdana" w:cs="Verdana"/>
          <w:sz w:val="20"/>
          <w:szCs w:val="20"/>
          <w:lang w:val="en-US"/>
        </w:rPr>
        <w:t>ducation</w:t>
      </w:r>
      <w:r w:rsidR="3357B2B1" w:rsidRPr="00F63AAD">
        <w:rPr>
          <w:rFonts w:ascii="Verdana" w:eastAsia="Verdana" w:hAnsi="Verdana" w:cs="Verdana"/>
          <w:sz w:val="20"/>
          <w:szCs w:val="20"/>
          <w:lang w:val="en-US"/>
        </w:rPr>
        <w:t xml:space="preserve"> classes</w:t>
      </w:r>
      <w:r w:rsidR="0B691BBB" w:rsidRPr="00F63AAD">
        <w:rPr>
          <w:rFonts w:ascii="Verdana" w:eastAsia="Verdana" w:hAnsi="Verdana" w:cs="Verdana"/>
          <w:sz w:val="20"/>
          <w:szCs w:val="20"/>
          <w:lang w:val="en-US"/>
        </w:rPr>
        <w:t xml:space="preserve">, mandatory </w:t>
      </w:r>
      <w:r w:rsidR="5291C13A" w:rsidRPr="00F63AAD">
        <w:rPr>
          <w:rFonts w:ascii="Verdana" w:eastAsia="Verdana" w:hAnsi="Verdana" w:cs="Verdana"/>
          <w:sz w:val="20"/>
          <w:szCs w:val="20"/>
          <w:lang w:val="en-US"/>
        </w:rPr>
        <w:t>trainings</w:t>
      </w:r>
      <w:r w:rsidR="0B691BBB" w:rsidRPr="00F63AAD">
        <w:rPr>
          <w:rFonts w:ascii="Verdana" w:eastAsia="Verdana" w:hAnsi="Verdana" w:cs="Verdana"/>
          <w:sz w:val="20"/>
          <w:szCs w:val="20"/>
          <w:lang w:val="en-US"/>
        </w:rPr>
        <w:t xml:space="preserve">) to be taken </w:t>
      </w:r>
      <w:r w:rsidR="00860F0C" w:rsidRPr="00F63AAD">
        <w:rPr>
          <w:rFonts w:ascii="Verdana" w:eastAsia="Verdana" w:hAnsi="Verdana" w:cs="Verdana"/>
          <w:sz w:val="20"/>
          <w:szCs w:val="20"/>
          <w:lang w:val="en-US"/>
        </w:rPr>
        <w:t>within</w:t>
      </w:r>
      <w:r w:rsidR="0B691BBB" w:rsidRPr="00F63AAD">
        <w:rPr>
          <w:rFonts w:ascii="Verdana" w:eastAsia="Verdana" w:hAnsi="Verdana" w:cs="Verdana"/>
          <w:sz w:val="20"/>
          <w:szCs w:val="20"/>
          <w:lang w:val="en-US"/>
        </w:rPr>
        <w:t xml:space="preserve"> the study</w:t>
      </w:r>
      <w:r w:rsidR="00BF58EC" w:rsidRPr="00F63AAD">
        <w:rPr>
          <w:rFonts w:ascii="Verdana" w:eastAsia="Verdana" w:hAnsi="Verdana" w:cs="Verdana"/>
          <w:sz w:val="20"/>
          <w:szCs w:val="20"/>
          <w:lang w:val="en-US"/>
        </w:rPr>
        <w:t xml:space="preserve"> pursuit</w:t>
      </w:r>
      <w:r w:rsidR="0B691BBB" w:rsidRPr="00F63AAD">
        <w:rPr>
          <w:rFonts w:ascii="Verdana" w:eastAsia="Verdana" w:hAnsi="Verdana" w:cs="Verdana"/>
          <w:sz w:val="20"/>
          <w:szCs w:val="20"/>
          <w:lang w:val="en-US"/>
        </w:rPr>
        <w:t xml:space="preserve">, </w:t>
      </w:r>
      <w:r w:rsidR="317ABDC2" w:rsidRPr="00F63AAD">
        <w:rPr>
          <w:rFonts w:ascii="Verdana" w:eastAsia="Verdana" w:hAnsi="Verdana" w:cs="Verdana"/>
          <w:sz w:val="20"/>
          <w:szCs w:val="20"/>
          <w:lang w:val="en-US"/>
        </w:rPr>
        <w:t xml:space="preserve">including details of </w:t>
      </w:r>
      <w:r w:rsidR="6FD87657" w:rsidRPr="00F63AAD">
        <w:rPr>
          <w:rFonts w:ascii="Verdana" w:eastAsia="Verdana" w:hAnsi="Verdana" w:cs="Verdana"/>
          <w:sz w:val="20"/>
          <w:szCs w:val="20"/>
          <w:lang w:val="en-US"/>
        </w:rPr>
        <w:t xml:space="preserve">their </w:t>
      </w:r>
      <w:r w:rsidR="317ABDC2" w:rsidRPr="00F63AAD">
        <w:rPr>
          <w:rFonts w:ascii="Verdana" w:eastAsia="Verdana" w:hAnsi="Verdana" w:cs="Verdana"/>
          <w:sz w:val="20"/>
          <w:szCs w:val="20"/>
          <w:lang w:val="en-US"/>
        </w:rPr>
        <w:t>workload by hours</w:t>
      </w:r>
      <w:r w:rsidR="0B691BBB" w:rsidRPr="00F63AAD">
        <w:rPr>
          <w:rFonts w:ascii="Verdana" w:eastAsia="Verdana" w:hAnsi="Verdana" w:cs="Verdana"/>
          <w:sz w:val="20"/>
          <w:szCs w:val="20"/>
          <w:lang w:val="en-US"/>
        </w:rPr>
        <w:t>, the form in which they are to be completed</w:t>
      </w:r>
      <w:r w:rsidR="2D9D6DDD" w:rsidRPr="00F63AAD">
        <w:rPr>
          <w:rFonts w:ascii="Verdana" w:eastAsia="Verdana" w:hAnsi="Verdana" w:cs="Verdana"/>
          <w:sz w:val="20"/>
          <w:szCs w:val="20"/>
          <w:lang w:val="en-US"/>
        </w:rPr>
        <w:t>,</w:t>
      </w:r>
      <w:r w:rsidR="0B691BBB" w:rsidRPr="00F63AAD">
        <w:rPr>
          <w:rFonts w:ascii="Verdana" w:eastAsia="Verdana" w:hAnsi="Verdana" w:cs="Verdana"/>
          <w:sz w:val="20"/>
          <w:szCs w:val="20"/>
          <w:lang w:val="en-US"/>
        </w:rPr>
        <w:t xml:space="preserve"> and the form in which they are to be passed</w:t>
      </w:r>
      <w:r w:rsidR="00860F0C" w:rsidRPr="00F63AAD">
        <w:rPr>
          <w:rFonts w:ascii="Verdana" w:eastAsia="Verdana" w:hAnsi="Verdana" w:cs="Verdana"/>
          <w:sz w:val="20"/>
          <w:szCs w:val="20"/>
          <w:lang w:val="en-US"/>
        </w:rPr>
        <w:t>/graded</w:t>
      </w:r>
      <w:r w:rsidR="0B691BBB" w:rsidRPr="00F63AAD">
        <w:rPr>
          <w:rFonts w:ascii="Verdana" w:eastAsia="Verdana" w:hAnsi="Verdana" w:cs="Verdana"/>
          <w:sz w:val="20"/>
          <w:szCs w:val="20"/>
          <w:lang w:val="en-US"/>
        </w:rPr>
        <w:t xml:space="preserve">, </w:t>
      </w:r>
      <w:r w:rsidR="13410087" w:rsidRPr="00F63AAD">
        <w:rPr>
          <w:rFonts w:ascii="Verdana" w:eastAsia="Verdana" w:hAnsi="Verdana" w:cs="Verdana"/>
          <w:sz w:val="20"/>
          <w:szCs w:val="20"/>
          <w:lang w:val="en-US"/>
        </w:rPr>
        <w:t>divided</w:t>
      </w:r>
      <w:r w:rsidR="0B691BBB" w:rsidRPr="00F63AAD">
        <w:rPr>
          <w:rFonts w:ascii="Verdana" w:eastAsia="Verdana" w:hAnsi="Verdana" w:cs="Verdana"/>
          <w:sz w:val="20"/>
          <w:szCs w:val="20"/>
          <w:lang w:val="en-US"/>
        </w:rPr>
        <w:t xml:space="preserve"> into successive semesters/years of study;</w:t>
      </w:r>
    </w:p>
    <w:p w14:paraId="757BB2DC" w14:textId="7B9D07BB" w:rsidR="0AB9FB4D" w:rsidRPr="00F63AAD" w:rsidRDefault="0AB9FB4D" w:rsidP="6CF4FE78">
      <w:pPr>
        <w:spacing w:line="360" w:lineRule="auto"/>
        <w:ind w:left="709"/>
        <w:jc w:val="both"/>
        <w:rPr>
          <w:rFonts w:ascii="Verdana" w:eastAsia="Verdana" w:hAnsi="Verdana" w:cs="Verdana"/>
          <w:sz w:val="20"/>
          <w:szCs w:val="20"/>
          <w:lang w:val="en-US"/>
        </w:rPr>
      </w:pPr>
      <w:r w:rsidRPr="00F63AAD">
        <w:rPr>
          <w:rFonts w:ascii="Verdana" w:eastAsia="Verdana" w:hAnsi="Verdana" w:cs="Verdana"/>
          <w:sz w:val="20"/>
          <w:szCs w:val="20"/>
          <w:lang w:val="en-US"/>
        </w:rPr>
        <w:t xml:space="preserve">16) </w:t>
      </w:r>
      <w:r w:rsidR="09EA0F4B" w:rsidRPr="00F63AAD">
        <w:rPr>
          <w:rFonts w:ascii="Verdana" w:eastAsia="Verdana" w:hAnsi="Verdana" w:cs="Verdana"/>
          <w:sz w:val="20"/>
          <w:szCs w:val="20"/>
          <w:lang w:val="en-US"/>
        </w:rPr>
        <w:t xml:space="preserve">class </w:t>
      </w:r>
      <w:r w:rsidRPr="00F63AAD">
        <w:rPr>
          <w:rFonts w:ascii="Verdana" w:eastAsia="Verdana" w:hAnsi="Verdana" w:cs="Verdana"/>
          <w:sz w:val="20"/>
          <w:szCs w:val="20"/>
          <w:lang w:val="en-US"/>
        </w:rPr>
        <w:t xml:space="preserve">timetable - </w:t>
      </w:r>
      <w:r w:rsidR="00860F0C" w:rsidRPr="00F63AAD">
        <w:rPr>
          <w:rFonts w:ascii="Verdana" w:eastAsia="Verdana" w:hAnsi="Verdana" w:cs="Verdana"/>
          <w:sz w:val="20"/>
          <w:szCs w:val="20"/>
          <w:lang w:val="en-US"/>
        </w:rPr>
        <w:t>a</w:t>
      </w:r>
      <w:r w:rsidR="4A6CB885" w:rsidRPr="00F63AAD">
        <w:rPr>
          <w:rFonts w:ascii="Verdana" w:eastAsia="Verdana" w:hAnsi="Verdana" w:cs="Verdana"/>
          <w:sz w:val="20"/>
          <w:szCs w:val="20"/>
          <w:lang w:val="en-US"/>
        </w:rPr>
        <w:t xml:space="preserve"> timetable e</w:t>
      </w:r>
      <w:r w:rsidR="7B6DF40A" w:rsidRPr="00F63AAD">
        <w:rPr>
          <w:rFonts w:ascii="Verdana" w:eastAsia="Verdana" w:hAnsi="Verdana" w:cs="Verdana"/>
          <w:sz w:val="20"/>
          <w:szCs w:val="20"/>
          <w:lang w:val="en-US"/>
        </w:rPr>
        <w:t>stablished</w:t>
      </w:r>
      <w:r w:rsidR="4A6CB885" w:rsidRPr="00F63AAD">
        <w:rPr>
          <w:rFonts w:ascii="Verdana" w:eastAsia="Verdana" w:hAnsi="Verdana" w:cs="Verdana"/>
          <w:sz w:val="20"/>
          <w:szCs w:val="20"/>
          <w:lang w:val="en-US"/>
        </w:rPr>
        <w:t xml:space="preserve"> by the Dean for the </w:t>
      </w:r>
      <w:r w:rsidR="0479A5E9" w:rsidRPr="00F63AAD">
        <w:rPr>
          <w:rFonts w:ascii="Verdana" w:eastAsia="Verdana" w:hAnsi="Verdana" w:cs="Verdana"/>
          <w:sz w:val="20"/>
          <w:szCs w:val="20"/>
          <w:lang w:val="en-US"/>
        </w:rPr>
        <w:t>conduction of</w:t>
      </w:r>
      <w:r w:rsidR="4A6CB885" w:rsidRPr="00F63AAD">
        <w:rPr>
          <w:rFonts w:ascii="Verdana" w:eastAsia="Verdana" w:hAnsi="Verdana" w:cs="Verdana"/>
          <w:sz w:val="20"/>
          <w:szCs w:val="20"/>
          <w:lang w:val="en-US"/>
        </w:rPr>
        <w:t xml:space="preserve"> classes in a given </w:t>
      </w:r>
      <w:r w:rsidR="000A41B6" w:rsidRPr="00F63AAD">
        <w:rPr>
          <w:rFonts w:ascii="Verdana" w:eastAsia="Verdana" w:hAnsi="Verdana" w:cs="Verdana"/>
          <w:sz w:val="20"/>
          <w:szCs w:val="20"/>
          <w:lang w:val="en-US"/>
        </w:rPr>
        <w:t>academic</w:t>
      </w:r>
      <w:r w:rsidR="00860F0C" w:rsidRPr="00F63AAD">
        <w:rPr>
          <w:rFonts w:ascii="Verdana" w:eastAsia="Verdana" w:hAnsi="Verdana" w:cs="Verdana"/>
          <w:sz w:val="20"/>
          <w:szCs w:val="20"/>
          <w:lang w:val="en-US"/>
        </w:rPr>
        <w:t xml:space="preserve"> </w:t>
      </w:r>
      <w:r w:rsidR="4A6CB885" w:rsidRPr="00F63AAD">
        <w:rPr>
          <w:rFonts w:ascii="Verdana" w:eastAsia="Verdana" w:hAnsi="Verdana" w:cs="Verdana"/>
          <w:sz w:val="20"/>
          <w:szCs w:val="20"/>
          <w:lang w:val="en-US"/>
        </w:rPr>
        <w:t xml:space="preserve">year </w:t>
      </w:r>
      <w:r w:rsidR="00860F0C" w:rsidRPr="00F63AAD">
        <w:rPr>
          <w:rFonts w:ascii="Verdana" w:eastAsia="Verdana" w:hAnsi="Verdana" w:cs="Verdana"/>
          <w:sz w:val="20"/>
          <w:szCs w:val="20"/>
          <w:lang w:val="en-US"/>
        </w:rPr>
        <w:t xml:space="preserve">for particular study </w:t>
      </w:r>
      <w:proofErr w:type="spellStart"/>
      <w:r w:rsidR="00860F0C" w:rsidRPr="00F63AAD">
        <w:rPr>
          <w:rFonts w:ascii="Verdana" w:eastAsia="Verdana" w:hAnsi="Verdana" w:cs="Verdana"/>
          <w:sz w:val="20"/>
          <w:szCs w:val="20"/>
          <w:lang w:val="en-US"/>
        </w:rPr>
        <w:t>programmes</w:t>
      </w:r>
      <w:proofErr w:type="spellEnd"/>
      <w:r w:rsidR="4A6CB885" w:rsidRPr="00F63AAD">
        <w:rPr>
          <w:rFonts w:ascii="Verdana" w:eastAsia="Verdana" w:hAnsi="Verdana" w:cs="Verdana"/>
          <w:sz w:val="20"/>
          <w:szCs w:val="20"/>
          <w:lang w:val="en-US"/>
        </w:rPr>
        <w:t xml:space="preserve">, </w:t>
      </w:r>
      <w:r w:rsidR="4BF52A31" w:rsidRPr="00F63AAD">
        <w:rPr>
          <w:rFonts w:ascii="Verdana" w:eastAsia="Verdana" w:hAnsi="Verdana" w:cs="Verdana"/>
          <w:sz w:val="20"/>
          <w:szCs w:val="20"/>
          <w:lang w:val="en-US"/>
        </w:rPr>
        <w:t>divided</w:t>
      </w:r>
      <w:r w:rsidR="4A6CB885" w:rsidRPr="00F63AAD">
        <w:rPr>
          <w:rFonts w:ascii="Verdana" w:eastAsia="Verdana" w:hAnsi="Verdana" w:cs="Verdana"/>
          <w:sz w:val="20"/>
          <w:szCs w:val="20"/>
          <w:lang w:val="en-US"/>
        </w:rPr>
        <w:t xml:space="preserve"> into individual days and hours, with an indication of the location of the </w:t>
      </w:r>
      <w:r w:rsidR="0AF3D956" w:rsidRPr="00F63AAD">
        <w:rPr>
          <w:rFonts w:ascii="Verdana" w:eastAsia="Verdana" w:hAnsi="Verdana" w:cs="Verdana"/>
          <w:sz w:val="20"/>
          <w:szCs w:val="20"/>
          <w:lang w:val="en-US"/>
        </w:rPr>
        <w:t>place of their conduction</w:t>
      </w:r>
      <w:r w:rsidR="1AA8692B" w:rsidRPr="00F63AAD">
        <w:rPr>
          <w:rFonts w:ascii="Verdana" w:eastAsia="Verdana" w:hAnsi="Verdana" w:cs="Verdana"/>
          <w:sz w:val="20"/>
          <w:szCs w:val="20"/>
          <w:lang w:val="en-US"/>
        </w:rPr>
        <w:t xml:space="preserve"> </w:t>
      </w:r>
      <w:r w:rsidR="0AF3D956" w:rsidRPr="00F63AAD">
        <w:rPr>
          <w:rFonts w:ascii="Verdana" w:eastAsia="Verdana" w:hAnsi="Verdana" w:cs="Verdana"/>
          <w:sz w:val="20"/>
          <w:szCs w:val="20"/>
          <w:lang w:val="en-US"/>
        </w:rPr>
        <w:t>(</w:t>
      </w:r>
      <w:r w:rsidR="4A6CB885" w:rsidRPr="00F63AAD">
        <w:rPr>
          <w:rFonts w:ascii="Verdana" w:eastAsia="Verdana" w:hAnsi="Verdana" w:cs="Verdana"/>
          <w:sz w:val="20"/>
          <w:szCs w:val="20"/>
          <w:lang w:val="en-US"/>
        </w:rPr>
        <w:t>classrooms</w:t>
      </w:r>
      <w:r w:rsidR="0461DC2C" w:rsidRPr="00F63AAD">
        <w:rPr>
          <w:rFonts w:ascii="Verdana" w:eastAsia="Verdana" w:hAnsi="Verdana" w:cs="Verdana"/>
          <w:sz w:val="20"/>
          <w:szCs w:val="20"/>
          <w:lang w:val="en-US"/>
        </w:rPr>
        <w:t>)</w:t>
      </w:r>
      <w:r w:rsidR="7852F659" w:rsidRPr="00F63AAD">
        <w:rPr>
          <w:rFonts w:ascii="Verdana" w:eastAsia="Verdana" w:hAnsi="Verdana" w:cs="Verdana"/>
          <w:sz w:val="20"/>
          <w:szCs w:val="20"/>
          <w:lang w:val="en-US"/>
        </w:rPr>
        <w:t xml:space="preserve"> </w:t>
      </w:r>
      <w:r w:rsidR="4A6CB885" w:rsidRPr="00F63AAD">
        <w:rPr>
          <w:rFonts w:ascii="Verdana" w:eastAsia="Verdana" w:hAnsi="Verdana" w:cs="Verdana"/>
          <w:sz w:val="20"/>
          <w:szCs w:val="20"/>
          <w:lang w:val="en-US"/>
        </w:rPr>
        <w:t xml:space="preserve">and the </w:t>
      </w:r>
      <w:r w:rsidR="20C979F2" w:rsidRPr="00F63AAD">
        <w:rPr>
          <w:rFonts w:ascii="Verdana" w:eastAsia="Verdana" w:hAnsi="Verdana" w:cs="Verdana"/>
          <w:sz w:val="20"/>
          <w:szCs w:val="20"/>
          <w:lang w:val="en-US"/>
        </w:rPr>
        <w:t xml:space="preserve">names of the </w:t>
      </w:r>
      <w:r w:rsidR="003D7F47" w:rsidRPr="00F63AAD">
        <w:rPr>
          <w:rFonts w:ascii="Verdana" w:eastAsia="Verdana" w:hAnsi="Verdana" w:cs="Verdana"/>
          <w:sz w:val="20"/>
          <w:szCs w:val="20"/>
          <w:lang w:val="en-US"/>
        </w:rPr>
        <w:t>course leaders</w:t>
      </w:r>
      <w:r w:rsidR="4A6CB885" w:rsidRPr="00F63AAD">
        <w:rPr>
          <w:rFonts w:ascii="Verdana" w:eastAsia="Verdana" w:hAnsi="Verdana" w:cs="Verdana"/>
          <w:sz w:val="20"/>
          <w:szCs w:val="20"/>
          <w:lang w:val="en-US"/>
        </w:rPr>
        <w:t>;</w:t>
      </w:r>
    </w:p>
    <w:p w14:paraId="20207AA4" w14:textId="050AC8F1" w:rsidR="5BEBF844" w:rsidRPr="00F63AAD" w:rsidRDefault="5BEBF844" w:rsidP="6CF4FE78">
      <w:pPr>
        <w:spacing w:line="360" w:lineRule="auto"/>
        <w:ind w:left="709"/>
        <w:jc w:val="both"/>
        <w:rPr>
          <w:lang w:val="en-US"/>
        </w:rPr>
      </w:pPr>
      <w:r w:rsidRPr="00F63AAD">
        <w:rPr>
          <w:rFonts w:ascii="Verdana" w:eastAsia="Verdana" w:hAnsi="Verdana" w:cs="Verdana"/>
          <w:sz w:val="20"/>
          <w:szCs w:val="20"/>
          <w:lang w:val="en-US"/>
        </w:rPr>
        <w:t>17)</w:t>
      </w:r>
      <w:r w:rsidR="70E8831A" w:rsidRPr="00F63AAD">
        <w:rPr>
          <w:rFonts w:ascii="Verdana" w:eastAsia="Verdana" w:hAnsi="Verdana" w:cs="Verdana"/>
          <w:sz w:val="20"/>
          <w:szCs w:val="20"/>
          <w:lang w:val="en-US"/>
        </w:rPr>
        <w:t xml:space="preserve"> </w:t>
      </w:r>
      <w:r w:rsidR="1852CAFC" w:rsidRPr="00F63AAD">
        <w:rPr>
          <w:rFonts w:ascii="Verdana" w:eastAsia="Verdana" w:hAnsi="Verdana" w:cs="Verdana"/>
          <w:sz w:val="20"/>
          <w:szCs w:val="20"/>
          <w:lang w:val="en-US"/>
        </w:rPr>
        <w:t xml:space="preserve">acceptance of the </w:t>
      </w:r>
      <w:r w:rsidR="48003DB6" w:rsidRPr="00F63AAD">
        <w:rPr>
          <w:rFonts w:ascii="Verdana" w:eastAsia="Verdana" w:hAnsi="Verdana" w:cs="Verdana"/>
          <w:sz w:val="20"/>
          <w:szCs w:val="20"/>
          <w:lang w:val="en-US"/>
        </w:rPr>
        <w:t>Diploma T</w:t>
      </w:r>
      <w:r w:rsidR="1852CAFC" w:rsidRPr="00F63AAD">
        <w:rPr>
          <w:rFonts w:ascii="Verdana" w:eastAsia="Verdana" w:hAnsi="Verdana" w:cs="Verdana"/>
          <w:sz w:val="20"/>
          <w:szCs w:val="20"/>
          <w:lang w:val="en-US"/>
        </w:rPr>
        <w:t xml:space="preserve">hesis by the </w:t>
      </w:r>
      <w:r w:rsidR="3F9B5598" w:rsidRPr="00F63AAD">
        <w:rPr>
          <w:rFonts w:ascii="Verdana" w:eastAsia="Verdana" w:hAnsi="Verdana" w:cs="Verdana"/>
          <w:sz w:val="20"/>
          <w:szCs w:val="20"/>
          <w:lang w:val="en-US"/>
        </w:rPr>
        <w:t>Thesis Supervisor</w:t>
      </w:r>
      <w:r w:rsidR="1852CAFC" w:rsidRPr="00F63AAD">
        <w:rPr>
          <w:rFonts w:ascii="Verdana" w:eastAsia="Verdana" w:hAnsi="Verdana" w:cs="Verdana"/>
          <w:sz w:val="20"/>
          <w:szCs w:val="20"/>
          <w:lang w:val="en-US"/>
        </w:rPr>
        <w:t xml:space="preserve"> - acceptance of the thesis in the APD system carried out immediately after its positive verification in the </w:t>
      </w:r>
      <w:r w:rsidR="00775A81" w:rsidRPr="00F63AAD">
        <w:rPr>
          <w:rFonts w:ascii="Verdana" w:eastAsia="Verdana" w:hAnsi="Verdana" w:cs="Verdana"/>
          <w:sz w:val="20"/>
          <w:szCs w:val="20"/>
          <w:lang w:val="en-US"/>
        </w:rPr>
        <w:t>Uniform</w:t>
      </w:r>
      <w:r w:rsidR="1852CAFC" w:rsidRPr="00F63AAD">
        <w:rPr>
          <w:rFonts w:ascii="Verdana" w:eastAsia="Verdana" w:hAnsi="Verdana" w:cs="Verdana"/>
          <w:sz w:val="20"/>
          <w:szCs w:val="20"/>
          <w:lang w:val="en-US"/>
        </w:rPr>
        <w:t xml:space="preserve"> Anti-Plagiarism System;</w:t>
      </w:r>
    </w:p>
    <w:p w14:paraId="2C194DC4" w14:textId="5E57E404" w:rsidR="5BEBF844" w:rsidRPr="00F63AAD" w:rsidRDefault="5BEBF844" w:rsidP="6CF4FE78">
      <w:pPr>
        <w:spacing w:line="360" w:lineRule="auto"/>
        <w:ind w:left="709"/>
        <w:jc w:val="both"/>
        <w:rPr>
          <w:rFonts w:ascii="Verdana" w:eastAsia="Verdana" w:hAnsi="Verdana" w:cs="Verdana"/>
          <w:sz w:val="20"/>
          <w:szCs w:val="20"/>
          <w:lang w:val="en-US"/>
        </w:rPr>
      </w:pPr>
      <w:r w:rsidRPr="00F63AAD">
        <w:rPr>
          <w:rFonts w:ascii="Verdana" w:eastAsia="Verdana" w:hAnsi="Verdana" w:cs="Verdana"/>
          <w:sz w:val="20"/>
          <w:szCs w:val="20"/>
          <w:lang w:val="en-US"/>
        </w:rPr>
        <w:t xml:space="preserve">18) </w:t>
      </w:r>
      <w:r w:rsidR="06781593" w:rsidRPr="00F63AAD">
        <w:rPr>
          <w:rFonts w:ascii="Verdana" w:eastAsia="Verdana" w:hAnsi="Verdana" w:cs="Verdana"/>
          <w:sz w:val="20"/>
          <w:szCs w:val="20"/>
          <w:lang w:val="en-US"/>
        </w:rPr>
        <w:t xml:space="preserve">a </w:t>
      </w:r>
      <w:r w:rsidR="70AE43FA" w:rsidRPr="00F63AAD">
        <w:rPr>
          <w:rFonts w:ascii="Verdana" w:eastAsia="Verdana" w:hAnsi="Verdana" w:cs="Verdana"/>
          <w:sz w:val="20"/>
          <w:szCs w:val="20"/>
          <w:lang w:val="en-US"/>
        </w:rPr>
        <w:t>Diploma Thesis</w:t>
      </w:r>
      <w:r w:rsidR="06781593" w:rsidRPr="00F63AAD">
        <w:rPr>
          <w:rFonts w:ascii="Verdana" w:eastAsia="Verdana" w:hAnsi="Verdana" w:cs="Verdana"/>
          <w:sz w:val="20"/>
          <w:szCs w:val="20"/>
          <w:lang w:val="en-US"/>
        </w:rPr>
        <w:t xml:space="preserve"> with a confidentiality clause - a thesis accessibility of which, as well as its inclusion in the systems used by the University of Lodz, has been restricted due to the information it contains being subject to protection under the regulations on the protection of classified information</w:t>
      </w:r>
      <w:r w:rsidR="007059CE" w:rsidRPr="00F63AAD">
        <w:rPr>
          <w:rFonts w:ascii="Verdana" w:eastAsia="Verdana" w:hAnsi="Verdana" w:cs="Verdana"/>
          <w:sz w:val="20"/>
          <w:szCs w:val="20"/>
          <w:lang w:val="en-US"/>
        </w:rPr>
        <w:t>;</w:t>
      </w:r>
    </w:p>
    <w:p w14:paraId="477AF0B4" w14:textId="27CEC26F" w:rsidR="007059CE" w:rsidRPr="00F63AAD" w:rsidRDefault="007059CE" w:rsidP="007059CE">
      <w:pPr>
        <w:spacing w:line="360" w:lineRule="auto"/>
        <w:ind w:left="709"/>
        <w:jc w:val="both"/>
        <w:rPr>
          <w:rFonts w:ascii="Verdana" w:hAnsi="Verdana"/>
          <w:sz w:val="20"/>
          <w:szCs w:val="20"/>
          <w:lang w:val="en-US"/>
        </w:rPr>
      </w:pPr>
      <w:r w:rsidRPr="00F63AAD">
        <w:rPr>
          <w:rFonts w:ascii="Verdana" w:hAnsi="Verdana"/>
          <w:sz w:val="20"/>
          <w:szCs w:val="20"/>
          <w:lang w:val="en-US"/>
        </w:rPr>
        <w:t xml:space="preserve">19) Athlete - a student benefiting from the dual-sports career </w:t>
      </w:r>
      <w:proofErr w:type="spellStart"/>
      <w:r w:rsidRPr="00F63AAD">
        <w:rPr>
          <w:rFonts w:ascii="Verdana" w:hAnsi="Verdana"/>
          <w:sz w:val="20"/>
          <w:szCs w:val="20"/>
          <w:lang w:val="en-US"/>
        </w:rPr>
        <w:t>programme</w:t>
      </w:r>
      <w:proofErr w:type="spellEnd"/>
      <w:r w:rsidRPr="00F63AAD">
        <w:rPr>
          <w:rFonts w:ascii="Verdana" w:hAnsi="Verdana"/>
          <w:sz w:val="20"/>
          <w:szCs w:val="20"/>
          <w:lang w:val="en-US"/>
        </w:rPr>
        <w:t xml:space="preserve"> for athletes studying at the University of Lodz (the "Studies and Sport at </w:t>
      </w:r>
      <w:r w:rsidR="005B4111" w:rsidRPr="00F63AAD">
        <w:rPr>
          <w:rFonts w:ascii="Verdana" w:hAnsi="Verdana"/>
          <w:sz w:val="20"/>
          <w:szCs w:val="20"/>
          <w:lang w:val="en-US"/>
        </w:rPr>
        <w:t>the UL</w:t>
      </w:r>
      <w:r w:rsidRPr="00F63AAD">
        <w:rPr>
          <w:rFonts w:ascii="Verdana" w:hAnsi="Verdana"/>
          <w:sz w:val="20"/>
          <w:szCs w:val="20"/>
          <w:lang w:val="en-US"/>
        </w:rPr>
        <w:t xml:space="preserve">" </w:t>
      </w:r>
      <w:proofErr w:type="spellStart"/>
      <w:r w:rsidRPr="00F63AAD">
        <w:rPr>
          <w:rFonts w:ascii="Verdana" w:hAnsi="Verdana"/>
          <w:sz w:val="20"/>
          <w:szCs w:val="20"/>
          <w:lang w:val="en-US"/>
        </w:rPr>
        <w:t>programme</w:t>
      </w:r>
      <w:proofErr w:type="spellEnd"/>
      <w:r w:rsidRPr="00F63AAD">
        <w:rPr>
          <w:rFonts w:ascii="Verdana" w:hAnsi="Verdana"/>
          <w:sz w:val="20"/>
          <w:szCs w:val="20"/>
          <w:lang w:val="en-US"/>
        </w:rPr>
        <w:t xml:space="preserve">), as specified in the </w:t>
      </w:r>
      <w:r w:rsidR="005B4111" w:rsidRPr="00F63AAD">
        <w:rPr>
          <w:rFonts w:ascii="Verdana" w:hAnsi="Verdana"/>
          <w:sz w:val="20"/>
          <w:szCs w:val="20"/>
          <w:lang w:val="en-US"/>
        </w:rPr>
        <w:t>R</w:t>
      </w:r>
      <w:r w:rsidRPr="00F63AAD">
        <w:rPr>
          <w:rFonts w:ascii="Verdana" w:hAnsi="Verdana"/>
          <w:sz w:val="20"/>
          <w:szCs w:val="20"/>
          <w:lang w:val="en-US"/>
        </w:rPr>
        <w:t xml:space="preserve">egulation of the </w:t>
      </w:r>
      <w:r w:rsidR="005B4111" w:rsidRPr="00F63AAD">
        <w:rPr>
          <w:rFonts w:ascii="Verdana" w:hAnsi="Verdana"/>
          <w:sz w:val="20"/>
          <w:szCs w:val="20"/>
          <w:lang w:val="en-US"/>
        </w:rPr>
        <w:t xml:space="preserve">UL </w:t>
      </w:r>
      <w:r w:rsidRPr="00F63AAD">
        <w:rPr>
          <w:rFonts w:ascii="Verdana" w:hAnsi="Verdana"/>
          <w:sz w:val="20"/>
          <w:szCs w:val="20"/>
          <w:lang w:val="en-US"/>
        </w:rPr>
        <w:t>Rector;</w:t>
      </w:r>
    </w:p>
    <w:p w14:paraId="6CD353E1" w14:textId="61AA1F61" w:rsidR="007059CE" w:rsidRPr="00F63AAD" w:rsidRDefault="007059CE" w:rsidP="007059CE">
      <w:pPr>
        <w:spacing w:line="360" w:lineRule="auto"/>
        <w:ind w:left="709"/>
        <w:jc w:val="both"/>
        <w:rPr>
          <w:rFonts w:ascii="Verdana" w:hAnsi="Verdana"/>
          <w:sz w:val="20"/>
          <w:szCs w:val="20"/>
          <w:lang w:val="en-US"/>
        </w:rPr>
      </w:pPr>
      <w:r w:rsidRPr="00F63AAD">
        <w:rPr>
          <w:rFonts w:ascii="Verdana" w:hAnsi="Verdana"/>
          <w:sz w:val="20"/>
          <w:szCs w:val="20"/>
          <w:lang w:val="en-US"/>
        </w:rPr>
        <w:t>20) student with special needs - a student, including a student</w:t>
      </w:r>
      <w:r w:rsidR="005B4111" w:rsidRPr="00F63AAD">
        <w:rPr>
          <w:rFonts w:ascii="Verdana" w:hAnsi="Verdana"/>
          <w:sz w:val="20"/>
          <w:szCs w:val="20"/>
          <w:lang w:val="en-US"/>
        </w:rPr>
        <w:t xml:space="preserve"> holding</w:t>
      </w:r>
      <w:r w:rsidRPr="00F63AAD">
        <w:rPr>
          <w:rFonts w:ascii="Verdana" w:hAnsi="Verdana"/>
          <w:sz w:val="20"/>
          <w:szCs w:val="20"/>
          <w:lang w:val="en-US"/>
        </w:rPr>
        <w:t xml:space="preserve"> a disability certificate, who due to </w:t>
      </w:r>
      <w:r w:rsidR="005B4111" w:rsidRPr="00F63AAD">
        <w:rPr>
          <w:rFonts w:ascii="Verdana" w:hAnsi="Verdana"/>
          <w:sz w:val="20"/>
          <w:szCs w:val="20"/>
          <w:lang w:val="en-US"/>
        </w:rPr>
        <w:t>his/her</w:t>
      </w:r>
      <w:r w:rsidRPr="00F63AAD">
        <w:rPr>
          <w:rFonts w:ascii="Verdana" w:hAnsi="Verdana"/>
          <w:sz w:val="20"/>
          <w:szCs w:val="20"/>
          <w:lang w:val="en-US"/>
        </w:rPr>
        <w:t xml:space="preserve"> external or internal characteristics, or due to </w:t>
      </w:r>
      <w:r w:rsidR="00D02B60" w:rsidRPr="00F63AAD">
        <w:rPr>
          <w:rFonts w:ascii="Verdana" w:hAnsi="Verdana"/>
          <w:sz w:val="20"/>
          <w:szCs w:val="20"/>
          <w:lang w:val="en-US"/>
        </w:rPr>
        <w:t xml:space="preserve">the </w:t>
      </w:r>
      <w:r w:rsidRPr="00F63AAD">
        <w:rPr>
          <w:rFonts w:ascii="Verdana" w:hAnsi="Verdana"/>
          <w:sz w:val="20"/>
          <w:szCs w:val="20"/>
          <w:lang w:val="en-US"/>
        </w:rPr>
        <w:t xml:space="preserve"> circumstances</w:t>
      </w:r>
      <w:r w:rsidR="00D02B60" w:rsidRPr="00F63AAD">
        <w:rPr>
          <w:rFonts w:ascii="Verdana" w:hAnsi="Verdana"/>
          <w:sz w:val="20"/>
          <w:szCs w:val="20"/>
          <w:lang w:val="en-US"/>
        </w:rPr>
        <w:t xml:space="preserve"> he/she faces</w:t>
      </w:r>
      <w:r w:rsidRPr="00F63AAD">
        <w:rPr>
          <w:rFonts w:ascii="Verdana" w:hAnsi="Verdana"/>
          <w:sz w:val="20"/>
          <w:szCs w:val="20"/>
          <w:lang w:val="en-US"/>
        </w:rPr>
        <w:t>, needs to take additional measures or apply additional means to overcome a barrier in order to participate in various spheres of life on an equal basis with others.</w:t>
      </w:r>
    </w:p>
    <w:p w14:paraId="0D0B940D" w14:textId="77777777" w:rsidR="0092273C" w:rsidRPr="00F63AAD" w:rsidRDefault="0092273C">
      <w:pPr>
        <w:autoSpaceDE w:val="0"/>
        <w:spacing w:line="360" w:lineRule="auto"/>
        <w:rPr>
          <w:rFonts w:ascii="Verdana" w:hAnsi="Verdana" w:cs="Verdana"/>
          <w:sz w:val="20"/>
          <w:szCs w:val="20"/>
          <w:shd w:val="clear" w:color="auto" w:fill="FFFFFF"/>
          <w:lang w:val="en-US"/>
        </w:rPr>
      </w:pPr>
    </w:p>
    <w:p w14:paraId="5E5ACB6B" w14:textId="77777777" w:rsidR="0092273C" w:rsidRPr="00F63AAD" w:rsidRDefault="0092273C">
      <w:pPr>
        <w:tabs>
          <w:tab w:val="left" w:pos="6804"/>
          <w:tab w:val="left" w:pos="8364"/>
        </w:tabs>
        <w:autoSpaceDE w:val="0"/>
        <w:spacing w:line="360" w:lineRule="auto"/>
        <w:ind w:right="30"/>
        <w:jc w:val="center"/>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§3</w:t>
      </w:r>
    </w:p>
    <w:p w14:paraId="28846E8B" w14:textId="53F42DD9" w:rsidR="0092273C" w:rsidRPr="00F63AAD" w:rsidRDefault="0092273C">
      <w:pPr>
        <w:numPr>
          <w:ilvl w:val="0"/>
          <w:numId w:val="8"/>
        </w:numPr>
        <w:autoSpaceDE w:val="0"/>
        <w:spacing w:line="360" w:lineRule="auto"/>
        <w:ind w:left="285" w:hanging="27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The Superior of all UL </w:t>
      </w:r>
      <w:r w:rsidR="483A9B49"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tudents is the Rector.</w:t>
      </w:r>
    </w:p>
    <w:p w14:paraId="79846FBD" w14:textId="77777777" w:rsidR="0092273C" w:rsidRPr="00F63AAD" w:rsidRDefault="0092273C">
      <w:pPr>
        <w:numPr>
          <w:ilvl w:val="0"/>
          <w:numId w:val="8"/>
        </w:numPr>
        <w:autoSpaceDE w:val="0"/>
        <w:spacing w:line="360" w:lineRule="auto"/>
        <w:ind w:left="285" w:hanging="27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The Rector is empowered to solve decisions pertaining to all matters arisen in relation to the present Rules of Study.</w:t>
      </w:r>
    </w:p>
    <w:p w14:paraId="62A404B6" w14:textId="54592002" w:rsidR="00383458" w:rsidRPr="00F63AAD" w:rsidRDefault="00383458">
      <w:pPr>
        <w:numPr>
          <w:ilvl w:val="0"/>
          <w:numId w:val="8"/>
        </w:numPr>
        <w:autoSpaceDE w:val="0"/>
        <w:spacing w:line="360" w:lineRule="auto"/>
        <w:ind w:left="285" w:hanging="27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Individual cases of students shall be solved by the </w:t>
      </w:r>
      <w:r w:rsidR="004E56AC" w:rsidRPr="00F63AAD">
        <w:rPr>
          <w:rFonts w:ascii="Verdana" w:eastAsia="Arial" w:hAnsi="Verdana" w:cs="Arial"/>
          <w:sz w:val="20"/>
          <w:szCs w:val="20"/>
          <w:shd w:val="clear" w:color="auto" w:fill="FFFFFF"/>
          <w:lang w:val="en-US"/>
        </w:rPr>
        <w:t xml:space="preserve">competent </w:t>
      </w:r>
      <w:r w:rsidRPr="00F63AAD">
        <w:rPr>
          <w:rFonts w:ascii="Verdana" w:eastAsia="Arial" w:hAnsi="Verdana" w:cs="Arial"/>
          <w:sz w:val="20"/>
          <w:szCs w:val="20"/>
          <w:shd w:val="clear" w:color="auto" w:fill="FFFFFF"/>
          <w:lang w:val="en-US"/>
        </w:rPr>
        <w:t xml:space="preserve">Dean, under the </w:t>
      </w:r>
      <w:proofErr w:type="spellStart"/>
      <w:r w:rsidRPr="00F63AAD">
        <w:rPr>
          <w:rFonts w:ascii="Verdana" w:eastAsia="Arial" w:hAnsi="Verdana" w:cs="Arial"/>
          <w:sz w:val="20"/>
          <w:szCs w:val="20"/>
          <w:shd w:val="clear" w:color="auto" w:fill="FFFFFF"/>
          <w:lang w:val="en-US"/>
        </w:rPr>
        <w:t>authori</w:t>
      </w:r>
      <w:r w:rsidR="004E56AC"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ation</w:t>
      </w:r>
      <w:proofErr w:type="spellEnd"/>
      <w:r w:rsidRPr="00F63AAD">
        <w:rPr>
          <w:rFonts w:ascii="Verdana" w:eastAsia="Arial" w:hAnsi="Verdana" w:cs="Arial"/>
          <w:sz w:val="20"/>
          <w:szCs w:val="20"/>
          <w:shd w:val="clear" w:color="auto" w:fill="FFFFFF"/>
          <w:lang w:val="en-US"/>
        </w:rPr>
        <w:t xml:space="preserve"> of the Rector.</w:t>
      </w:r>
    </w:p>
    <w:p w14:paraId="21FE4AD7" w14:textId="4BC25C58" w:rsidR="0092273C" w:rsidRPr="00F63AAD" w:rsidRDefault="00FA18A6">
      <w:pPr>
        <w:numPr>
          <w:ilvl w:val="0"/>
          <w:numId w:val="8"/>
        </w:numPr>
        <w:autoSpaceDE w:val="0"/>
        <w:spacing w:line="360" w:lineRule="auto"/>
        <w:ind w:left="285" w:hanging="270"/>
        <w:jc w:val="both"/>
        <w:rPr>
          <w:rFonts w:ascii="Verdana" w:eastAsia="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A student may apply to the Rector to review a</w:t>
      </w:r>
      <w:r w:rsidR="00383458" w:rsidRPr="00F63AAD">
        <w:rPr>
          <w:rFonts w:ascii="Verdana" w:eastAsia="Arial" w:hAnsi="Verdana" w:cs="Arial"/>
          <w:sz w:val="20"/>
          <w:szCs w:val="20"/>
          <w:shd w:val="clear" w:color="auto" w:fill="FFFFFF"/>
          <w:lang w:val="en-US"/>
        </w:rPr>
        <w:t>dministrative d</w:t>
      </w:r>
      <w:r w:rsidR="0092273C" w:rsidRPr="00F63AAD">
        <w:rPr>
          <w:rFonts w:ascii="Verdana" w:eastAsia="Arial" w:hAnsi="Verdana" w:cs="Arial"/>
          <w:sz w:val="20"/>
          <w:szCs w:val="20"/>
          <w:shd w:val="clear" w:color="auto" w:fill="FFFFFF"/>
          <w:lang w:val="en-US"/>
        </w:rPr>
        <w:t>ecisions of the Dean</w:t>
      </w:r>
      <w:r w:rsidRPr="00F63AAD">
        <w:rPr>
          <w:rFonts w:ascii="Verdana" w:eastAsia="Arial" w:hAnsi="Verdana" w:cs="Arial"/>
          <w:sz w:val="20"/>
          <w:szCs w:val="20"/>
          <w:shd w:val="clear" w:color="auto" w:fill="FFFFFF"/>
          <w:lang w:val="en-US"/>
        </w:rPr>
        <w:t xml:space="preserve">, issued as </w:t>
      </w:r>
      <w:proofErr w:type="spellStart"/>
      <w:r w:rsidRPr="00F63AAD">
        <w:rPr>
          <w:rFonts w:ascii="Verdana" w:eastAsia="Arial" w:hAnsi="Verdana" w:cs="Arial"/>
          <w:sz w:val="20"/>
          <w:szCs w:val="20"/>
          <w:shd w:val="clear" w:color="auto" w:fill="FFFFFF"/>
          <w:lang w:val="en-US"/>
        </w:rPr>
        <w:t>authori</w:t>
      </w:r>
      <w:r w:rsidR="004E56AC"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ed</w:t>
      </w:r>
      <w:proofErr w:type="spellEnd"/>
      <w:r w:rsidRPr="00F63AAD">
        <w:rPr>
          <w:rFonts w:ascii="Verdana" w:eastAsia="Arial" w:hAnsi="Verdana" w:cs="Arial"/>
          <w:sz w:val="20"/>
          <w:szCs w:val="20"/>
          <w:shd w:val="clear" w:color="auto" w:fill="FFFFFF"/>
          <w:lang w:val="en-US"/>
        </w:rPr>
        <w:t xml:space="preserve"> by the Rector. The review request shall be submitted</w:t>
      </w:r>
      <w:r w:rsidR="0092273C" w:rsidRPr="00F63AAD">
        <w:rPr>
          <w:rFonts w:ascii="Verdana" w:eastAsia="Verdana" w:hAnsi="Verdana" w:cs="Verdana"/>
          <w:sz w:val="20"/>
          <w:szCs w:val="20"/>
          <w:shd w:val="clear" w:color="auto" w:fill="FFFFFF"/>
          <w:lang w:val="en-US"/>
        </w:rPr>
        <w:t xml:space="preserve"> to the Rector within the period of 14 days from handing the decision. Appeals are to be submitted by the </w:t>
      </w:r>
      <w:r w:rsidR="74C13EED" w:rsidRPr="00F63AAD">
        <w:rPr>
          <w:rFonts w:ascii="Verdana" w:eastAsia="Verdana" w:hAnsi="Verdana" w:cs="Verdana"/>
          <w:sz w:val="20"/>
          <w:szCs w:val="20"/>
          <w:shd w:val="clear" w:color="auto" w:fill="FFFFFF"/>
          <w:lang w:val="en-US"/>
        </w:rPr>
        <w:t>s</w:t>
      </w:r>
      <w:r w:rsidR="0092273C" w:rsidRPr="00F63AAD">
        <w:rPr>
          <w:rFonts w:ascii="Verdana" w:eastAsia="Verdana" w:hAnsi="Verdana" w:cs="Verdana"/>
          <w:sz w:val="20"/>
          <w:szCs w:val="20"/>
          <w:shd w:val="clear" w:color="auto" w:fill="FFFFFF"/>
          <w:lang w:val="en-US"/>
        </w:rPr>
        <w:t xml:space="preserve">tudent via the Dean. </w:t>
      </w:r>
      <w:r w:rsidRPr="00F63AAD">
        <w:rPr>
          <w:rFonts w:ascii="Verdana" w:eastAsia="Verdana" w:hAnsi="Verdana" w:cs="Verdana"/>
          <w:sz w:val="20"/>
          <w:szCs w:val="20"/>
          <w:shd w:val="clear" w:color="auto" w:fill="FFFFFF"/>
          <w:lang w:val="en-US"/>
        </w:rPr>
        <w:t>The request</w:t>
      </w:r>
      <w:r w:rsidR="0092273C" w:rsidRPr="00F63AAD">
        <w:rPr>
          <w:rFonts w:ascii="Verdana" w:eastAsia="Verdana" w:hAnsi="Verdana" w:cs="Verdana"/>
          <w:sz w:val="20"/>
          <w:szCs w:val="20"/>
          <w:shd w:val="clear" w:color="auto" w:fill="FFFFFF"/>
          <w:lang w:val="en-US"/>
        </w:rPr>
        <w:t xml:space="preserve"> is to be supplemented by documents or </w:t>
      </w:r>
      <w:r w:rsidRPr="00F63AAD">
        <w:rPr>
          <w:rFonts w:ascii="Verdana" w:eastAsia="Verdana" w:hAnsi="Verdana" w:cs="Verdana"/>
          <w:sz w:val="20"/>
          <w:szCs w:val="20"/>
          <w:shd w:val="clear" w:color="auto" w:fill="FFFFFF"/>
          <w:lang w:val="en-US"/>
        </w:rPr>
        <w:t>opinion letters</w:t>
      </w:r>
      <w:r w:rsidR="0092273C" w:rsidRPr="00F63AAD">
        <w:rPr>
          <w:rFonts w:ascii="Verdana" w:eastAsia="Verdana" w:hAnsi="Verdana" w:cs="Verdana"/>
          <w:sz w:val="20"/>
          <w:szCs w:val="20"/>
          <w:shd w:val="clear" w:color="auto" w:fill="FFFFFF"/>
          <w:lang w:val="en-US"/>
        </w:rPr>
        <w:t xml:space="preserve"> justifying its contents</w:t>
      </w:r>
      <w:r w:rsidRPr="00F63AAD">
        <w:rPr>
          <w:rFonts w:ascii="Verdana" w:eastAsia="Verdana" w:hAnsi="Verdana" w:cs="Verdana"/>
          <w:sz w:val="20"/>
          <w:szCs w:val="20"/>
          <w:shd w:val="clear" w:color="auto" w:fill="FFFFFF"/>
          <w:lang w:val="en-US"/>
        </w:rPr>
        <w:t>, including the mandatory</w:t>
      </w:r>
      <w:r w:rsidR="0092273C" w:rsidRPr="00F63AAD">
        <w:rPr>
          <w:rFonts w:ascii="Verdana" w:eastAsia="Verdana" w:hAnsi="Verdana" w:cs="Verdana"/>
          <w:sz w:val="20"/>
          <w:szCs w:val="20"/>
          <w:shd w:val="clear" w:color="auto" w:fill="FFFFFF"/>
          <w:lang w:val="en-US"/>
        </w:rPr>
        <w:t xml:space="preserve"> opinion </w:t>
      </w:r>
      <w:r w:rsidRPr="00F63AAD">
        <w:rPr>
          <w:rFonts w:ascii="Verdana" w:eastAsia="Verdana" w:hAnsi="Verdana" w:cs="Verdana"/>
          <w:sz w:val="20"/>
          <w:szCs w:val="20"/>
          <w:shd w:val="clear" w:color="auto" w:fill="FFFFFF"/>
          <w:lang w:val="en-US"/>
        </w:rPr>
        <w:t xml:space="preserve">of the Dean </w:t>
      </w:r>
      <w:r w:rsidR="0092273C" w:rsidRPr="00F63AAD">
        <w:rPr>
          <w:rFonts w:ascii="Verdana" w:eastAsia="Verdana" w:hAnsi="Verdana" w:cs="Verdana"/>
          <w:sz w:val="20"/>
          <w:szCs w:val="20"/>
          <w:shd w:val="clear" w:color="auto" w:fill="FFFFFF"/>
          <w:lang w:val="en-US"/>
        </w:rPr>
        <w:t xml:space="preserve">concerning the subject matter of the appeal. The </w:t>
      </w:r>
      <w:r w:rsidRPr="00F63AAD">
        <w:rPr>
          <w:rFonts w:ascii="Verdana" w:eastAsia="Verdana" w:hAnsi="Verdana" w:cs="Verdana"/>
          <w:sz w:val="20"/>
          <w:szCs w:val="20"/>
          <w:shd w:val="clear" w:color="auto" w:fill="FFFFFF"/>
          <w:lang w:val="en-US"/>
        </w:rPr>
        <w:t>request,</w:t>
      </w:r>
      <w:r w:rsidR="0092273C" w:rsidRPr="00F63AAD">
        <w:rPr>
          <w:rFonts w:ascii="Verdana" w:eastAsia="Verdana" w:hAnsi="Verdana" w:cs="Verdana"/>
          <w:sz w:val="20"/>
          <w:szCs w:val="20"/>
          <w:shd w:val="clear" w:color="auto" w:fill="FFFFFF"/>
          <w:lang w:val="en-US"/>
        </w:rPr>
        <w:t xml:space="preserve"> together with the Dean's opinion, and a</w:t>
      </w:r>
      <w:r w:rsidRPr="00F63AAD">
        <w:rPr>
          <w:rFonts w:ascii="Verdana" w:eastAsia="Verdana" w:hAnsi="Verdana" w:cs="Verdana"/>
          <w:sz w:val="20"/>
          <w:szCs w:val="20"/>
          <w:shd w:val="clear" w:color="auto" w:fill="FFFFFF"/>
          <w:lang w:val="en-US"/>
        </w:rPr>
        <w:t>ttachment</w:t>
      </w:r>
      <w:r w:rsidR="0092273C" w:rsidRPr="00F63AAD">
        <w:rPr>
          <w:rFonts w:ascii="Verdana" w:eastAsia="Verdana" w:hAnsi="Verdana" w:cs="Verdana"/>
          <w:sz w:val="20"/>
          <w:szCs w:val="20"/>
          <w:shd w:val="clear" w:color="auto" w:fill="FFFFFF"/>
          <w:lang w:val="en-US"/>
        </w:rPr>
        <w:t xml:space="preserve">s, is, </w:t>
      </w:r>
      <w:r w:rsidR="009434D6" w:rsidRPr="00F63AAD">
        <w:rPr>
          <w:rFonts w:ascii="Verdana" w:eastAsia="Verdana" w:hAnsi="Verdana" w:cs="Verdana"/>
          <w:sz w:val="20"/>
          <w:szCs w:val="20"/>
          <w:shd w:val="clear" w:color="auto" w:fill="FFFFFF"/>
          <w:lang w:val="en-US"/>
        </w:rPr>
        <w:t>with</w:t>
      </w:r>
      <w:r w:rsidR="0092273C" w:rsidRPr="00F63AAD">
        <w:rPr>
          <w:rFonts w:ascii="Verdana" w:eastAsia="Verdana" w:hAnsi="Verdana" w:cs="Verdana"/>
          <w:sz w:val="20"/>
          <w:szCs w:val="20"/>
          <w:shd w:val="clear" w:color="auto" w:fill="FFFFFF"/>
          <w:lang w:val="en-US"/>
        </w:rPr>
        <w:t xml:space="preserve">in the period of 7 days from submitting the appeal, handed to the Rector for </w:t>
      </w:r>
      <w:r w:rsidR="00DC2449" w:rsidRPr="00F63AAD">
        <w:rPr>
          <w:rFonts w:ascii="Verdana" w:eastAsia="Verdana" w:hAnsi="Verdana" w:cs="Verdana"/>
          <w:sz w:val="20"/>
          <w:szCs w:val="20"/>
          <w:shd w:val="clear" w:color="auto" w:fill="FFFFFF"/>
          <w:lang w:val="en-US"/>
        </w:rPr>
        <w:t>review</w:t>
      </w:r>
      <w:r w:rsidR="0092273C" w:rsidRPr="00F63AAD">
        <w:rPr>
          <w:rFonts w:ascii="Verdana" w:eastAsia="Verdana" w:hAnsi="Verdana" w:cs="Verdana"/>
          <w:sz w:val="20"/>
          <w:szCs w:val="20"/>
          <w:shd w:val="clear" w:color="auto" w:fill="FFFFFF"/>
          <w:lang w:val="en-US"/>
        </w:rPr>
        <w:t>.</w:t>
      </w:r>
      <w:r w:rsidR="00F45CAC" w:rsidRPr="00F63AAD">
        <w:rPr>
          <w:rFonts w:ascii="Verdana" w:eastAsia="Verdana" w:hAnsi="Verdana" w:cs="Verdana"/>
          <w:sz w:val="20"/>
          <w:szCs w:val="20"/>
          <w:shd w:val="clear" w:color="auto" w:fill="FFFFFF"/>
          <w:lang w:val="en-US"/>
        </w:rPr>
        <w:t xml:space="preserve"> </w:t>
      </w:r>
    </w:p>
    <w:p w14:paraId="6D2BA45D" w14:textId="2E4093FB" w:rsidR="0092273C" w:rsidRPr="00F63AAD" w:rsidRDefault="00F45CAC">
      <w:pPr>
        <w:numPr>
          <w:ilvl w:val="0"/>
          <w:numId w:val="8"/>
        </w:numPr>
        <w:autoSpaceDE w:val="0"/>
        <w:spacing w:line="360" w:lineRule="auto"/>
        <w:ind w:left="285" w:hanging="270"/>
        <w:jc w:val="both"/>
        <w:rPr>
          <w:rFonts w:ascii="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In any matters that do not require the issuance of an administrative decision, the</w:t>
      </w:r>
      <w:r w:rsidR="00900C7F" w:rsidRPr="00F63AAD">
        <w:rPr>
          <w:rFonts w:ascii="Verdana" w:eastAsia="Verdana" w:hAnsi="Verdana" w:cs="Verdana"/>
          <w:sz w:val="20"/>
          <w:szCs w:val="20"/>
          <w:shd w:val="clear" w:color="auto" w:fill="FFFFFF"/>
          <w:lang w:val="en-US"/>
        </w:rPr>
        <w:t xml:space="preserve"> organs of the university issue </w:t>
      </w:r>
      <w:r w:rsidR="001D3A34" w:rsidRPr="00F63AAD">
        <w:rPr>
          <w:rFonts w:ascii="Verdana" w:eastAsia="Verdana" w:hAnsi="Verdana" w:cs="Verdana"/>
          <w:sz w:val="20"/>
          <w:szCs w:val="20"/>
          <w:shd w:val="clear" w:color="auto" w:fill="FFFFFF"/>
          <w:lang w:val="en-US"/>
        </w:rPr>
        <w:t>statements</w:t>
      </w:r>
      <w:r w:rsidR="00900C7F" w:rsidRPr="00F63AAD">
        <w:rPr>
          <w:rFonts w:ascii="Verdana" w:eastAsia="Verdana" w:hAnsi="Verdana" w:cs="Verdana"/>
          <w:sz w:val="20"/>
          <w:szCs w:val="20"/>
          <w:shd w:val="clear" w:color="auto" w:fill="FFFFFF"/>
          <w:lang w:val="en-US"/>
        </w:rPr>
        <w:t>.</w:t>
      </w:r>
      <w:r w:rsidR="00B217E6" w:rsidRPr="00F63AAD">
        <w:rPr>
          <w:rFonts w:ascii="Verdana" w:eastAsia="Verdana" w:hAnsi="Verdana" w:cs="Verdana"/>
          <w:sz w:val="20"/>
          <w:szCs w:val="20"/>
          <w:shd w:val="clear" w:color="auto" w:fill="FFFFFF"/>
          <w:lang w:val="en-US"/>
        </w:rPr>
        <w:t xml:space="preserve"> The Code of Administrative Procedure shall not </w:t>
      </w:r>
      <w:r w:rsidR="00D723D9" w:rsidRPr="00F63AAD">
        <w:rPr>
          <w:rFonts w:ascii="Verdana" w:eastAsia="Verdana" w:hAnsi="Verdana" w:cs="Verdana"/>
          <w:sz w:val="20"/>
          <w:szCs w:val="20"/>
          <w:shd w:val="clear" w:color="auto" w:fill="FFFFFF"/>
          <w:lang w:val="en-US"/>
        </w:rPr>
        <w:t xml:space="preserve">be </w:t>
      </w:r>
      <w:r w:rsidR="00B217E6" w:rsidRPr="00F63AAD">
        <w:rPr>
          <w:rFonts w:ascii="Verdana" w:eastAsia="Verdana" w:hAnsi="Verdana" w:cs="Verdana"/>
          <w:sz w:val="20"/>
          <w:szCs w:val="20"/>
          <w:shd w:val="clear" w:color="auto" w:fill="FFFFFF"/>
          <w:lang w:val="en-US"/>
        </w:rPr>
        <w:t>appl</w:t>
      </w:r>
      <w:r w:rsidR="00D723D9" w:rsidRPr="00F63AAD">
        <w:rPr>
          <w:rFonts w:ascii="Verdana" w:eastAsia="Verdana" w:hAnsi="Verdana" w:cs="Verdana"/>
          <w:sz w:val="20"/>
          <w:szCs w:val="20"/>
          <w:shd w:val="clear" w:color="auto" w:fill="FFFFFF"/>
          <w:lang w:val="en-US"/>
        </w:rPr>
        <w:t>icable</w:t>
      </w:r>
      <w:r w:rsidR="00B217E6" w:rsidRPr="00F63AAD">
        <w:rPr>
          <w:rFonts w:ascii="Verdana" w:eastAsia="Verdana" w:hAnsi="Verdana" w:cs="Verdana"/>
          <w:sz w:val="20"/>
          <w:szCs w:val="20"/>
          <w:shd w:val="clear" w:color="auto" w:fill="FFFFFF"/>
          <w:lang w:val="en-US"/>
        </w:rPr>
        <w:t xml:space="preserve"> to the</w:t>
      </w:r>
      <w:r w:rsidR="00D723D9" w:rsidRPr="00F63AAD">
        <w:rPr>
          <w:rFonts w:ascii="Verdana" w:eastAsia="Verdana" w:hAnsi="Verdana" w:cs="Verdana"/>
          <w:sz w:val="20"/>
          <w:szCs w:val="20"/>
          <w:shd w:val="clear" w:color="auto" w:fill="FFFFFF"/>
          <w:lang w:val="en-US"/>
        </w:rPr>
        <w:t xml:space="preserve"> aforesaid </w:t>
      </w:r>
      <w:r w:rsidR="001D3A34" w:rsidRPr="00F63AAD">
        <w:rPr>
          <w:rFonts w:ascii="Verdana" w:eastAsia="Verdana" w:hAnsi="Verdana" w:cs="Verdana"/>
          <w:sz w:val="20"/>
          <w:szCs w:val="20"/>
          <w:shd w:val="clear" w:color="auto" w:fill="FFFFFF"/>
          <w:lang w:val="en-US"/>
        </w:rPr>
        <w:t>statements</w:t>
      </w:r>
      <w:r w:rsidR="00B217E6" w:rsidRPr="00F63AAD">
        <w:rPr>
          <w:rFonts w:ascii="Verdana" w:eastAsia="Verdana" w:hAnsi="Verdana" w:cs="Verdana"/>
          <w:sz w:val="20"/>
          <w:szCs w:val="20"/>
          <w:shd w:val="clear" w:color="auto" w:fill="FFFFFF"/>
          <w:lang w:val="en-US"/>
        </w:rPr>
        <w:t>.</w:t>
      </w:r>
      <w:r w:rsidR="00940D58" w:rsidRPr="00F63AAD">
        <w:rPr>
          <w:rFonts w:ascii="Verdana" w:eastAsia="Verdana" w:hAnsi="Verdana" w:cs="Verdana"/>
          <w:sz w:val="20"/>
          <w:szCs w:val="20"/>
          <w:shd w:val="clear" w:color="auto" w:fill="FFFFFF"/>
          <w:lang w:val="en-US"/>
        </w:rPr>
        <w:t xml:space="preserve"> </w:t>
      </w:r>
      <w:r w:rsidR="00B217E6" w:rsidRPr="00F63AAD">
        <w:rPr>
          <w:rFonts w:ascii="Verdana" w:eastAsia="Verdana" w:hAnsi="Verdana" w:cs="Verdana"/>
          <w:sz w:val="20"/>
          <w:szCs w:val="20"/>
          <w:shd w:val="clear" w:color="auto" w:fill="FFFFFF"/>
          <w:lang w:val="en-US"/>
        </w:rPr>
        <w:t xml:space="preserve">A student has the right to read the content of the </w:t>
      </w:r>
      <w:r w:rsidR="001D3A34" w:rsidRPr="00F63AAD">
        <w:rPr>
          <w:rFonts w:ascii="Verdana" w:eastAsia="Verdana" w:hAnsi="Verdana" w:cs="Verdana"/>
          <w:sz w:val="20"/>
          <w:szCs w:val="20"/>
          <w:shd w:val="clear" w:color="auto" w:fill="FFFFFF"/>
          <w:lang w:val="en-US"/>
        </w:rPr>
        <w:t>statement</w:t>
      </w:r>
      <w:r w:rsidR="00B217E6" w:rsidRPr="00F63AAD">
        <w:rPr>
          <w:rFonts w:ascii="Verdana" w:eastAsia="Verdana" w:hAnsi="Verdana" w:cs="Verdana"/>
          <w:sz w:val="20"/>
          <w:szCs w:val="20"/>
          <w:shd w:val="clear" w:color="auto" w:fill="FFFFFF"/>
          <w:lang w:val="en-US"/>
        </w:rPr>
        <w:t xml:space="preserve">. </w:t>
      </w:r>
      <w:r w:rsidR="00D723D9" w:rsidRPr="00F63AAD">
        <w:rPr>
          <w:rFonts w:ascii="Verdana" w:eastAsia="Verdana" w:hAnsi="Verdana" w:cs="Verdana"/>
          <w:sz w:val="20"/>
          <w:szCs w:val="20"/>
          <w:shd w:val="clear" w:color="auto" w:fill="FFFFFF"/>
          <w:lang w:val="en-US"/>
        </w:rPr>
        <w:t xml:space="preserve">The student shall be informed of the </w:t>
      </w:r>
      <w:r w:rsidR="001D3A34" w:rsidRPr="00F63AAD">
        <w:rPr>
          <w:rFonts w:ascii="Verdana" w:eastAsia="Verdana" w:hAnsi="Verdana" w:cs="Verdana"/>
          <w:sz w:val="20"/>
          <w:szCs w:val="20"/>
          <w:shd w:val="clear" w:color="auto" w:fill="FFFFFF"/>
          <w:lang w:val="en-US"/>
        </w:rPr>
        <w:t xml:space="preserve">statement </w:t>
      </w:r>
      <w:r w:rsidR="007563F2" w:rsidRPr="00F63AAD">
        <w:rPr>
          <w:rFonts w:ascii="Verdana" w:eastAsia="Verdana" w:hAnsi="Verdana" w:cs="Verdana"/>
          <w:sz w:val="20"/>
          <w:szCs w:val="20"/>
          <w:shd w:val="clear" w:color="auto" w:fill="FFFFFF"/>
          <w:lang w:val="en-US"/>
        </w:rPr>
        <w:t xml:space="preserve">immediately after its issuance </w:t>
      </w:r>
      <w:r w:rsidR="00D723D9" w:rsidRPr="00F63AAD">
        <w:rPr>
          <w:rFonts w:ascii="Verdana" w:eastAsia="Verdana" w:hAnsi="Verdana" w:cs="Verdana"/>
          <w:sz w:val="20"/>
          <w:szCs w:val="20"/>
          <w:shd w:val="clear" w:color="auto" w:fill="FFFFFF"/>
          <w:lang w:val="en-US"/>
        </w:rPr>
        <w:t xml:space="preserve">by electronic communication </w:t>
      </w:r>
      <w:r w:rsidR="007563F2" w:rsidRPr="00F63AAD">
        <w:rPr>
          <w:rFonts w:ascii="Verdana" w:eastAsia="Verdana" w:hAnsi="Verdana" w:cs="Verdana"/>
          <w:sz w:val="20"/>
          <w:szCs w:val="20"/>
          <w:shd w:val="clear" w:color="auto" w:fill="FFFFFF"/>
          <w:lang w:val="en-US"/>
        </w:rPr>
        <w:t>to the address within UL-identifiable domain</w:t>
      </w:r>
      <w:r w:rsidR="00D723D9" w:rsidRPr="00F63AAD">
        <w:rPr>
          <w:rFonts w:ascii="Verdana" w:eastAsia="Verdana" w:hAnsi="Verdana" w:cs="Verdana"/>
          <w:sz w:val="20"/>
          <w:szCs w:val="20"/>
          <w:shd w:val="clear" w:color="auto" w:fill="FFFFFF"/>
          <w:lang w:val="en-US"/>
        </w:rPr>
        <w:t xml:space="preserve">. </w:t>
      </w:r>
      <w:r w:rsidR="000B6D2B" w:rsidRPr="00F63AAD">
        <w:rPr>
          <w:rFonts w:ascii="Verdana" w:eastAsia="Verdana" w:hAnsi="Verdana" w:cs="Verdana"/>
          <w:sz w:val="20"/>
          <w:szCs w:val="20"/>
          <w:shd w:val="clear" w:color="auto" w:fill="FFFFFF"/>
          <w:lang w:val="en-US"/>
        </w:rPr>
        <w:t>The day of informing the student shall be considered t</w:t>
      </w:r>
      <w:r w:rsidR="007563F2" w:rsidRPr="00F63AAD">
        <w:rPr>
          <w:rFonts w:ascii="Verdana" w:eastAsia="Verdana" w:hAnsi="Verdana" w:cs="Verdana"/>
          <w:sz w:val="20"/>
          <w:szCs w:val="20"/>
          <w:shd w:val="clear" w:color="auto" w:fill="FFFFFF"/>
          <w:lang w:val="en-US"/>
        </w:rPr>
        <w:t xml:space="preserve">he date of service. </w:t>
      </w:r>
      <w:r w:rsidR="000B6D2B" w:rsidRPr="00F63AAD">
        <w:rPr>
          <w:rFonts w:ascii="Verdana" w:eastAsia="Verdana" w:hAnsi="Verdana" w:cs="Verdana"/>
          <w:sz w:val="20"/>
          <w:szCs w:val="20"/>
          <w:shd w:val="clear" w:color="auto" w:fill="FFFFFF"/>
          <w:lang w:val="en-US"/>
        </w:rPr>
        <w:t xml:space="preserve">Within the period of 14 days from </w:t>
      </w:r>
      <w:r w:rsidR="001D3A34" w:rsidRPr="00F63AAD">
        <w:rPr>
          <w:rFonts w:ascii="Verdana" w:eastAsia="Verdana" w:hAnsi="Verdana" w:cs="Verdana"/>
          <w:sz w:val="20"/>
          <w:szCs w:val="20"/>
          <w:shd w:val="clear" w:color="auto" w:fill="FFFFFF"/>
          <w:lang w:val="en-US"/>
        </w:rPr>
        <w:t xml:space="preserve">statement being issued </w:t>
      </w:r>
      <w:r w:rsidR="000B6D2B" w:rsidRPr="00F63AAD">
        <w:rPr>
          <w:rFonts w:ascii="Verdana" w:eastAsia="Verdana" w:hAnsi="Verdana" w:cs="Verdana"/>
          <w:sz w:val="20"/>
          <w:szCs w:val="20"/>
          <w:shd w:val="clear" w:color="auto" w:fill="FFFFFF"/>
          <w:lang w:val="en-US"/>
        </w:rPr>
        <w:t>in individual student case, the review request to the Rector shall be available to the student. The decision of the Rector is final.</w:t>
      </w:r>
    </w:p>
    <w:p w14:paraId="0E27B00A" w14:textId="77777777" w:rsidR="0092273C" w:rsidRPr="00F63AAD" w:rsidRDefault="0092273C">
      <w:pPr>
        <w:tabs>
          <w:tab w:val="left" w:pos="6804"/>
          <w:tab w:val="left" w:pos="8364"/>
        </w:tabs>
        <w:autoSpaceDE w:val="0"/>
        <w:spacing w:line="360" w:lineRule="auto"/>
        <w:ind w:right="60"/>
        <w:rPr>
          <w:rFonts w:ascii="Verdana" w:hAnsi="Verdana" w:cs="Verdana"/>
          <w:sz w:val="20"/>
          <w:szCs w:val="20"/>
          <w:shd w:val="clear" w:color="auto" w:fill="FFFFFF"/>
          <w:lang w:val="en-US"/>
        </w:rPr>
      </w:pPr>
    </w:p>
    <w:p w14:paraId="402D133A" w14:textId="77777777" w:rsidR="0092273C" w:rsidRPr="00F63AAD" w:rsidRDefault="0092273C">
      <w:pPr>
        <w:tabs>
          <w:tab w:val="left" w:pos="6804"/>
          <w:tab w:val="left" w:pos="8364"/>
        </w:tabs>
        <w:autoSpaceDE w:val="0"/>
        <w:spacing w:line="360" w:lineRule="auto"/>
        <w:ind w:right="45"/>
        <w:jc w:val="center"/>
        <w:rPr>
          <w:rFonts w:ascii="Verdana" w:eastAsia="Calibri" w:hAnsi="Verdana" w:cs="Calibri"/>
          <w:sz w:val="20"/>
          <w:szCs w:val="20"/>
          <w:shd w:val="clear" w:color="auto" w:fill="FFFFFF"/>
          <w:lang w:val="en-US"/>
        </w:rPr>
      </w:pPr>
      <w:r w:rsidRPr="00F63AAD">
        <w:rPr>
          <w:rFonts w:ascii="Verdana" w:eastAsia="Arial" w:hAnsi="Verdana" w:cs="Arial"/>
          <w:sz w:val="20"/>
          <w:szCs w:val="20"/>
          <w:shd w:val="clear" w:color="auto" w:fill="FFFFFF"/>
          <w:lang w:val="en-US"/>
        </w:rPr>
        <w:t>§4</w:t>
      </w:r>
    </w:p>
    <w:p w14:paraId="59DF5DB1" w14:textId="4E2A0098" w:rsidR="0092273C" w:rsidRPr="00F63AAD" w:rsidRDefault="0092273C">
      <w:pPr>
        <w:tabs>
          <w:tab w:val="left" w:pos="6804"/>
          <w:tab w:val="left" w:pos="8364"/>
        </w:tabs>
        <w:autoSpaceDE w:val="0"/>
        <w:spacing w:line="360" w:lineRule="auto"/>
        <w:ind w:right="75"/>
        <w:jc w:val="both"/>
        <w:rPr>
          <w:rFonts w:ascii="Verdana" w:hAnsi="Verdana" w:cs="Verdana"/>
          <w:sz w:val="20"/>
          <w:szCs w:val="20"/>
          <w:shd w:val="clear" w:color="auto" w:fill="FFFFFF"/>
          <w:lang w:val="en-US"/>
        </w:rPr>
      </w:pPr>
      <w:r w:rsidRPr="00F63AAD">
        <w:rPr>
          <w:rFonts w:ascii="Verdana" w:eastAsia="Calibri" w:hAnsi="Verdana" w:cs="Calibri"/>
          <w:sz w:val="20"/>
          <w:szCs w:val="20"/>
          <w:shd w:val="clear" w:color="auto" w:fill="FFFFFF"/>
          <w:lang w:val="en-US"/>
        </w:rPr>
        <w:t xml:space="preserve">All matters pertaining the </w:t>
      </w:r>
      <w:proofErr w:type="spellStart"/>
      <w:r w:rsidRPr="00F63AAD">
        <w:rPr>
          <w:rFonts w:ascii="Verdana" w:eastAsia="Calibri" w:hAnsi="Verdana" w:cs="Calibri"/>
          <w:sz w:val="20"/>
          <w:szCs w:val="20"/>
          <w:shd w:val="clear" w:color="auto" w:fill="FFFFFF"/>
          <w:lang w:val="en-US"/>
        </w:rPr>
        <w:t>organi</w:t>
      </w:r>
      <w:r w:rsidR="1ABFE11A" w:rsidRPr="00F63AAD">
        <w:rPr>
          <w:rFonts w:ascii="Verdana" w:eastAsia="Calibri" w:hAnsi="Verdana" w:cs="Calibri"/>
          <w:sz w:val="20"/>
          <w:szCs w:val="20"/>
          <w:shd w:val="clear" w:color="auto" w:fill="FFFFFF"/>
          <w:lang w:val="en-US"/>
        </w:rPr>
        <w:t>s</w:t>
      </w:r>
      <w:r w:rsidRPr="00F63AAD">
        <w:rPr>
          <w:rFonts w:ascii="Verdana" w:eastAsia="Calibri" w:hAnsi="Verdana" w:cs="Calibri"/>
          <w:sz w:val="20"/>
          <w:szCs w:val="20"/>
          <w:shd w:val="clear" w:color="auto" w:fill="FFFFFF"/>
          <w:lang w:val="en-US"/>
        </w:rPr>
        <w:t>ation</w:t>
      </w:r>
      <w:proofErr w:type="spellEnd"/>
      <w:r w:rsidRPr="00F63AAD">
        <w:rPr>
          <w:rFonts w:ascii="Verdana" w:eastAsia="Calibri" w:hAnsi="Verdana" w:cs="Calibri"/>
          <w:sz w:val="20"/>
          <w:szCs w:val="20"/>
          <w:shd w:val="clear" w:color="auto" w:fill="FFFFFF"/>
          <w:lang w:val="en-US"/>
        </w:rPr>
        <w:t xml:space="preserve"> and system of studies, which are not regulated under the provisions of the Rules of Study, shall be decided upon by the Rector.</w:t>
      </w:r>
    </w:p>
    <w:p w14:paraId="60061E4C" w14:textId="77777777" w:rsidR="0092273C" w:rsidRPr="00F63AAD" w:rsidRDefault="0092273C">
      <w:pPr>
        <w:tabs>
          <w:tab w:val="left" w:pos="6804"/>
          <w:tab w:val="left" w:pos="8364"/>
        </w:tabs>
        <w:autoSpaceDE w:val="0"/>
        <w:spacing w:line="360" w:lineRule="auto"/>
        <w:ind w:right="75"/>
        <w:rPr>
          <w:rFonts w:ascii="Verdana" w:hAnsi="Verdana" w:cs="Verdana"/>
          <w:sz w:val="20"/>
          <w:szCs w:val="20"/>
          <w:shd w:val="clear" w:color="auto" w:fill="FFFFFF"/>
          <w:lang w:val="en-US"/>
        </w:rPr>
      </w:pPr>
    </w:p>
    <w:p w14:paraId="5D420867" w14:textId="77777777" w:rsidR="0092273C" w:rsidRPr="00F63AAD" w:rsidRDefault="0092273C">
      <w:pPr>
        <w:tabs>
          <w:tab w:val="left" w:pos="6804"/>
          <w:tab w:val="left" w:pos="8364"/>
        </w:tabs>
        <w:autoSpaceDE w:val="0"/>
        <w:spacing w:line="360" w:lineRule="auto"/>
        <w:ind w:right="30"/>
        <w:jc w:val="center"/>
        <w:rPr>
          <w:rFonts w:ascii="Verdana" w:eastAsia="Calibri" w:hAnsi="Verdana" w:cs="Calibri"/>
          <w:sz w:val="20"/>
          <w:szCs w:val="20"/>
          <w:shd w:val="clear" w:color="auto" w:fill="FFFFFF"/>
          <w:lang w:val="en-US"/>
        </w:rPr>
      </w:pPr>
      <w:bookmarkStart w:id="0" w:name="_Hlk87385605"/>
      <w:r w:rsidRPr="00F63AAD">
        <w:rPr>
          <w:rFonts w:ascii="Verdana" w:eastAsia="Arial" w:hAnsi="Verdana" w:cs="Arial"/>
          <w:sz w:val="20"/>
          <w:szCs w:val="20"/>
          <w:shd w:val="clear" w:color="auto" w:fill="FFFFFF"/>
          <w:lang w:val="en-US"/>
        </w:rPr>
        <w:t xml:space="preserve">§5 </w:t>
      </w:r>
    </w:p>
    <w:bookmarkEnd w:id="0"/>
    <w:p w14:paraId="58E258AB" w14:textId="5C0A3587" w:rsidR="0092273C" w:rsidRPr="00F63AAD" w:rsidRDefault="47564CDE">
      <w:pPr>
        <w:tabs>
          <w:tab w:val="left" w:pos="270"/>
          <w:tab w:val="left" w:pos="6804"/>
          <w:tab w:val="left" w:pos="8364"/>
        </w:tabs>
        <w:autoSpaceDE w:val="0"/>
        <w:spacing w:line="360" w:lineRule="auto"/>
        <w:ind w:left="300" w:hanging="315"/>
        <w:rPr>
          <w:rFonts w:ascii="Verdana" w:eastAsia="Calibri" w:hAnsi="Verdana" w:cs="Calibri"/>
          <w:sz w:val="20"/>
          <w:szCs w:val="20"/>
          <w:shd w:val="clear" w:color="auto" w:fill="FFFFFF"/>
          <w:lang w:val="en-US"/>
        </w:rPr>
      </w:pPr>
      <w:r w:rsidRPr="00F63AAD">
        <w:rPr>
          <w:rFonts w:ascii="Verdana" w:eastAsia="Calibri" w:hAnsi="Verdana" w:cs="Calibri"/>
          <w:sz w:val="20"/>
          <w:szCs w:val="20"/>
          <w:shd w:val="clear" w:color="auto" w:fill="FFFFFF"/>
          <w:lang w:val="en-US"/>
        </w:rPr>
        <w:t xml:space="preserve">1. </w:t>
      </w:r>
      <w:r w:rsidR="380DE5BB" w:rsidRPr="00F63AAD">
        <w:rPr>
          <w:rFonts w:ascii="Verdana" w:eastAsia="Calibri" w:hAnsi="Verdana" w:cs="Calibri"/>
          <w:sz w:val="20"/>
          <w:szCs w:val="20"/>
          <w:shd w:val="clear" w:color="auto" w:fill="FFFFFF"/>
          <w:lang w:val="en-US"/>
        </w:rPr>
        <w:t>A</w:t>
      </w:r>
      <w:r w:rsidRPr="00F63AAD">
        <w:rPr>
          <w:rFonts w:ascii="Verdana" w:eastAsia="Calibri" w:hAnsi="Verdana" w:cs="Calibri"/>
          <w:sz w:val="20"/>
          <w:szCs w:val="20"/>
          <w:shd w:val="clear" w:color="auto" w:fill="FFFFFF"/>
          <w:lang w:val="en-US"/>
        </w:rPr>
        <w:t xml:space="preserve"> Faculty Council</w:t>
      </w:r>
      <w:r w:rsidR="1A065EE6" w:rsidRPr="00F63AAD">
        <w:rPr>
          <w:rFonts w:ascii="Verdana" w:eastAsia="Calibri" w:hAnsi="Verdana" w:cs="Calibri"/>
          <w:sz w:val="20"/>
          <w:szCs w:val="20"/>
          <w:shd w:val="clear" w:color="auto" w:fill="FFFFFF"/>
          <w:lang w:val="en-US"/>
        </w:rPr>
        <w:t xml:space="preserve"> </w:t>
      </w:r>
      <w:r w:rsidR="176EDA27" w:rsidRPr="00F63AAD">
        <w:rPr>
          <w:rFonts w:ascii="Verdana" w:eastAsia="Calibri" w:hAnsi="Verdana" w:cs="Calibri"/>
          <w:sz w:val="20"/>
          <w:szCs w:val="20"/>
          <w:shd w:val="clear" w:color="auto" w:fill="FFFFFF"/>
          <w:lang w:val="en-US"/>
        </w:rPr>
        <w:t xml:space="preserve">shall </w:t>
      </w:r>
      <w:r w:rsidR="72FB3344" w:rsidRPr="00F63AAD">
        <w:rPr>
          <w:rFonts w:ascii="Verdana" w:eastAsia="Calibri" w:hAnsi="Verdana" w:cs="Calibri"/>
          <w:sz w:val="20"/>
          <w:szCs w:val="20"/>
          <w:shd w:val="clear" w:color="auto" w:fill="FFFFFF"/>
          <w:lang w:val="en-US"/>
        </w:rPr>
        <w:t>issue</w:t>
      </w:r>
      <w:r w:rsidR="1A065EE6" w:rsidRPr="00F63AAD">
        <w:rPr>
          <w:rFonts w:ascii="Verdana" w:eastAsia="Calibri" w:hAnsi="Verdana" w:cs="Calibri"/>
          <w:sz w:val="20"/>
          <w:szCs w:val="20"/>
          <w:shd w:val="clear" w:color="auto" w:fill="FFFFFF"/>
          <w:lang w:val="en-US"/>
        </w:rPr>
        <w:t xml:space="preserve"> propos</w:t>
      </w:r>
      <w:r w:rsidR="6D596A55" w:rsidRPr="00F63AAD">
        <w:rPr>
          <w:rFonts w:ascii="Verdana" w:eastAsia="Calibri" w:hAnsi="Verdana" w:cs="Calibri"/>
          <w:sz w:val="20"/>
          <w:szCs w:val="20"/>
          <w:shd w:val="clear" w:color="auto" w:fill="FFFFFF"/>
          <w:lang w:val="en-US"/>
        </w:rPr>
        <w:t>al</w:t>
      </w:r>
      <w:r w:rsidR="35DBA12B" w:rsidRPr="00F63AAD">
        <w:rPr>
          <w:rFonts w:ascii="Verdana" w:eastAsia="Calibri" w:hAnsi="Verdana" w:cs="Calibri"/>
          <w:sz w:val="20"/>
          <w:szCs w:val="20"/>
          <w:shd w:val="clear" w:color="auto" w:fill="FFFFFF"/>
          <w:lang w:val="en-US"/>
        </w:rPr>
        <w:t>s</w:t>
      </w:r>
      <w:r w:rsidR="75221B33" w:rsidRPr="00F63AAD">
        <w:rPr>
          <w:rFonts w:ascii="Verdana" w:eastAsia="Calibri" w:hAnsi="Verdana" w:cs="Calibri"/>
          <w:sz w:val="20"/>
          <w:szCs w:val="20"/>
          <w:shd w:val="clear" w:color="auto" w:fill="FFFFFF"/>
          <w:lang w:val="en-US"/>
        </w:rPr>
        <w:t>,</w:t>
      </w:r>
      <w:r w:rsidR="1A065EE6" w:rsidRPr="00F63AAD">
        <w:rPr>
          <w:rFonts w:ascii="Verdana" w:eastAsia="Calibri" w:hAnsi="Verdana" w:cs="Calibri"/>
          <w:sz w:val="20"/>
          <w:szCs w:val="20"/>
          <w:shd w:val="clear" w:color="auto" w:fill="FFFFFF"/>
          <w:lang w:val="en-US"/>
        </w:rPr>
        <w:t xml:space="preserve"> in the form of resolution</w:t>
      </w:r>
      <w:r w:rsidR="53257F19" w:rsidRPr="00F63AAD">
        <w:rPr>
          <w:rFonts w:ascii="Verdana" w:eastAsia="Calibri" w:hAnsi="Verdana" w:cs="Calibri"/>
          <w:sz w:val="20"/>
          <w:szCs w:val="20"/>
          <w:shd w:val="clear" w:color="auto" w:fill="FFFFFF"/>
          <w:lang w:val="en-US"/>
        </w:rPr>
        <w:t xml:space="preserve"> subs</w:t>
      </w:r>
      <w:r w:rsidR="7FC0344D" w:rsidRPr="00F63AAD">
        <w:rPr>
          <w:rFonts w:ascii="Verdana" w:eastAsia="Calibri" w:hAnsi="Verdana" w:cs="Calibri"/>
          <w:sz w:val="20"/>
          <w:szCs w:val="20"/>
          <w:shd w:val="clear" w:color="auto" w:fill="FFFFFF"/>
          <w:lang w:val="en-US"/>
        </w:rPr>
        <w:t>e</w:t>
      </w:r>
      <w:r w:rsidR="53257F19" w:rsidRPr="00F63AAD">
        <w:rPr>
          <w:rFonts w:ascii="Verdana" w:eastAsia="Calibri" w:hAnsi="Verdana" w:cs="Calibri"/>
          <w:sz w:val="20"/>
          <w:szCs w:val="20"/>
          <w:shd w:val="clear" w:color="auto" w:fill="FFFFFF"/>
          <w:lang w:val="en-US"/>
        </w:rPr>
        <w:t>quently</w:t>
      </w:r>
      <w:r w:rsidR="1A065EE6" w:rsidRPr="00F63AAD">
        <w:rPr>
          <w:rFonts w:ascii="Verdana" w:eastAsia="Calibri" w:hAnsi="Verdana" w:cs="Calibri"/>
          <w:sz w:val="20"/>
          <w:szCs w:val="20"/>
          <w:shd w:val="clear" w:color="auto" w:fill="FFFFFF"/>
          <w:lang w:val="en-US"/>
        </w:rPr>
        <w:t xml:space="preserve"> </w:t>
      </w:r>
      <w:r w:rsidR="1E1C599F" w:rsidRPr="00F63AAD">
        <w:rPr>
          <w:rFonts w:ascii="Verdana" w:eastAsia="Calibri" w:hAnsi="Verdana" w:cs="Calibri"/>
          <w:sz w:val="20"/>
          <w:szCs w:val="20"/>
          <w:shd w:val="clear" w:color="auto" w:fill="FFFFFF"/>
          <w:lang w:val="en-US"/>
        </w:rPr>
        <w:t>submit</w:t>
      </w:r>
      <w:r w:rsidR="38283A12" w:rsidRPr="00F63AAD">
        <w:rPr>
          <w:rFonts w:ascii="Verdana" w:eastAsia="Calibri" w:hAnsi="Verdana" w:cs="Calibri"/>
          <w:sz w:val="20"/>
          <w:szCs w:val="20"/>
          <w:shd w:val="clear" w:color="auto" w:fill="FFFFFF"/>
          <w:lang w:val="en-US"/>
        </w:rPr>
        <w:t>ted</w:t>
      </w:r>
      <w:r w:rsidR="1E1C599F" w:rsidRPr="00F63AAD">
        <w:rPr>
          <w:rFonts w:ascii="Verdana" w:eastAsia="Calibri" w:hAnsi="Verdana" w:cs="Calibri"/>
          <w:sz w:val="20"/>
          <w:szCs w:val="20"/>
          <w:shd w:val="clear" w:color="auto" w:fill="FFFFFF"/>
          <w:lang w:val="en-US"/>
        </w:rPr>
        <w:t xml:space="preserve"> to the approval of the Senate</w:t>
      </w:r>
      <w:r w:rsidR="314539E5" w:rsidRPr="00F63AAD">
        <w:rPr>
          <w:rFonts w:ascii="Verdana" w:eastAsia="Calibri" w:hAnsi="Verdana" w:cs="Calibri"/>
          <w:sz w:val="20"/>
          <w:szCs w:val="20"/>
          <w:shd w:val="clear" w:color="auto" w:fill="FFFFFF"/>
          <w:lang w:val="en-US"/>
        </w:rPr>
        <w:t>, in the following matters</w:t>
      </w:r>
      <w:r w:rsidRPr="00F63AAD">
        <w:rPr>
          <w:rFonts w:ascii="Verdana" w:eastAsia="Calibri" w:hAnsi="Verdana" w:cs="Calibri"/>
          <w:sz w:val="20"/>
          <w:szCs w:val="20"/>
          <w:shd w:val="clear" w:color="auto" w:fill="FFFFFF"/>
          <w:lang w:val="en-US"/>
        </w:rPr>
        <w:t>:</w:t>
      </w:r>
    </w:p>
    <w:p w14:paraId="1111C822" w14:textId="4D2DB241" w:rsidR="0092273C" w:rsidRPr="00F63AAD" w:rsidRDefault="152B0B4D" w:rsidP="75DCAED5">
      <w:pPr>
        <w:tabs>
          <w:tab w:val="left" w:pos="6804"/>
          <w:tab w:val="left" w:pos="8364"/>
        </w:tabs>
        <w:autoSpaceDE w:val="0"/>
        <w:spacing w:line="360" w:lineRule="auto"/>
        <w:ind w:left="300"/>
        <w:jc w:val="both"/>
        <w:rPr>
          <w:rFonts w:ascii="Verdana" w:hAnsi="Verdana" w:cs="Arial"/>
          <w:sz w:val="20"/>
          <w:szCs w:val="20"/>
          <w:shd w:val="clear" w:color="auto" w:fill="FFFFFF"/>
          <w:lang w:val="en-US"/>
        </w:rPr>
      </w:pPr>
      <w:r w:rsidRPr="00F63AAD">
        <w:rPr>
          <w:rFonts w:ascii="Verdana" w:eastAsia="Calibri" w:hAnsi="Verdana" w:cs="Calibri"/>
          <w:sz w:val="20"/>
          <w:szCs w:val="20"/>
          <w:shd w:val="clear" w:color="auto" w:fill="FFFFFF"/>
          <w:lang w:val="en-US"/>
        </w:rPr>
        <w:t xml:space="preserve">a) </w:t>
      </w:r>
      <w:r w:rsidR="202864B0" w:rsidRPr="00F63AAD">
        <w:rPr>
          <w:rFonts w:ascii="Verdana" w:eastAsia="Calibri" w:hAnsi="Verdana" w:cs="Calibri"/>
          <w:sz w:val="20"/>
          <w:szCs w:val="20"/>
          <w:shd w:val="clear" w:color="auto" w:fill="FFFFFF"/>
          <w:lang w:val="en-US"/>
        </w:rPr>
        <w:t xml:space="preserve">drafts of </w:t>
      </w:r>
      <w:r w:rsidR="7A42CF0C" w:rsidRPr="00F63AAD">
        <w:rPr>
          <w:rFonts w:ascii="Verdana" w:eastAsia="Calibri" w:hAnsi="Verdana" w:cs="Calibri"/>
          <w:sz w:val="20"/>
          <w:szCs w:val="20"/>
          <w:shd w:val="clear" w:color="auto" w:fill="FFFFFF"/>
          <w:lang w:val="en-US"/>
        </w:rPr>
        <w:t>curricula</w:t>
      </w:r>
      <w:r w:rsidRPr="00F63AAD">
        <w:rPr>
          <w:rFonts w:ascii="Verdana" w:eastAsia="Calibri" w:hAnsi="Verdana" w:cs="Calibri"/>
          <w:sz w:val="20"/>
          <w:szCs w:val="20"/>
          <w:shd w:val="clear" w:color="auto" w:fill="FFFFFF"/>
          <w:lang w:val="en-US"/>
        </w:rPr>
        <w:t xml:space="preserve">, </w:t>
      </w:r>
      <w:r w:rsidR="6A8B3EAD" w:rsidRPr="00F63AAD">
        <w:rPr>
          <w:rFonts w:ascii="Verdana" w:eastAsia="Calibri" w:hAnsi="Verdana" w:cs="Calibri"/>
          <w:sz w:val="20"/>
          <w:szCs w:val="20"/>
          <w:shd w:val="clear" w:color="auto" w:fill="FFFFFF"/>
          <w:lang w:val="en-US"/>
        </w:rPr>
        <w:t xml:space="preserve">including study schedules, </w:t>
      </w:r>
      <w:r w:rsidRPr="00F63AAD">
        <w:rPr>
          <w:rFonts w:ascii="Verdana" w:eastAsia="Calibri" w:hAnsi="Verdana" w:cs="Calibri"/>
          <w:sz w:val="20"/>
          <w:szCs w:val="20"/>
          <w:shd w:val="clear" w:color="auto" w:fill="FFFFFF"/>
          <w:lang w:val="en-US"/>
        </w:rPr>
        <w:t xml:space="preserve">in accordance with the </w:t>
      </w:r>
      <w:r w:rsidR="22AF3EC4" w:rsidRPr="00F63AAD">
        <w:rPr>
          <w:rFonts w:ascii="Verdana" w:eastAsia="Calibri" w:hAnsi="Verdana" w:cs="Calibri"/>
          <w:sz w:val="20"/>
          <w:szCs w:val="20"/>
          <w:shd w:val="clear" w:color="auto" w:fill="FFFFFF"/>
          <w:lang w:val="en-US"/>
        </w:rPr>
        <w:t xml:space="preserve">binding </w:t>
      </w:r>
      <w:r w:rsidRPr="00F63AAD">
        <w:rPr>
          <w:rFonts w:ascii="Verdana" w:eastAsia="Calibri" w:hAnsi="Verdana" w:cs="Calibri"/>
          <w:sz w:val="20"/>
          <w:szCs w:val="20"/>
          <w:shd w:val="clear" w:color="auto" w:fill="FFFFFF"/>
          <w:lang w:val="en-US"/>
        </w:rPr>
        <w:t>guidelines,</w:t>
      </w:r>
      <w:r w:rsidRPr="00F63AAD">
        <w:rPr>
          <w:rFonts w:ascii="Arial" w:hAnsi="Arial" w:cs="Arial"/>
          <w:shd w:val="clear" w:color="auto" w:fill="FFFFFF"/>
          <w:lang w:val="en-US"/>
        </w:rPr>
        <w:t xml:space="preserve"> </w:t>
      </w:r>
    </w:p>
    <w:p w14:paraId="4036A810" w14:textId="444FB56E" w:rsidR="0092273C" w:rsidRPr="00F63AAD" w:rsidRDefault="20D9A316">
      <w:pPr>
        <w:tabs>
          <w:tab w:val="left" w:pos="6804"/>
          <w:tab w:val="left" w:pos="8364"/>
        </w:tabs>
        <w:autoSpaceDE w:val="0"/>
        <w:spacing w:line="360" w:lineRule="auto"/>
        <w:ind w:left="300"/>
        <w:jc w:val="both"/>
        <w:rPr>
          <w:rFonts w:ascii="Verdana" w:hAnsi="Verdana" w:cs="Arial"/>
          <w:sz w:val="20"/>
          <w:szCs w:val="20"/>
          <w:shd w:val="clear" w:color="auto" w:fill="FFFFFF"/>
          <w:lang w:val="en-US"/>
        </w:rPr>
      </w:pPr>
      <w:r w:rsidRPr="00F63AAD">
        <w:rPr>
          <w:rFonts w:ascii="Verdana" w:hAnsi="Verdana" w:cs="Arial"/>
          <w:sz w:val="20"/>
          <w:szCs w:val="20"/>
          <w:shd w:val="clear" w:color="auto" w:fill="FFFFFF"/>
          <w:lang w:val="en-US"/>
        </w:rPr>
        <w:t>b</w:t>
      </w:r>
      <w:r w:rsidR="152B0B4D" w:rsidRPr="00F63AAD">
        <w:rPr>
          <w:rFonts w:ascii="Verdana" w:hAnsi="Verdana" w:cs="Arial"/>
          <w:sz w:val="20"/>
          <w:szCs w:val="20"/>
          <w:shd w:val="clear" w:color="auto" w:fill="FFFFFF"/>
          <w:lang w:val="en-US"/>
        </w:rPr>
        <w:t>) rules for the implementation of the student’s obligation to participate in particular forms</w:t>
      </w:r>
      <w:r w:rsidR="0D3FC4A8" w:rsidRPr="00F63AAD">
        <w:rPr>
          <w:rFonts w:ascii="Verdana" w:hAnsi="Verdana" w:cs="Arial"/>
          <w:sz w:val="20"/>
          <w:szCs w:val="20"/>
          <w:shd w:val="clear" w:color="auto" w:fill="FFFFFF"/>
          <w:lang w:val="en-US"/>
        </w:rPr>
        <w:t>/modes</w:t>
      </w:r>
      <w:r w:rsidR="152B0B4D" w:rsidRPr="00F63AAD">
        <w:rPr>
          <w:rFonts w:ascii="Verdana" w:hAnsi="Verdana" w:cs="Arial"/>
          <w:sz w:val="20"/>
          <w:szCs w:val="20"/>
          <w:shd w:val="clear" w:color="auto" w:fill="FFFFFF"/>
          <w:lang w:val="en-US"/>
        </w:rPr>
        <w:t xml:space="preserve"> of classes</w:t>
      </w:r>
      <w:r w:rsidR="005E123C" w:rsidRPr="00F63AAD">
        <w:rPr>
          <w:rFonts w:ascii="Verdana" w:hAnsi="Verdana" w:cs="Arial"/>
          <w:sz w:val="20"/>
          <w:szCs w:val="20"/>
          <w:shd w:val="clear" w:color="auto" w:fill="FFFFFF"/>
          <w:lang w:val="en-US"/>
        </w:rPr>
        <w:t>,</w:t>
      </w:r>
    </w:p>
    <w:p w14:paraId="2B85CEF9" w14:textId="54FB0FE7" w:rsidR="0092273C" w:rsidRPr="00F63AAD" w:rsidRDefault="20D9A316">
      <w:pPr>
        <w:tabs>
          <w:tab w:val="left" w:pos="6804"/>
          <w:tab w:val="left" w:pos="8364"/>
        </w:tabs>
        <w:autoSpaceDE w:val="0"/>
        <w:spacing w:line="360" w:lineRule="auto"/>
        <w:ind w:left="300"/>
        <w:jc w:val="both"/>
        <w:rPr>
          <w:rFonts w:ascii="Verdana" w:eastAsia="Calibri" w:hAnsi="Verdana" w:cs="Calibri"/>
          <w:sz w:val="20"/>
          <w:szCs w:val="20"/>
          <w:shd w:val="clear" w:color="auto" w:fill="FFFFFF"/>
          <w:lang w:val="en-US"/>
        </w:rPr>
      </w:pPr>
      <w:r w:rsidRPr="00F63AAD">
        <w:rPr>
          <w:rFonts w:ascii="Verdana" w:hAnsi="Verdana" w:cs="Arial"/>
          <w:sz w:val="20"/>
          <w:szCs w:val="20"/>
          <w:shd w:val="clear" w:color="auto" w:fill="FFFFFF"/>
          <w:lang w:val="en-US"/>
        </w:rPr>
        <w:t>c</w:t>
      </w:r>
      <w:r w:rsidR="152B0B4D" w:rsidRPr="00F63AAD">
        <w:rPr>
          <w:rFonts w:ascii="Verdana" w:hAnsi="Verdana" w:cs="Arial"/>
          <w:sz w:val="20"/>
          <w:szCs w:val="20"/>
          <w:shd w:val="clear" w:color="auto" w:fill="FFFFFF"/>
          <w:lang w:val="en-US"/>
        </w:rPr>
        <w:t>) range and conditions for leading classes</w:t>
      </w:r>
      <w:r w:rsidR="77E6BF78" w:rsidRPr="00F63AAD">
        <w:rPr>
          <w:rFonts w:ascii="Verdana" w:hAnsi="Verdana" w:cs="Arial"/>
          <w:sz w:val="20"/>
          <w:szCs w:val="20"/>
          <w:shd w:val="clear" w:color="auto" w:fill="FFFFFF"/>
          <w:lang w:val="en-US"/>
        </w:rPr>
        <w:t xml:space="preserve"> taught in</w:t>
      </w:r>
      <w:r w:rsidR="005E123C" w:rsidRPr="00F63AAD">
        <w:rPr>
          <w:rFonts w:ascii="Verdana" w:hAnsi="Verdana" w:cs="Arial"/>
          <w:sz w:val="20"/>
          <w:szCs w:val="20"/>
          <w:shd w:val="clear" w:color="auto" w:fill="FFFFFF"/>
          <w:lang w:val="en-US"/>
        </w:rPr>
        <w:t xml:space="preserve"> a</w:t>
      </w:r>
      <w:r w:rsidR="77E6BF78" w:rsidRPr="00F63AAD">
        <w:rPr>
          <w:rFonts w:ascii="Verdana" w:hAnsi="Verdana" w:cs="Arial"/>
          <w:sz w:val="20"/>
          <w:szCs w:val="20"/>
          <w:shd w:val="clear" w:color="auto" w:fill="FFFFFF"/>
          <w:lang w:val="en-US"/>
        </w:rPr>
        <w:t xml:space="preserve"> foreign language</w:t>
      </w:r>
      <w:r w:rsidR="152B0B4D" w:rsidRPr="00F63AAD">
        <w:rPr>
          <w:rFonts w:ascii="Verdana" w:hAnsi="Verdana" w:cs="Arial"/>
          <w:sz w:val="20"/>
          <w:szCs w:val="20"/>
          <w:shd w:val="clear" w:color="auto" w:fill="FFFFFF"/>
          <w:lang w:val="en-US"/>
        </w:rPr>
        <w:t xml:space="preserve">, </w:t>
      </w:r>
      <w:r w:rsidR="005E123C" w:rsidRPr="00F63AAD">
        <w:rPr>
          <w:rFonts w:ascii="Verdana" w:hAnsi="Verdana" w:cs="Arial"/>
          <w:sz w:val="20"/>
          <w:szCs w:val="20"/>
          <w:shd w:val="clear" w:color="auto" w:fill="FFFFFF"/>
          <w:lang w:val="en-US"/>
        </w:rPr>
        <w:t xml:space="preserve">for conducting </w:t>
      </w:r>
      <w:r w:rsidR="152B0B4D" w:rsidRPr="00F63AAD">
        <w:rPr>
          <w:rFonts w:ascii="Verdana" w:hAnsi="Verdana" w:cs="Arial"/>
          <w:sz w:val="20"/>
          <w:szCs w:val="20"/>
          <w:shd w:val="clear" w:color="auto" w:fill="FFFFFF"/>
          <w:lang w:val="en-US"/>
        </w:rPr>
        <w:t xml:space="preserve">knowledge and skills tests, </w:t>
      </w:r>
      <w:r w:rsidR="206A0A9D" w:rsidRPr="00F63AAD">
        <w:rPr>
          <w:rFonts w:ascii="Verdana" w:hAnsi="Verdana" w:cs="Arial"/>
          <w:sz w:val="20"/>
          <w:szCs w:val="20"/>
          <w:shd w:val="clear" w:color="auto" w:fill="FFFFFF"/>
          <w:lang w:val="en-US"/>
        </w:rPr>
        <w:t xml:space="preserve">diploma </w:t>
      </w:r>
      <w:r w:rsidR="0051142B" w:rsidRPr="00F63AAD">
        <w:rPr>
          <w:rFonts w:ascii="Verdana" w:hAnsi="Verdana" w:cs="Arial"/>
          <w:sz w:val="20"/>
          <w:szCs w:val="20"/>
          <w:shd w:val="clear" w:color="auto" w:fill="FFFFFF"/>
          <w:lang w:val="en-US"/>
        </w:rPr>
        <w:t>examination</w:t>
      </w:r>
      <w:r w:rsidR="206A0A9D" w:rsidRPr="00F63AAD">
        <w:rPr>
          <w:rFonts w:ascii="Verdana" w:hAnsi="Verdana" w:cs="Arial"/>
          <w:sz w:val="20"/>
          <w:szCs w:val="20"/>
          <w:shd w:val="clear" w:color="auto" w:fill="FFFFFF"/>
          <w:lang w:val="en-US"/>
        </w:rPr>
        <w:t xml:space="preserve">s, </w:t>
      </w:r>
      <w:r w:rsidR="152B0B4D" w:rsidRPr="00F63AAD">
        <w:rPr>
          <w:rFonts w:ascii="Verdana" w:hAnsi="Verdana" w:cs="Arial"/>
          <w:sz w:val="20"/>
          <w:szCs w:val="20"/>
          <w:shd w:val="clear" w:color="auto" w:fill="FFFFFF"/>
          <w:lang w:val="en-US"/>
        </w:rPr>
        <w:t xml:space="preserve">as well as for preparing </w:t>
      </w:r>
      <w:r w:rsidR="6B01A867" w:rsidRPr="00F63AAD">
        <w:rPr>
          <w:rFonts w:ascii="Verdana" w:hAnsi="Verdana" w:cs="Arial"/>
          <w:sz w:val="20"/>
          <w:szCs w:val="20"/>
          <w:shd w:val="clear" w:color="auto" w:fill="FFFFFF"/>
          <w:lang w:val="en-US"/>
        </w:rPr>
        <w:t>Diploma Theses</w:t>
      </w:r>
      <w:r w:rsidR="152B0B4D" w:rsidRPr="00F63AAD">
        <w:rPr>
          <w:rFonts w:ascii="Verdana" w:hAnsi="Verdana" w:cs="Arial"/>
          <w:sz w:val="20"/>
          <w:szCs w:val="20"/>
          <w:shd w:val="clear" w:color="auto" w:fill="FFFFFF"/>
          <w:lang w:val="en-US"/>
        </w:rPr>
        <w:t xml:space="preserve"> in a foreign language</w:t>
      </w:r>
      <w:r w:rsidR="005E123C" w:rsidRPr="00F63AAD">
        <w:rPr>
          <w:rFonts w:ascii="Verdana" w:hAnsi="Verdana" w:cs="Arial"/>
          <w:sz w:val="20"/>
          <w:szCs w:val="20"/>
          <w:shd w:val="clear" w:color="auto" w:fill="FFFFFF"/>
          <w:lang w:val="en-US"/>
        </w:rPr>
        <w:t>,</w:t>
      </w:r>
    </w:p>
    <w:p w14:paraId="795E44C9" w14:textId="27F0ECEC" w:rsidR="0092273C" w:rsidRPr="00F63AAD" w:rsidRDefault="20D9A316" w:rsidP="5BF5316D">
      <w:pPr>
        <w:tabs>
          <w:tab w:val="left" w:pos="6804"/>
          <w:tab w:val="left" w:pos="8364"/>
        </w:tabs>
        <w:autoSpaceDE w:val="0"/>
        <w:spacing w:line="360" w:lineRule="auto"/>
        <w:ind w:left="570" w:hanging="270"/>
        <w:jc w:val="both"/>
        <w:rPr>
          <w:rFonts w:ascii="Verdana" w:eastAsia="Calibri" w:hAnsi="Verdana" w:cs="Calibri"/>
          <w:sz w:val="20"/>
          <w:szCs w:val="20"/>
          <w:shd w:val="clear" w:color="auto" w:fill="FFFFFF"/>
          <w:lang w:val="en-US"/>
        </w:rPr>
      </w:pPr>
      <w:r w:rsidRPr="00F63AAD">
        <w:rPr>
          <w:rFonts w:ascii="Verdana" w:eastAsia="Calibri" w:hAnsi="Verdana" w:cs="Calibri"/>
          <w:sz w:val="20"/>
          <w:szCs w:val="20"/>
          <w:shd w:val="clear" w:color="auto" w:fill="FFFFFF"/>
          <w:lang w:val="en-US"/>
        </w:rPr>
        <w:t>d</w:t>
      </w:r>
      <w:r w:rsidR="152B0B4D" w:rsidRPr="00F63AAD">
        <w:rPr>
          <w:rFonts w:ascii="Verdana" w:eastAsia="Calibri" w:hAnsi="Verdana" w:cs="Calibri"/>
          <w:sz w:val="20"/>
          <w:szCs w:val="20"/>
          <w:shd w:val="clear" w:color="auto" w:fill="FFFFFF"/>
          <w:lang w:val="en-US"/>
        </w:rPr>
        <w:t xml:space="preserve">) </w:t>
      </w:r>
      <w:r w:rsidR="7C1F4F10" w:rsidRPr="00F63AAD">
        <w:rPr>
          <w:rFonts w:ascii="Verdana" w:eastAsia="Calibri" w:hAnsi="Verdana" w:cs="Calibri"/>
          <w:sz w:val="20"/>
          <w:szCs w:val="20"/>
          <w:shd w:val="clear" w:color="auto" w:fill="FFFFFF"/>
          <w:lang w:val="en-US"/>
        </w:rPr>
        <w:t xml:space="preserve">length of </w:t>
      </w:r>
      <w:r w:rsidR="152B0B4D" w:rsidRPr="00F63AAD">
        <w:rPr>
          <w:rFonts w:ascii="Verdana" w:eastAsia="Calibri" w:hAnsi="Verdana" w:cs="Calibri"/>
          <w:sz w:val="20"/>
          <w:szCs w:val="20"/>
          <w:shd w:val="clear" w:color="auto" w:fill="FFFFFF"/>
          <w:lang w:val="en-US"/>
        </w:rPr>
        <w:t xml:space="preserve">grading period </w:t>
      </w:r>
      <w:r w:rsidR="632DC051" w:rsidRPr="00F63AAD">
        <w:rPr>
          <w:rFonts w:ascii="Verdana" w:eastAsia="Calibri" w:hAnsi="Verdana" w:cs="Calibri"/>
          <w:sz w:val="20"/>
          <w:szCs w:val="20"/>
          <w:shd w:val="clear" w:color="auto" w:fill="FFFFFF"/>
          <w:lang w:val="en-US"/>
        </w:rPr>
        <w:t>- either semesterly or yearly -</w:t>
      </w:r>
      <w:r w:rsidRPr="00F63AAD">
        <w:rPr>
          <w:rFonts w:ascii="Verdana" w:eastAsia="Calibri" w:hAnsi="Verdana" w:cs="Calibri"/>
          <w:sz w:val="20"/>
          <w:szCs w:val="20"/>
          <w:shd w:val="clear" w:color="auto" w:fill="FFFFFF"/>
          <w:lang w:val="en-US"/>
        </w:rPr>
        <w:t xml:space="preserve"> used </w:t>
      </w:r>
      <w:r w:rsidR="087EEA04" w:rsidRPr="00F63AAD">
        <w:rPr>
          <w:rFonts w:ascii="Verdana" w:eastAsia="Calibri" w:hAnsi="Verdana" w:cs="Calibri"/>
          <w:sz w:val="20"/>
          <w:szCs w:val="20"/>
          <w:shd w:val="clear" w:color="auto" w:fill="FFFFFF"/>
          <w:lang w:val="en-US"/>
        </w:rPr>
        <w:t>with</w:t>
      </w:r>
      <w:r w:rsidR="152B0B4D" w:rsidRPr="00F63AAD">
        <w:rPr>
          <w:rFonts w:ascii="Verdana" w:eastAsia="Calibri" w:hAnsi="Verdana" w:cs="Calibri"/>
          <w:sz w:val="20"/>
          <w:szCs w:val="20"/>
          <w:shd w:val="clear" w:color="auto" w:fill="FFFFFF"/>
          <w:lang w:val="en-US"/>
        </w:rPr>
        <w:t xml:space="preserve"> </w:t>
      </w:r>
      <w:r w:rsidR="005E123C" w:rsidRPr="00F63AAD">
        <w:rPr>
          <w:rFonts w:ascii="Verdana" w:eastAsia="Calibri" w:hAnsi="Verdana" w:cs="Calibri"/>
          <w:sz w:val="20"/>
          <w:szCs w:val="20"/>
          <w:shd w:val="clear" w:color="auto" w:fill="FFFFFF"/>
          <w:lang w:val="en-US"/>
        </w:rPr>
        <w:t>uniform (</w:t>
      </w:r>
      <w:r w:rsidR="0DF0A33F" w:rsidRPr="00F63AAD">
        <w:rPr>
          <w:rFonts w:ascii="Verdana" w:eastAsia="Calibri" w:hAnsi="Verdana" w:cs="Calibri"/>
          <w:sz w:val="20"/>
          <w:szCs w:val="20"/>
          <w:shd w:val="clear" w:color="auto" w:fill="FFFFFF"/>
          <w:lang w:val="en-US"/>
        </w:rPr>
        <w:t>direct</w:t>
      </w:r>
      <w:r w:rsidR="005E123C" w:rsidRPr="00F63AAD">
        <w:rPr>
          <w:rFonts w:ascii="Verdana" w:eastAsia="Calibri" w:hAnsi="Verdana" w:cs="Calibri"/>
          <w:sz w:val="20"/>
          <w:szCs w:val="20"/>
          <w:shd w:val="clear" w:color="auto" w:fill="FFFFFF"/>
          <w:lang w:val="en-US"/>
        </w:rPr>
        <w:t>)</w:t>
      </w:r>
      <w:r w:rsidR="0DF0A33F" w:rsidRPr="00F63AAD">
        <w:rPr>
          <w:rFonts w:ascii="Verdana" w:eastAsia="Calibri" w:hAnsi="Verdana" w:cs="Calibri"/>
          <w:sz w:val="20"/>
          <w:szCs w:val="20"/>
          <w:shd w:val="clear" w:color="auto" w:fill="FFFFFF"/>
          <w:lang w:val="en-US"/>
        </w:rPr>
        <w:t xml:space="preserve"> Master’s degree </w:t>
      </w:r>
      <w:proofErr w:type="spellStart"/>
      <w:r w:rsidR="0DF0A33F" w:rsidRPr="00F63AAD">
        <w:rPr>
          <w:rFonts w:ascii="Verdana" w:eastAsia="Calibri" w:hAnsi="Verdana" w:cs="Calibri"/>
          <w:sz w:val="20"/>
          <w:szCs w:val="20"/>
          <w:shd w:val="clear" w:color="auto" w:fill="FFFFFF"/>
          <w:lang w:val="en-US"/>
        </w:rPr>
        <w:t>programmes</w:t>
      </w:r>
      <w:proofErr w:type="spellEnd"/>
      <w:r w:rsidR="0DF0A33F" w:rsidRPr="00F63AAD">
        <w:rPr>
          <w:rFonts w:ascii="Verdana" w:eastAsia="Calibri" w:hAnsi="Verdana" w:cs="Calibri"/>
          <w:sz w:val="20"/>
          <w:szCs w:val="20"/>
          <w:shd w:val="clear" w:color="auto" w:fill="FFFFFF"/>
          <w:lang w:val="en-US"/>
        </w:rPr>
        <w:t xml:space="preserve"> or </w:t>
      </w:r>
      <w:r w:rsidR="005E123C" w:rsidRPr="00F63AAD">
        <w:rPr>
          <w:rFonts w:ascii="Verdana" w:eastAsia="Calibri" w:hAnsi="Verdana" w:cs="Calibri"/>
          <w:sz w:val="20"/>
          <w:szCs w:val="20"/>
          <w:shd w:val="clear" w:color="auto" w:fill="FFFFFF"/>
          <w:lang w:val="en-US"/>
        </w:rPr>
        <w:t>extramural</w:t>
      </w:r>
      <w:r w:rsidR="0DF0A33F" w:rsidRPr="00F63AAD">
        <w:rPr>
          <w:rFonts w:ascii="Verdana" w:eastAsia="Calibri" w:hAnsi="Verdana" w:cs="Calibri"/>
          <w:sz w:val="20"/>
          <w:szCs w:val="20"/>
          <w:shd w:val="clear" w:color="auto" w:fill="FFFFFF"/>
          <w:lang w:val="en-US"/>
        </w:rPr>
        <w:t xml:space="preserve"> (weekend, evening) studies</w:t>
      </w:r>
      <w:r w:rsidR="005E123C" w:rsidRPr="00F63AAD">
        <w:rPr>
          <w:rFonts w:ascii="Verdana" w:eastAsia="Calibri" w:hAnsi="Verdana" w:cs="Calibri"/>
          <w:sz w:val="20"/>
          <w:szCs w:val="20"/>
          <w:shd w:val="clear" w:color="auto" w:fill="FFFFFF"/>
          <w:lang w:val="en-US"/>
        </w:rPr>
        <w:t>,</w:t>
      </w:r>
    </w:p>
    <w:p w14:paraId="2EAF43EF" w14:textId="68FC04F6" w:rsidR="0092273C" w:rsidRPr="00F63AAD" w:rsidRDefault="25DB6F5F">
      <w:pPr>
        <w:tabs>
          <w:tab w:val="left" w:pos="6804"/>
          <w:tab w:val="left" w:pos="8364"/>
        </w:tabs>
        <w:autoSpaceDE w:val="0"/>
        <w:spacing w:line="360" w:lineRule="auto"/>
        <w:ind w:left="570" w:hanging="270"/>
        <w:jc w:val="both"/>
        <w:rPr>
          <w:rFonts w:ascii="Verdana" w:eastAsia="Calibri" w:hAnsi="Verdana" w:cs="Calibri"/>
          <w:sz w:val="20"/>
          <w:szCs w:val="20"/>
          <w:shd w:val="clear" w:color="auto" w:fill="FFFFFF"/>
          <w:lang w:val="en-US"/>
        </w:rPr>
      </w:pPr>
      <w:r w:rsidRPr="00F63AAD">
        <w:rPr>
          <w:rFonts w:ascii="Verdana" w:eastAsia="Calibri" w:hAnsi="Verdana" w:cs="Calibri"/>
          <w:sz w:val="20"/>
          <w:szCs w:val="20"/>
          <w:shd w:val="clear" w:color="auto" w:fill="FFFFFF"/>
          <w:lang w:val="en-US"/>
        </w:rPr>
        <w:t>e</w:t>
      </w:r>
      <w:r w:rsidR="152B0B4D" w:rsidRPr="00F63AAD">
        <w:rPr>
          <w:rFonts w:ascii="Verdana" w:eastAsia="Calibri" w:hAnsi="Verdana" w:cs="Calibri"/>
          <w:sz w:val="20"/>
          <w:szCs w:val="20"/>
          <w:shd w:val="clear" w:color="auto" w:fill="FFFFFF"/>
          <w:lang w:val="en-US"/>
        </w:rPr>
        <w:t xml:space="preserve">) </w:t>
      </w:r>
      <w:r w:rsidR="7FE9D8A6" w:rsidRPr="00F63AAD">
        <w:rPr>
          <w:rFonts w:ascii="Verdana" w:eastAsia="Calibri" w:hAnsi="Verdana" w:cs="Calibri"/>
          <w:sz w:val="20"/>
          <w:szCs w:val="20"/>
          <w:shd w:val="clear" w:color="auto" w:fill="FFFFFF"/>
          <w:lang w:val="en-US"/>
        </w:rPr>
        <w:t>rules of</w:t>
      </w:r>
      <w:r w:rsidR="152B0B4D" w:rsidRPr="00F63AAD">
        <w:rPr>
          <w:rFonts w:ascii="Verdana" w:eastAsia="Calibri" w:hAnsi="Verdana" w:cs="Calibri"/>
          <w:sz w:val="20"/>
          <w:szCs w:val="20"/>
          <w:shd w:val="clear" w:color="auto" w:fill="FFFFFF"/>
          <w:lang w:val="en-US"/>
        </w:rPr>
        <w:t xml:space="preserve"> acceptability and conditions for re</w:t>
      </w:r>
      <w:r w:rsidR="001C69CE" w:rsidRPr="00F63AAD">
        <w:rPr>
          <w:rFonts w:ascii="Verdana" w:eastAsia="Calibri" w:hAnsi="Verdana" w:cs="Calibri"/>
          <w:sz w:val="20"/>
          <w:szCs w:val="20"/>
          <w:shd w:val="clear" w:color="auto" w:fill="FFFFFF"/>
          <w:lang w:val="en-US"/>
        </w:rPr>
        <w:t>taking</w:t>
      </w:r>
      <w:r w:rsidR="152B0B4D" w:rsidRPr="00F63AAD">
        <w:rPr>
          <w:rFonts w:ascii="Verdana" w:eastAsia="Calibri" w:hAnsi="Verdana" w:cs="Calibri"/>
          <w:sz w:val="20"/>
          <w:szCs w:val="20"/>
          <w:shd w:val="clear" w:color="auto" w:fill="FFFFFF"/>
          <w:lang w:val="en-US"/>
        </w:rPr>
        <w:t xml:space="preserve"> </w:t>
      </w:r>
      <w:r w:rsidR="005E123C" w:rsidRPr="00F63AAD">
        <w:rPr>
          <w:rFonts w:ascii="Verdana" w:eastAsia="Calibri" w:hAnsi="Verdana" w:cs="Calibri"/>
          <w:sz w:val="20"/>
          <w:szCs w:val="20"/>
          <w:shd w:val="clear" w:color="auto" w:fill="FFFFFF"/>
          <w:lang w:val="en-US"/>
        </w:rPr>
        <w:t xml:space="preserve">the </w:t>
      </w:r>
      <w:r w:rsidR="152B0B4D" w:rsidRPr="00F63AAD">
        <w:rPr>
          <w:rFonts w:ascii="Verdana" w:eastAsia="Calibri" w:hAnsi="Verdana" w:cs="Calibri"/>
          <w:sz w:val="20"/>
          <w:szCs w:val="20"/>
          <w:shd w:val="clear" w:color="auto" w:fill="FFFFFF"/>
          <w:lang w:val="en-US"/>
        </w:rPr>
        <w:t xml:space="preserve">first </w:t>
      </w:r>
      <w:r w:rsidR="6C72192B" w:rsidRPr="00F63AAD">
        <w:rPr>
          <w:rFonts w:ascii="Verdana" w:eastAsia="Calibri" w:hAnsi="Verdana" w:cs="Calibri"/>
          <w:sz w:val="20"/>
          <w:szCs w:val="20"/>
          <w:shd w:val="clear" w:color="auto" w:fill="FFFFFF"/>
          <w:lang w:val="en-US"/>
        </w:rPr>
        <w:t xml:space="preserve">semester or </w:t>
      </w:r>
      <w:r w:rsidR="005E123C" w:rsidRPr="00F63AAD">
        <w:rPr>
          <w:rFonts w:ascii="Verdana" w:eastAsia="Calibri" w:hAnsi="Verdana" w:cs="Calibri"/>
          <w:sz w:val="20"/>
          <w:szCs w:val="20"/>
          <w:shd w:val="clear" w:color="auto" w:fill="FFFFFF"/>
          <w:lang w:val="en-US"/>
        </w:rPr>
        <w:t xml:space="preserve">the </w:t>
      </w:r>
      <w:r w:rsidR="6C72192B" w:rsidRPr="00F63AAD">
        <w:rPr>
          <w:rFonts w:ascii="Verdana" w:eastAsia="Calibri" w:hAnsi="Verdana" w:cs="Calibri"/>
          <w:sz w:val="20"/>
          <w:szCs w:val="20"/>
          <w:shd w:val="clear" w:color="auto" w:fill="FFFFFF"/>
          <w:lang w:val="en-US"/>
        </w:rPr>
        <w:t xml:space="preserve">first year of </w:t>
      </w:r>
      <w:r w:rsidR="152B0B4D" w:rsidRPr="00F63AAD">
        <w:rPr>
          <w:rFonts w:ascii="Verdana" w:eastAsia="Calibri" w:hAnsi="Verdana" w:cs="Calibri"/>
          <w:sz w:val="20"/>
          <w:szCs w:val="20"/>
          <w:shd w:val="clear" w:color="auto" w:fill="FFFFFF"/>
          <w:lang w:val="en-US"/>
        </w:rPr>
        <w:t>study,</w:t>
      </w:r>
    </w:p>
    <w:p w14:paraId="5D8DA032" w14:textId="1B12D45E" w:rsidR="0092273C" w:rsidRPr="00F63AAD" w:rsidRDefault="0D087800">
      <w:pPr>
        <w:tabs>
          <w:tab w:val="left" w:pos="6804"/>
          <w:tab w:val="left" w:pos="8364"/>
        </w:tabs>
        <w:autoSpaceDE w:val="0"/>
        <w:spacing w:line="360" w:lineRule="auto"/>
        <w:ind w:left="570" w:hanging="270"/>
        <w:jc w:val="both"/>
        <w:rPr>
          <w:rFonts w:ascii="Verdana" w:eastAsia="Calibri" w:hAnsi="Verdana" w:cs="Calibri"/>
          <w:sz w:val="20"/>
          <w:szCs w:val="20"/>
          <w:shd w:val="clear" w:color="auto" w:fill="FFFFFF"/>
          <w:lang w:val="en-US"/>
        </w:rPr>
      </w:pPr>
      <w:r w:rsidRPr="00F63AAD">
        <w:rPr>
          <w:rFonts w:ascii="Verdana" w:eastAsia="Calibri" w:hAnsi="Verdana" w:cs="Calibri"/>
          <w:sz w:val="20"/>
          <w:szCs w:val="20"/>
          <w:shd w:val="clear" w:color="auto" w:fill="FFFFFF"/>
          <w:lang w:val="en-US"/>
        </w:rPr>
        <w:t>f</w:t>
      </w:r>
      <w:r w:rsidR="47564CDE" w:rsidRPr="00F63AAD">
        <w:rPr>
          <w:rFonts w:ascii="Verdana" w:eastAsia="Calibri" w:hAnsi="Verdana" w:cs="Calibri"/>
          <w:sz w:val="20"/>
          <w:szCs w:val="20"/>
          <w:shd w:val="clear" w:color="auto" w:fill="FFFFFF"/>
          <w:lang w:val="en-US"/>
        </w:rPr>
        <w:t xml:space="preserve">) maximum number of </w:t>
      </w:r>
      <w:r w:rsidR="133C2BFB" w:rsidRPr="00F63AAD">
        <w:rPr>
          <w:rFonts w:ascii="Verdana" w:eastAsia="Calibri" w:hAnsi="Verdana" w:cs="Calibri"/>
          <w:sz w:val="20"/>
          <w:szCs w:val="20"/>
          <w:shd w:val="clear" w:color="auto" w:fill="FFFFFF"/>
          <w:lang w:val="en-US"/>
        </w:rPr>
        <w:t>teaching</w:t>
      </w:r>
      <w:r w:rsidR="47564CDE" w:rsidRPr="00F63AAD">
        <w:rPr>
          <w:rFonts w:ascii="Verdana" w:eastAsia="Calibri" w:hAnsi="Verdana" w:cs="Calibri"/>
          <w:sz w:val="20"/>
          <w:szCs w:val="20"/>
          <w:shd w:val="clear" w:color="auto" w:fill="FFFFFF"/>
          <w:lang w:val="en-US"/>
        </w:rPr>
        <w:t xml:space="preserve"> hours and the maximum number of </w:t>
      </w:r>
      <w:r w:rsidR="0051142B" w:rsidRPr="00F63AAD">
        <w:rPr>
          <w:rFonts w:ascii="Verdana" w:eastAsia="Calibri" w:hAnsi="Verdana" w:cs="Calibri"/>
          <w:sz w:val="20"/>
          <w:szCs w:val="20"/>
          <w:shd w:val="clear" w:color="auto" w:fill="FFFFFF"/>
          <w:lang w:val="en-US"/>
        </w:rPr>
        <w:t>examination</w:t>
      </w:r>
      <w:r w:rsidR="47564CDE" w:rsidRPr="00F63AAD">
        <w:rPr>
          <w:rFonts w:ascii="Verdana" w:eastAsia="Calibri" w:hAnsi="Verdana" w:cs="Calibri"/>
          <w:sz w:val="20"/>
          <w:szCs w:val="20"/>
          <w:shd w:val="clear" w:color="auto" w:fill="FFFFFF"/>
          <w:lang w:val="en-US"/>
        </w:rPr>
        <w:t>s per academic year,</w:t>
      </w:r>
    </w:p>
    <w:p w14:paraId="63AAD9F3" w14:textId="13EE42D0" w:rsidR="0092273C" w:rsidRPr="00F63AAD" w:rsidRDefault="25DB6F5F">
      <w:pPr>
        <w:tabs>
          <w:tab w:val="left" w:pos="6804"/>
          <w:tab w:val="left" w:pos="8364"/>
        </w:tabs>
        <w:autoSpaceDE w:val="0"/>
        <w:spacing w:line="360" w:lineRule="auto"/>
        <w:ind w:left="570" w:hanging="270"/>
        <w:jc w:val="both"/>
        <w:rPr>
          <w:rFonts w:ascii="Verdana" w:eastAsia="Calibri" w:hAnsi="Verdana" w:cs="Calibri"/>
          <w:sz w:val="20"/>
          <w:szCs w:val="20"/>
          <w:shd w:val="clear" w:color="auto" w:fill="FFFFFF"/>
          <w:lang w:val="en-US"/>
        </w:rPr>
      </w:pPr>
      <w:r w:rsidRPr="00F63AAD">
        <w:rPr>
          <w:rFonts w:ascii="Verdana" w:eastAsia="Calibri" w:hAnsi="Verdana" w:cs="Calibri"/>
          <w:sz w:val="20"/>
          <w:szCs w:val="20"/>
          <w:shd w:val="clear" w:color="auto" w:fill="FFFFFF"/>
          <w:lang w:val="en-US"/>
        </w:rPr>
        <w:t>g</w:t>
      </w:r>
      <w:r w:rsidR="152B0B4D" w:rsidRPr="00F63AAD">
        <w:rPr>
          <w:rFonts w:ascii="Verdana" w:eastAsia="Calibri" w:hAnsi="Verdana" w:cs="Calibri"/>
          <w:sz w:val="20"/>
          <w:szCs w:val="20"/>
          <w:shd w:val="clear" w:color="auto" w:fill="FFFFFF"/>
          <w:lang w:val="en-US"/>
        </w:rPr>
        <w:t xml:space="preserve">) </w:t>
      </w:r>
      <w:r w:rsidR="5959D5EB" w:rsidRPr="00F63AAD">
        <w:rPr>
          <w:rFonts w:ascii="Verdana" w:eastAsia="Calibri" w:hAnsi="Verdana" w:cs="Calibri"/>
          <w:sz w:val="20"/>
          <w:szCs w:val="20"/>
          <w:shd w:val="clear" w:color="auto" w:fill="FFFFFF"/>
          <w:lang w:val="en-US"/>
        </w:rPr>
        <w:t>s</w:t>
      </w:r>
      <w:r w:rsidR="152B0B4D" w:rsidRPr="00F63AAD">
        <w:rPr>
          <w:rFonts w:ascii="Verdana" w:eastAsia="Calibri" w:hAnsi="Verdana" w:cs="Calibri"/>
          <w:sz w:val="20"/>
          <w:szCs w:val="20"/>
          <w:shd w:val="clear" w:color="auto" w:fill="FFFFFF"/>
          <w:lang w:val="en-US"/>
        </w:rPr>
        <w:t xml:space="preserve">tudent's minimum </w:t>
      </w:r>
      <w:r w:rsidR="5D5D640C" w:rsidRPr="00F63AAD">
        <w:rPr>
          <w:rFonts w:ascii="Verdana" w:eastAsia="Calibri" w:hAnsi="Verdana" w:cs="Calibri"/>
          <w:sz w:val="20"/>
          <w:szCs w:val="20"/>
          <w:shd w:val="clear" w:color="auto" w:fill="FFFFFF"/>
          <w:lang w:val="en-US"/>
        </w:rPr>
        <w:t>grade</w:t>
      </w:r>
      <w:r w:rsidR="152B0B4D" w:rsidRPr="00F63AAD">
        <w:rPr>
          <w:rFonts w:ascii="Verdana" w:eastAsia="Calibri" w:hAnsi="Verdana" w:cs="Calibri"/>
          <w:sz w:val="20"/>
          <w:szCs w:val="20"/>
          <w:shd w:val="clear" w:color="auto" w:fill="FFFFFF"/>
          <w:lang w:val="en-US"/>
        </w:rPr>
        <w:t xml:space="preserve"> average (of all courses taken to date)</w:t>
      </w:r>
      <w:r w:rsidR="43D413E7" w:rsidRPr="00F63AAD">
        <w:rPr>
          <w:rFonts w:ascii="Verdana" w:eastAsia="Calibri" w:hAnsi="Verdana" w:cs="Calibri"/>
          <w:sz w:val="20"/>
          <w:szCs w:val="20"/>
          <w:shd w:val="clear" w:color="auto" w:fill="FFFFFF"/>
          <w:lang w:val="en-US"/>
        </w:rPr>
        <w:t xml:space="preserve"> of the current</w:t>
      </w:r>
      <w:r w:rsidR="69F36A44" w:rsidRPr="00F63AAD">
        <w:rPr>
          <w:rFonts w:ascii="Verdana" w:eastAsia="Calibri" w:hAnsi="Verdana" w:cs="Calibri"/>
          <w:sz w:val="20"/>
          <w:szCs w:val="20"/>
          <w:shd w:val="clear" w:color="auto" w:fill="FFFFFF"/>
          <w:lang w:val="en-US"/>
        </w:rPr>
        <w:t xml:space="preserve"> study pursuit</w:t>
      </w:r>
      <w:r w:rsidR="43D413E7" w:rsidRPr="00F63AAD">
        <w:rPr>
          <w:rFonts w:ascii="Verdana" w:eastAsia="Calibri" w:hAnsi="Verdana" w:cs="Calibri"/>
          <w:sz w:val="20"/>
          <w:szCs w:val="20"/>
          <w:shd w:val="clear" w:color="auto" w:fill="FFFFFF"/>
          <w:lang w:val="en-US"/>
        </w:rPr>
        <w:t xml:space="preserve"> </w:t>
      </w:r>
      <w:r w:rsidR="152B0B4D" w:rsidRPr="00F63AAD">
        <w:rPr>
          <w:rFonts w:ascii="Verdana" w:eastAsia="Calibri" w:hAnsi="Verdana" w:cs="Calibri"/>
          <w:sz w:val="20"/>
          <w:szCs w:val="20"/>
          <w:shd w:val="clear" w:color="auto" w:fill="FFFFFF"/>
          <w:lang w:val="en-US"/>
        </w:rPr>
        <w:t xml:space="preserve">as a requirement for application for an individually </w:t>
      </w:r>
      <w:r w:rsidR="548EB022" w:rsidRPr="00F63AAD">
        <w:rPr>
          <w:rFonts w:ascii="Verdana" w:eastAsia="Calibri" w:hAnsi="Verdana" w:cs="Calibri"/>
          <w:sz w:val="20"/>
          <w:szCs w:val="20"/>
          <w:shd w:val="clear" w:color="auto" w:fill="FFFFFF"/>
          <w:lang w:val="en-US"/>
        </w:rPr>
        <w:t>arranged</w:t>
      </w:r>
      <w:r w:rsidR="152B0B4D" w:rsidRPr="00F63AAD">
        <w:rPr>
          <w:rFonts w:ascii="Verdana" w:eastAsia="Calibri" w:hAnsi="Verdana" w:cs="Calibri"/>
          <w:sz w:val="20"/>
          <w:szCs w:val="20"/>
          <w:shd w:val="clear" w:color="auto" w:fill="FFFFFF"/>
          <w:lang w:val="en-US"/>
        </w:rPr>
        <w:t xml:space="preserve"> study schedule and </w:t>
      </w:r>
      <w:r w:rsidR="266EECDE" w:rsidRPr="00F63AAD">
        <w:rPr>
          <w:rFonts w:ascii="Verdana" w:eastAsia="Calibri" w:hAnsi="Verdana" w:cs="Calibri"/>
          <w:sz w:val="20"/>
          <w:szCs w:val="20"/>
          <w:shd w:val="clear" w:color="auto" w:fill="FFFFFF"/>
          <w:lang w:val="en-US"/>
        </w:rPr>
        <w:t>curriculum</w:t>
      </w:r>
      <w:r w:rsidR="725227C2" w:rsidRPr="00F63AAD">
        <w:rPr>
          <w:rFonts w:ascii="Verdana" w:eastAsia="Calibri" w:hAnsi="Verdana" w:cs="Calibri"/>
          <w:sz w:val="20"/>
          <w:szCs w:val="20"/>
          <w:shd w:val="clear" w:color="auto" w:fill="FFFFFF"/>
          <w:lang w:val="en-US"/>
        </w:rPr>
        <w:t xml:space="preserve"> (IPS)</w:t>
      </w:r>
      <w:r w:rsidR="152B0B4D" w:rsidRPr="00F63AAD">
        <w:rPr>
          <w:rFonts w:ascii="Verdana" w:eastAsia="Calibri" w:hAnsi="Verdana" w:cs="Calibri"/>
          <w:sz w:val="20"/>
          <w:szCs w:val="20"/>
          <w:shd w:val="clear" w:color="auto" w:fill="FFFFFF"/>
          <w:lang w:val="en-US"/>
        </w:rPr>
        <w:t>,</w:t>
      </w:r>
    </w:p>
    <w:p w14:paraId="721CB08A" w14:textId="00F5E9C6" w:rsidR="0092273C" w:rsidRPr="00F63AAD" w:rsidRDefault="25DB6F5F">
      <w:pPr>
        <w:tabs>
          <w:tab w:val="left" w:pos="6804"/>
          <w:tab w:val="left" w:pos="8364"/>
        </w:tabs>
        <w:autoSpaceDE w:val="0"/>
        <w:spacing w:line="360" w:lineRule="auto"/>
        <w:ind w:left="570" w:hanging="270"/>
        <w:jc w:val="both"/>
        <w:rPr>
          <w:rFonts w:ascii="Verdana" w:eastAsia="Arial" w:hAnsi="Verdana" w:cs="Arial"/>
          <w:sz w:val="20"/>
          <w:szCs w:val="20"/>
          <w:shd w:val="clear" w:color="auto" w:fill="FFFFFF"/>
          <w:lang w:val="en-US"/>
        </w:rPr>
      </w:pPr>
      <w:r w:rsidRPr="00F63AAD">
        <w:rPr>
          <w:rFonts w:ascii="Verdana" w:eastAsia="Calibri" w:hAnsi="Verdana" w:cs="Calibri"/>
          <w:sz w:val="20"/>
          <w:szCs w:val="20"/>
          <w:shd w:val="clear" w:color="auto" w:fill="FFFFFF"/>
          <w:lang w:val="en-US"/>
        </w:rPr>
        <w:t>h</w:t>
      </w:r>
      <w:r w:rsidR="152B0B4D" w:rsidRPr="00F63AAD">
        <w:rPr>
          <w:rFonts w:ascii="Verdana" w:eastAsia="Calibri" w:hAnsi="Verdana" w:cs="Calibri"/>
          <w:sz w:val="20"/>
          <w:szCs w:val="20"/>
          <w:shd w:val="clear" w:color="auto" w:fill="FFFFFF"/>
          <w:lang w:val="en-US"/>
        </w:rPr>
        <w:t xml:space="preserve">) criteria for acceptability and the procedure of solving the </w:t>
      </w:r>
      <w:r w:rsidR="5959D5EB" w:rsidRPr="00F63AAD">
        <w:rPr>
          <w:rFonts w:ascii="Verdana" w:eastAsia="Calibri" w:hAnsi="Verdana" w:cs="Calibri"/>
          <w:sz w:val="20"/>
          <w:szCs w:val="20"/>
          <w:shd w:val="clear" w:color="auto" w:fill="FFFFFF"/>
          <w:lang w:val="en-US"/>
        </w:rPr>
        <w:t>s</w:t>
      </w:r>
      <w:r w:rsidR="152B0B4D" w:rsidRPr="00F63AAD">
        <w:rPr>
          <w:rFonts w:ascii="Verdana" w:eastAsia="Calibri" w:hAnsi="Verdana" w:cs="Calibri"/>
          <w:sz w:val="20"/>
          <w:szCs w:val="20"/>
          <w:shd w:val="clear" w:color="auto" w:fill="FFFFFF"/>
          <w:lang w:val="en-US"/>
        </w:rPr>
        <w:t xml:space="preserve">tudent's appeal from the decision on refusal to credit a </w:t>
      </w:r>
      <w:r w:rsidR="5959D5EB" w:rsidRPr="00F63AAD">
        <w:rPr>
          <w:rFonts w:ascii="Verdana" w:eastAsia="Calibri" w:hAnsi="Verdana" w:cs="Calibri"/>
          <w:sz w:val="20"/>
          <w:szCs w:val="20"/>
          <w:shd w:val="clear" w:color="auto" w:fill="FFFFFF"/>
          <w:lang w:val="en-US"/>
        </w:rPr>
        <w:t>c</w:t>
      </w:r>
      <w:r w:rsidR="152B0B4D" w:rsidRPr="00F63AAD">
        <w:rPr>
          <w:rFonts w:ascii="Verdana" w:eastAsia="Calibri" w:hAnsi="Verdana" w:cs="Calibri"/>
          <w:sz w:val="20"/>
          <w:szCs w:val="20"/>
          <w:shd w:val="clear" w:color="auto" w:fill="FFFFFF"/>
          <w:lang w:val="en-US"/>
        </w:rPr>
        <w:t>ourse/</w:t>
      </w:r>
      <w:r w:rsidR="5959D5EB" w:rsidRPr="00F63AAD">
        <w:rPr>
          <w:rFonts w:ascii="Verdana" w:eastAsia="Calibri" w:hAnsi="Verdana" w:cs="Calibri"/>
          <w:sz w:val="20"/>
          <w:szCs w:val="20"/>
          <w:shd w:val="clear" w:color="auto" w:fill="FFFFFF"/>
          <w:lang w:val="en-US"/>
        </w:rPr>
        <w:t>c</w:t>
      </w:r>
      <w:r w:rsidR="152B0B4D" w:rsidRPr="00F63AAD">
        <w:rPr>
          <w:rFonts w:ascii="Verdana" w:eastAsia="Calibri" w:hAnsi="Verdana" w:cs="Calibri"/>
          <w:sz w:val="20"/>
          <w:szCs w:val="20"/>
          <w:shd w:val="clear" w:color="auto" w:fill="FFFFFF"/>
          <w:lang w:val="en-US"/>
        </w:rPr>
        <w:t xml:space="preserve">ourse component, as </w:t>
      </w:r>
      <w:r w:rsidR="1CAE30F0" w:rsidRPr="00F63AAD">
        <w:rPr>
          <w:rFonts w:ascii="Verdana" w:eastAsia="Calibri" w:hAnsi="Verdana" w:cs="Calibri"/>
          <w:sz w:val="20"/>
          <w:szCs w:val="20"/>
          <w:shd w:val="clear" w:color="auto" w:fill="FFFFFF"/>
          <w:lang w:val="en-US"/>
        </w:rPr>
        <w:t>referred to in</w:t>
      </w:r>
      <w:r w:rsidR="152B0B4D" w:rsidRPr="00F63AAD">
        <w:rPr>
          <w:rFonts w:ascii="Verdana" w:eastAsia="Calibri" w:hAnsi="Verdana" w:cs="Calibri"/>
          <w:sz w:val="20"/>
          <w:szCs w:val="20"/>
          <w:shd w:val="clear" w:color="auto" w:fill="FFFFFF"/>
          <w:lang w:val="en-US"/>
        </w:rPr>
        <w:t xml:space="preserve"> </w:t>
      </w:r>
      <w:r w:rsidR="008E2A95" w:rsidRPr="00F63AAD">
        <w:rPr>
          <w:rFonts w:ascii="Verdana" w:eastAsia="Calibri" w:hAnsi="Verdana" w:cs="Calibri"/>
          <w:sz w:val="20"/>
          <w:szCs w:val="20"/>
          <w:shd w:val="clear" w:color="auto" w:fill="FFFFFF"/>
          <w:lang w:val="en-US"/>
        </w:rPr>
        <w:t>Section (</w:t>
      </w:r>
      <w:r w:rsidR="152B0B4D" w:rsidRPr="00F63AAD">
        <w:rPr>
          <w:rFonts w:ascii="Verdana" w:eastAsia="Arial" w:hAnsi="Verdana" w:cs="Arial"/>
          <w:sz w:val="20"/>
          <w:szCs w:val="20"/>
          <w:shd w:val="clear" w:color="auto" w:fill="FFFFFF"/>
          <w:lang w:val="en-US"/>
        </w:rPr>
        <w:t>§</w:t>
      </w:r>
      <w:r w:rsidR="008E2A95" w:rsidRPr="00F63AAD">
        <w:rPr>
          <w:rFonts w:ascii="Verdana" w:eastAsia="Arial" w:hAnsi="Verdana" w:cs="Arial"/>
          <w:sz w:val="20"/>
          <w:szCs w:val="20"/>
          <w:shd w:val="clear" w:color="auto" w:fill="FFFFFF"/>
          <w:lang w:val="en-US"/>
        </w:rPr>
        <w:t xml:space="preserve">) </w:t>
      </w:r>
      <w:r w:rsidR="206A0A9D" w:rsidRPr="00F63AAD">
        <w:rPr>
          <w:rFonts w:ascii="Verdana" w:eastAsia="Arial" w:hAnsi="Verdana" w:cs="Arial"/>
          <w:sz w:val="20"/>
          <w:szCs w:val="20"/>
          <w:shd w:val="clear" w:color="auto" w:fill="FFFFFF"/>
          <w:lang w:val="en-US"/>
        </w:rPr>
        <w:t>41</w:t>
      </w:r>
      <w:r w:rsidR="152B0B4D" w:rsidRPr="00F63AAD">
        <w:rPr>
          <w:rFonts w:ascii="Verdana" w:eastAsia="Arial" w:hAnsi="Verdana" w:cs="Arial"/>
          <w:sz w:val="20"/>
          <w:szCs w:val="20"/>
          <w:shd w:val="clear" w:color="auto" w:fill="FFFFFF"/>
          <w:lang w:val="en-US"/>
        </w:rPr>
        <w:t xml:space="preserve"> of the present Rules,</w:t>
      </w:r>
      <w:r w:rsidR="30C95109" w:rsidRPr="00F63AAD">
        <w:rPr>
          <w:rFonts w:ascii="Verdana" w:eastAsia="Arial" w:hAnsi="Verdana" w:cs="Arial"/>
          <w:sz w:val="20"/>
          <w:szCs w:val="20"/>
          <w:shd w:val="clear" w:color="auto" w:fill="FFFFFF"/>
          <w:lang w:val="en-US"/>
        </w:rPr>
        <w:t xml:space="preserve"> </w:t>
      </w:r>
    </w:p>
    <w:p w14:paraId="7488BF4B" w14:textId="2C6041C7" w:rsidR="0092273C" w:rsidRPr="00F63AAD" w:rsidRDefault="25DB6F5F">
      <w:pPr>
        <w:tabs>
          <w:tab w:val="left" w:pos="6804"/>
          <w:tab w:val="left" w:pos="8364"/>
        </w:tabs>
        <w:autoSpaceDE w:val="0"/>
        <w:spacing w:line="360" w:lineRule="auto"/>
        <w:ind w:left="570" w:hanging="270"/>
        <w:jc w:val="both"/>
        <w:rPr>
          <w:rFonts w:ascii="Verdana" w:eastAsia="Calibri" w:hAnsi="Verdana" w:cs="Calibri"/>
          <w:sz w:val="20"/>
          <w:szCs w:val="20"/>
          <w:shd w:val="clear" w:color="auto" w:fill="FFFFFF"/>
          <w:lang w:val="en-US"/>
        </w:rPr>
      </w:pPr>
      <w:r w:rsidRPr="00F63AAD">
        <w:rPr>
          <w:rFonts w:ascii="Verdana" w:eastAsia="Arial" w:hAnsi="Verdana" w:cs="Arial"/>
          <w:sz w:val="20"/>
          <w:szCs w:val="20"/>
          <w:shd w:val="clear" w:color="auto" w:fill="FFFFFF"/>
          <w:lang w:val="en-US"/>
        </w:rPr>
        <w:t>i</w:t>
      </w:r>
      <w:r w:rsidR="152B0B4D" w:rsidRPr="00F63AAD">
        <w:rPr>
          <w:rFonts w:ascii="Verdana" w:eastAsia="Arial" w:hAnsi="Verdana" w:cs="Arial"/>
          <w:sz w:val="20"/>
          <w:szCs w:val="20"/>
          <w:shd w:val="clear" w:color="auto" w:fill="FFFFFF"/>
          <w:lang w:val="en-US"/>
        </w:rPr>
        <w:t xml:space="preserve">) format of </w:t>
      </w:r>
      <w:r w:rsidR="08DD0538" w:rsidRPr="00F63AAD">
        <w:rPr>
          <w:rFonts w:ascii="Verdana" w:eastAsia="Arial" w:hAnsi="Verdana" w:cs="Arial"/>
          <w:sz w:val="20"/>
          <w:szCs w:val="20"/>
          <w:shd w:val="clear" w:color="auto" w:fill="FFFFFF"/>
          <w:lang w:val="en-US"/>
        </w:rPr>
        <w:t>D</w:t>
      </w:r>
      <w:r w:rsidR="152B0B4D" w:rsidRPr="00F63AAD">
        <w:rPr>
          <w:rFonts w:ascii="Verdana" w:eastAsia="Arial" w:hAnsi="Verdana" w:cs="Arial"/>
          <w:sz w:val="20"/>
          <w:szCs w:val="20"/>
          <w:shd w:val="clear" w:color="auto" w:fill="FFFFFF"/>
          <w:lang w:val="en-US"/>
        </w:rPr>
        <w:t xml:space="preserve">iploma </w:t>
      </w:r>
      <w:r w:rsidR="2788B818" w:rsidRPr="00F63AAD">
        <w:rPr>
          <w:rFonts w:ascii="Verdana" w:eastAsia="Arial" w:hAnsi="Verdana" w:cs="Arial"/>
          <w:sz w:val="20"/>
          <w:szCs w:val="20"/>
          <w:shd w:val="clear" w:color="auto" w:fill="FFFFFF"/>
          <w:lang w:val="en-US"/>
        </w:rPr>
        <w:t>T</w:t>
      </w:r>
      <w:r w:rsidR="152B0B4D" w:rsidRPr="00F63AAD">
        <w:rPr>
          <w:rFonts w:ascii="Verdana" w:eastAsia="Arial" w:hAnsi="Verdana" w:cs="Arial"/>
          <w:sz w:val="20"/>
          <w:szCs w:val="20"/>
          <w:shd w:val="clear" w:color="auto" w:fill="FFFFFF"/>
          <w:lang w:val="en-US"/>
        </w:rPr>
        <w:t xml:space="preserve">hesis, subject to </w:t>
      </w:r>
      <w:r w:rsidR="008E2A95" w:rsidRPr="00F63AAD">
        <w:rPr>
          <w:rFonts w:ascii="Verdana" w:eastAsia="Arial" w:hAnsi="Verdana" w:cs="Arial"/>
          <w:sz w:val="20"/>
          <w:szCs w:val="20"/>
          <w:shd w:val="clear" w:color="auto" w:fill="FFFFFF"/>
          <w:lang w:val="en-US"/>
        </w:rPr>
        <w:t>Section (</w:t>
      </w:r>
      <w:r w:rsidR="152B0B4D" w:rsidRPr="00F63AAD">
        <w:rPr>
          <w:rFonts w:ascii="Verdana" w:eastAsia="Arial" w:hAnsi="Verdana" w:cs="Arial"/>
          <w:sz w:val="20"/>
          <w:szCs w:val="20"/>
          <w:shd w:val="clear" w:color="auto" w:fill="FFFFFF"/>
          <w:lang w:val="en-US"/>
        </w:rPr>
        <w:t>§</w:t>
      </w:r>
      <w:r w:rsidR="008E2A95" w:rsidRPr="00F63AAD">
        <w:rPr>
          <w:rFonts w:ascii="Verdana" w:eastAsia="Arial" w:hAnsi="Verdana" w:cs="Arial"/>
          <w:sz w:val="20"/>
          <w:szCs w:val="20"/>
          <w:shd w:val="clear" w:color="auto" w:fill="FFFFFF"/>
          <w:lang w:val="en-US"/>
        </w:rPr>
        <w:t xml:space="preserve">) </w:t>
      </w:r>
      <w:r w:rsidRPr="00F63AAD">
        <w:rPr>
          <w:rFonts w:ascii="Verdana" w:eastAsia="Arial" w:hAnsi="Verdana" w:cs="Arial"/>
          <w:sz w:val="20"/>
          <w:szCs w:val="20"/>
          <w:shd w:val="clear" w:color="auto" w:fill="FFFFFF"/>
          <w:lang w:val="en-US"/>
        </w:rPr>
        <w:t>52</w:t>
      </w:r>
      <w:r w:rsidR="2B9F2819" w:rsidRPr="00F63AAD">
        <w:rPr>
          <w:rFonts w:ascii="Verdana" w:eastAsia="Arial" w:hAnsi="Verdana" w:cs="Arial"/>
          <w:sz w:val="20"/>
          <w:szCs w:val="20"/>
          <w:shd w:val="clear" w:color="auto" w:fill="FFFFFF"/>
          <w:lang w:val="en-US"/>
        </w:rPr>
        <w:t>(</w:t>
      </w:r>
      <w:r w:rsidR="152B0B4D" w:rsidRPr="00F63AAD">
        <w:rPr>
          <w:rFonts w:ascii="Verdana" w:eastAsia="Arial" w:hAnsi="Verdana" w:cs="Arial"/>
          <w:sz w:val="20"/>
          <w:szCs w:val="20"/>
          <w:shd w:val="clear" w:color="auto" w:fill="FFFFFF"/>
          <w:lang w:val="en-US"/>
        </w:rPr>
        <w:t>2</w:t>
      </w:r>
      <w:r w:rsidR="47B7B4AE" w:rsidRPr="00F63AAD">
        <w:rPr>
          <w:rFonts w:ascii="Verdana" w:eastAsia="Arial" w:hAnsi="Verdana" w:cs="Arial"/>
          <w:sz w:val="20"/>
          <w:szCs w:val="20"/>
          <w:shd w:val="clear" w:color="auto" w:fill="FFFFFF"/>
          <w:lang w:val="en-US"/>
        </w:rPr>
        <w:t>)</w:t>
      </w:r>
      <w:r w:rsidR="152B0B4D" w:rsidRPr="00F63AAD">
        <w:rPr>
          <w:rFonts w:ascii="Verdana" w:eastAsia="Arial" w:hAnsi="Verdana" w:cs="Arial"/>
          <w:sz w:val="20"/>
          <w:szCs w:val="20"/>
          <w:shd w:val="clear" w:color="auto" w:fill="FFFFFF"/>
          <w:lang w:val="en-US"/>
        </w:rPr>
        <w:t>,</w:t>
      </w:r>
    </w:p>
    <w:p w14:paraId="298747BE" w14:textId="66270FA9" w:rsidR="0092273C" w:rsidRPr="00F63AAD" w:rsidRDefault="25DB6F5F">
      <w:pPr>
        <w:tabs>
          <w:tab w:val="left" w:pos="6804"/>
          <w:tab w:val="left" w:pos="8364"/>
        </w:tabs>
        <w:autoSpaceDE w:val="0"/>
        <w:spacing w:line="360" w:lineRule="auto"/>
        <w:ind w:left="570" w:hanging="270"/>
        <w:jc w:val="both"/>
        <w:rPr>
          <w:rFonts w:ascii="Verdana" w:eastAsia="Calibri" w:hAnsi="Verdana" w:cs="Calibri"/>
          <w:sz w:val="20"/>
          <w:szCs w:val="20"/>
          <w:shd w:val="clear" w:color="auto" w:fill="FFFFFF"/>
          <w:lang w:val="en-US"/>
        </w:rPr>
      </w:pPr>
      <w:r w:rsidRPr="00F63AAD">
        <w:rPr>
          <w:rFonts w:ascii="Verdana" w:eastAsia="Calibri" w:hAnsi="Verdana" w:cs="Calibri"/>
          <w:sz w:val="20"/>
          <w:szCs w:val="20"/>
          <w:shd w:val="clear" w:color="auto" w:fill="FFFFFF"/>
          <w:lang w:val="en-US"/>
        </w:rPr>
        <w:t>j</w:t>
      </w:r>
      <w:r w:rsidR="152B0B4D" w:rsidRPr="00F63AAD">
        <w:rPr>
          <w:rFonts w:ascii="Verdana" w:eastAsia="Calibri" w:hAnsi="Verdana" w:cs="Calibri"/>
          <w:sz w:val="20"/>
          <w:szCs w:val="20"/>
          <w:shd w:val="clear" w:color="auto" w:fill="FFFFFF"/>
          <w:lang w:val="en-US"/>
        </w:rPr>
        <w:t xml:space="preserve">) </w:t>
      </w:r>
      <w:r w:rsidR="6C7D4123" w:rsidRPr="00F63AAD">
        <w:rPr>
          <w:rFonts w:ascii="Verdana" w:eastAsia="Calibri" w:hAnsi="Verdana" w:cs="Calibri"/>
          <w:sz w:val="20"/>
          <w:szCs w:val="20"/>
          <w:shd w:val="clear" w:color="auto" w:fill="FFFFFF"/>
          <w:lang w:val="en-US"/>
        </w:rPr>
        <w:t xml:space="preserve">scope of </w:t>
      </w:r>
      <w:r w:rsidR="152B0B4D" w:rsidRPr="00F63AAD">
        <w:rPr>
          <w:rFonts w:ascii="Verdana" w:eastAsia="Calibri" w:hAnsi="Verdana" w:cs="Calibri"/>
          <w:sz w:val="20"/>
          <w:szCs w:val="20"/>
          <w:shd w:val="clear" w:color="auto" w:fill="FFFFFF"/>
          <w:lang w:val="en-US"/>
        </w:rPr>
        <w:t>examination requirements for the diploma exam</w:t>
      </w:r>
      <w:r w:rsidR="5B531621" w:rsidRPr="00F63AAD">
        <w:rPr>
          <w:rFonts w:ascii="Verdana" w:eastAsia="Calibri" w:hAnsi="Verdana" w:cs="Calibri"/>
          <w:sz w:val="20"/>
          <w:szCs w:val="20"/>
          <w:shd w:val="clear" w:color="auto" w:fill="FFFFFF"/>
          <w:lang w:val="en-US"/>
        </w:rPr>
        <w:t>ination</w:t>
      </w:r>
      <w:r w:rsidR="152B0B4D" w:rsidRPr="00F63AAD">
        <w:rPr>
          <w:rFonts w:ascii="Verdana" w:eastAsia="Calibri" w:hAnsi="Verdana" w:cs="Calibri"/>
          <w:sz w:val="20"/>
          <w:szCs w:val="20"/>
          <w:shd w:val="clear" w:color="auto" w:fill="FFFFFF"/>
          <w:lang w:val="en-US"/>
        </w:rPr>
        <w:t>,</w:t>
      </w:r>
    </w:p>
    <w:p w14:paraId="03A85B1C" w14:textId="3BA20D84" w:rsidR="0092273C" w:rsidRPr="00F63AAD" w:rsidRDefault="0D087800">
      <w:pPr>
        <w:tabs>
          <w:tab w:val="left" w:pos="6804"/>
          <w:tab w:val="left" w:pos="8364"/>
        </w:tabs>
        <w:autoSpaceDE w:val="0"/>
        <w:spacing w:line="360" w:lineRule="auto"/>
        <w:ind w:left="570" w:hanging="270"/>
        <w:jc w:val="both"/>
        <w:rPr>
          <w:rFonts w:ascii="Verdana" w:hAnsi="Verdana" w:cs="Verdana"/>
          <w:sz w:val="20"/>
          <w:szCs w:val="20"/>
          <w:shd w:val="clear" w:color="auto" w:fill="FFFFFF"/>
          <w:lang w:val="en-US"/>
        </w:rPr>
      </w:pPr>
      <w:r w:rsidRPr="00F63AAD">
        <w:rPr>
          <w:rFonts w:ascii="Verdana" w:eastAsia="Calibri" w:hAnsi="Verdana" w:cs="Calibri"/>
          <w:sz w:val="20"/>
          <w:szCs w:val="20"/>
          <w:shd w:val="clear" w:color="auto" w:fill="FFFFFF"/>
          <w:lang w:val="en-US"/>
        </w:rPr>
        <w:t>k</w:t>
      </w:r>
      <w:r w:rsidR="47564CDE" w:rsidRPr="00F63AAD">
        <w:rPr>
          <w:rFonts w:ascii="Verdana" w:eastAsia="Calibri" w:hAnsi="Verdana" w:cs="Calibri"/>
          <w:sz w:val="20"/>
          <w:szCs w:val="20"/>
          <w:shd w:val="clear" w:color="auto" w:fill="FFFFFF"/>
          <w:lang w:val="en-US"/>
        </w:rPr>
        <w:t>) procedures for conduct</w:t>
      </w:r>
      <w:r w:rsidR="00ED496F" w:rsidRPr="00F63AAD">
        <w:rPr>
          <w:rFonts w:ascii="Verdana" w:eastAsia="Calibri" w:hAnsi="Verdana" w:cs="Calibri"/>
          <w:sz w:val="20"/>
          <w:szCs w:val="20"/>
          <w:shd w:val="clear" w:color="auto" w:fill="FFFFFF"/>
          <w:lang w:val="en-US"/>
        </w:rPr>
        <w:t xml:space="preserve">ing </w:t>
      </w:r>
      <w:r w:rsidR="47564CDE" w:rsidRPr="00F63AAD">
        <w:rPr>
          <w:rFonts w:ascii="Verdana" w:eastAsia="Calibri" w:hAnsi="Verdana" w:cs="Calibri"/>
          <w:sz w:val="20"/>
          <w:szCs w:val="20"/>
          <w:shd w:val="clear" w:color="auto" w:fill="FFFFFF"/>
          <w:lang w:val="en-US"/>
        </w:rPr>
        <w:t>open diploma examination</w:t>
      </w:r>
      <w:r w:rsidR="00ED496F" w:rsidRPr="00F63AAD">
        <w:rPr>
          <w:rFonts w:ascii="Verdana" w:eastAsia="Calibri" w:hAnsi="Verdana" w:cs="Calibri"/>
          <w:sz w:val="20"/>
          <w:szCs w:val="20"/>
          <w:shd w:val="clear" w:color="auto" w:fill="FFFFFF"/>
          <w:lang w:val="en-US"/>
        </w:rPr>
        <w:t>s</w:t>
      </w:r>
      <w:r w:rsidRPr="00F63AAD">
        <w:rPr>
          <w:rFonts w:ascii="Verdana" w:eastAsia="Calibri" w:hAnsi="Verdana" w:cs="Calibri"/>
          <w:sz w:val="20"/>
          <w:szCs w:val="20"/>
          <w:shd w:val="clear" w:color="auto" w:fill="FFFFFF"/>
          <w:lang w:val="en-US"/>
        </w:rPr>
        <w:t xml:space="preserve">. </w:t>
      </w:r>
    </w:p>
    <w:p w14:paraId="2954D7E7" w14:textId="72D3AE63" w:rsidR="0092273C" w:rsidRPr="00F63AAD" w:rsidRDefault="1FDE48C5" w:rsidP="6CF4FE78">
      <w:pPr>
        <w:numPr>
          <w:ilvl w:val="0"/>
          <w:numId w:val="7"/>
        </w:numPr>
        <w:tabs>
          <w:tab w:val="left" w:pos="6804"/>
          <w:tab w:val="left" w:pos="8364"/>
        </w:tabs>
        <w:autoSpaceDE w:val="0"/>
        <w:spacing w:line="360" w:lineRule="auto"/>
        <w:ind w:left="0" w:right="75" w:firstLine="0"/>
        <w:rPr>
          <w:rFonts w:ascii="Verdana" w:eastAsia="Verdana" w:hAnsi="Verdana" w:cs="Verdana"/>
          <w:sz w:val="20"/>
          <w:szCs w:val="20"/>
          <w:shd w:val="clear" w:color="auto" w:fill="FFFFFF"/>
          <w:lang w:val="en-US"/>
        </w:rPr>
      </w:pPr>
      <w:r w:rsidRPr="00F63AAD">
        <w:rPr>
          <w:rFonts w:ascii="Verdana" w:hAnsi="Verdana" w:cs="Verdana"/>
          <w:sz w:val="20"/>
          <w:szCs w:val="20"/>
          <w:shd w:val="clear" w:color="auto" w:fill="FFFFFF"/>
          <w:lang w:val="en-US"/>
        </w:rPr>
        <w:t>A</w:t>
      </w:r>
      <w:r w:rsidR="47564CDE" w:rsidRPr="00F63AAD">
        <w:rPr>
          <w:rFonts w:ascii="Verdana" w:hAnsi="Verdana" w:cs="Verdana"/>
          <w:sz w:val="20"/>
          <w:szCs w:val="20"/>
          <w:shd w:val="clear" w:color="auto" w:fill="FFFFFF"/>
          <w:lang w:val="en-US"/>
        </w:rPr>
        <w:t xml:space="preserve"> Faculty Council is entitled to</w:t>
      </w:r>
      <w:r w:rsidR="4D71F535" w:rsidRPr="00F63AAD">
        <w:rPr>
          <w:rFonts w:ascii="Verdana" w:hAnsi="Verdana" w:cs="Verdana"/>
          <w:sz w:val="20"/>
          <w:szCs w:val="20"/>
          <w:shd w:val="clear" w:color="auto" w:fill="FFFFFF"/>
          <w:lang w:val="en-US"/>
        </w:rPr>
        <w:t xml:space="preserve"> </w:t>
      </w:r>
      <w:r w:rsidR="4D71F535" w:rsidRPr="00F63AAD">
        <w:rPr>
          <w:rFonts w:ascii="Verdana" w:eastAsia="Calibri" w:hAnsi="Verdana" w:cs="Calibri"/>
          <w:sz w:val="20"/>
          <w:szCs w:val="20"/>
          <w:lang w:val="en-US"/>
        </w:rPr>
        <w:t>issue proposals, in the form of resolution subsequently submitted to the approval of the Senate, in the following matters:</w:t>
      </w:r>
    </w:p>
    <w:p w14:paraId="7C3472A5" w14:textId="7D27D4D9" w:rsidR="0092273C" w:rsidRPr="00F63AAD" w:rsidRDefault="152B0B4D">
      <w:pPr>
        <w:tabs>
          <w:tab w:val="left" w:pos="6804"/>
          <w:tab w:val="left" w:pos="8364"/>
        </w:tabs>
        <w:autoSpaceDE w:val="0"/>
        <w:spacing w:line="360" w:lineRule="auto"/>
        <w:ind w:left="555" w:right="75" w:hanging="28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a)</w:t>
      </w:r>
      <w:r w:rsidR="00A80029" w:rsidRPr="00F63AAD">
        <w:rPr>
          <w:rFonts w:ascii="Verdana" w:hAnsi="Verdana" w:cs="Verdana"/>
          <w:sz w:val="20"/>
          <w:szCs w:val="20"/>
          <w:shd w:val="clear" w:color="auto" w:fill="FFFFFF"/>
          <w:lang w:val="en-US"/>
        </w:rPr>
        <w:t xml:space="preserve"> </w:t>
      </w:r>
      <w:r w:rsidRPr="00F63AAD">
        <w:rPr>
          <w:rFonts w:ascii="Verdana" w:hAnsi="Verdana" w:cs="Verdana"/>
          <w:sz w:val="20"/>
          <w:szCs w:val="20"/>
          <w:shd w:val="clear" w:color="auto" w:fill="FFFFFF"/>
          <w:lang w:val="en-US"/>
        </w:rPr>
        <w:t xml:space="preserve">maximum number of </w:t>
      </w:r>
      <w:r w:rsidR="5959D5EB"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tudents repeating</w:t>
      </w:r>
      <w:r w:rsidR="08A197DD" w:rsidRPr="00F63AAD">
        <w:rPr>
          <w:rFonts w:ascii="Verdana" w:hAnsi="Verdana" w:cs="Verdana"/>
          <w:sz w:val="20"/>
          <w:szCs w:val="20"/>
          <w:shd w:val="clear" w:color="auto" w:fill="FFFFFF"/>
          <w:lang w:val="en-US"/>
        </w:rPr>
        <w:t xml:space="preserve">, </w:t>
      </w:r>
      <w:r w:rsidR="15860326" w:rsidRPr="00F63AAD">
        <w:rPr>
          <w:rFonts w:ascii="Verdana" w:hAnsi="Verdana" w:cs="Verdana"/>
          <w:sz w:val="20"/>
          <w:szCs w:val="20"/>
          <w:shd w:val="clear" w:color="auto" w:fill="FFFFFF"/>
          <w:lang w:val="en-US"/>
        </w:rPr>
        <w:t>including repeating by resumption</w:t>
      </w:r>
      <w:r w:rsidR="5F996F24"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xml:space="preserve"> a semester/study year per </w:t>
      </w:r>
      <w:r w:rsidR="008B32BE" w:rsidRPr="00F63AAD">
        <w:rPr>
          <w:rFonts w:ascii="Verdana" w:hAnsi="Verdana" w:cs="Verdana"/>
          <w:sz w:val="20"/>
          <w:szCs w:val="20"/>
          <w:shd w:val="clear" w:color="auto" w:fill="FFFFFF"/>
          <w:lang w:val="en-US"/>
        </w:rPr>
        <w:t xml:space="preserve">study </w:t>
      </w:r>
      <w:proofErr w:type="spellStart"/>
      <w:r w:rsidR="008B32BE" w:rsidRPr="00F63AAD">
        <w:rPr>
          <w:rFonts w:ascii="Verdana" w:hAnsi="Verdana" w:cs="Verdana"/>
          <w:sz w:val="20"/>
          <w:szCs w:val="20"/>
          <w:shd w:val="clear" w:color="auto" w:fill="FFFFFF"/>
          <w:lang w:val="en-US"/>
        </w:rPr>
        <w:t>programme</w:t>
      </w:r>
      <w:proofErr w:type="spellEnd"/>
      <w:r w:rsidRPr="00F63AAD">
        <w:rPr>
          <w:rFonts w:ascii="Verdana" w:hAnsi="Verdana" w:cs="Verdana"/>
          <w:sz w:val="20"/>
          <w:szCs w:val="20"/>
          <w:shd w:val="clear" w:color="auto" w:fill="FFFFFF"/>
          <w:lang w:val="en-US"/>
        </w:rPr>
        <w:t xml:space="preserve"> </w:t>
      </w:r>
      <w:r w:rsidR="3D5F9A8A" w:rsidRPr="00F63AAD">
        <w:rPr>
          <w:rFonts w:ascii="Verdana" w:hAnsi="Verdana" w:cs="Verdana"/>
          <w:sz w:val="20"/>
          <w:szCs w:val="20"/>
          <w:shd w:val="clear" w:color="auto" w:fill="FFFFFF"/>
          <w:lang w:val="en-US"/>
        </w:rPr>
        <w:t>at</w:t>
      </w:r>
      <w:r w:rsidRPr="00F63AAD">
        <w:rPr>
          <w:rFonts w:ascii="Verdana" w:hAnsi="Verdana" w:cs="Verdana"/>
          <w:sz w:val="20"/>
          <w:szCs w:val="20"/>
          <w:shd w:val="clear" w:color="auto" w:fill="FFFFFF"/>
          <w:lang w:val="en-US"/>
        </w:rPr>
        <w:t xml:space="preserve"> the Faculty,</w:t>
      </w:r>
    </w:p>
    <w:p w14:paraId="6BBEAA42" w14:textId="042F58EC" w:rsidR="0092273C" w:rsidRPr="00F63AAD" w:rsidRDefault="47564CDE">
      <w:pPr>
        <w:tabs>
          <w:tab w:val="left" w:pos="6804"/>
          <w:tab w:val="left" w:pos="8364"/>
        </w:tabs>
        <w:autoSpaceDE w:val="0"/>
        <w:spacing w:line="360" w:lineRule="auto"/>
        <w:ind w:left="555" w:right="75" w:hanging="28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b) minimum number of ECTS</w:t>
      </w:r>
      <w:r w:rsidR="61A93E1F" w:rsidRPr="00F63AAD">
        <w:rPr>
          <w:rFonts w:ascii="Verdana" w:hAnsi="Verdana" w:cs="Verdana"/>
          <w:sz w:val="20"/>
          <w:szCs w:val="20"/>
          <w:shd w:val="clear" w:color="auto" w:fill="FFFFFF"/>
          <w:lang w:val="en-US"/>
        </w:rPr>
        <w:t xml:space="preserve"> </w:t>
      </w:r>
      <w:r w:rsidR="0052176F" w:rsidRPr="00F63AAD">
        <w:rPr>
          <w:rFonts w:ascii="Verdana" w:hAnsi="Verdana" w:cs="Verdana"/>
          <w:sz w:val="20"/>
          <w:szCs w:val="20"/>
          <w:shd w:val="clear" w:color="auto" w:fill="FFFFFF"/>
          <w:lang w:val="en-US"/>
        </w:rPr>
        <w:t>credit points</w:t>
      </w:r>
      <w:r w:rsidR="2C435142" w:rsidRPr="00F63AAD">
        <w:rPr>
          <w:rFonts w:ascii="Verdana" w:hAnsi="Verdana" w:cs="Verdana"/>
          <w:sz w:val="20"/>
          <w:szCs w:val="20"/>
          <w:shd w:val="clear" w:color="auto" w:fill="FFFFFF"/>
          <w:lang w:val="en-US"/>
        </w:rPr>
        <w:t>, or the minimum number of courses,</w:t>
      </w:r>
      <w:r w:rsidRPr="00F63AAD">
        <w:rPr>
          <w:rFonts w:ascii="Verdana" w:hAnsi="Verdana" w:cs="Verdana"/>
          <w:sz w:val="20"/>
          <w:szCs w:val="20"/>
          <w:shd w:val="clear" w:color="auto" w:fill="FFFFFF"/>
          <w:lang w:val="en-US"/>
        </w:rPr>
        <w:t xml:space="preserve"> allowing for a conditional promotion and registration for the following semester/study year,</w:t>
      </w:r>
    </w:p>
    <w:p w14:paraId="5C86615A" w14:textId="58A8DD3A" w:rsidR="0092273C" w:rsidRPr="00F63AAD" w:rsidRDefault="47564CDE">
      <w:pPr>
        <w:tabs>
          <w:tab w:val="left" w:pos="6804"/>
          <w:tab w:val="left" w:pos="8364"/>
        </w:tabs>
        <w:autoSpaceDE w:val="0"/>
        <w:spacing w:line="360" w:lineRule="auto"/>
        <w:ind w:left="555" w:right="75" w:hanging="28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c) official</w:t>
      </w:r>
      <w:r w:rsidR="2B02A82F" w:rsidRPr="00F63AAD">
        <w:rPr>
          <w:rFonts w:ascii="Verdana" w:hAnsi="Verdana" w:cs="Verdana"/>
          <w:sz w:val="20"/>
          <w:szCs w:val="20"/>
          <w:shd w:val="clear" w:color="auto" w:fill="FFFFFF"/>
          <w:lang w:val="en-US"/>
        </w:rPr>
        <w:t>ly binding</w:t>
      </w:r>
      <w:r w:rsidRPr="00F63AAD">
        <w:rPr>
          <w:rFonts w:ascii="Verdana" w:hAnsi="Verdana" w:cs="Verdana"/>
          <w:sz w:val="20"/>
          <w:szCs w:val="20"/>
          <w:shd w:val="clear" w:color="auto" w:fill="FFFFFF"/>
          <w:lang w:val="en-US"/>
        </w:rPr>
        <w:t xml:space="preserve"> sequence of courses,</w:t>
      </w:r>
    </w:p>
    <w:p w14:paraId="4402F9D0" w14:textId="03CAA791" w:rsidR="0092273C" w:rsidRPr="00F63AAD" w:rsidRDefault="152B0B4D">
      <w:pPr>
        <w:tabs>
          <w:tab w:val="left" w:pos="6804"/>
          <w:tab w:val="left" w:pos="8364"/>
        </w:tabs>
        <w:autoSpaceDE w:val="0"/>
        <w:spacing w:line="360" w:lineRule="auto"/>
        <w:ind w:left="555" w:right="75" w:hanging="28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d)</w:t>
      </w:r>
      <w:r w:rsidR="00361D09" w:rsidRPr="00F63AAD">
        <w:rPr>
          <w:rFonts w:ascii="Verdana" w:hAnsi="Verdana" w:cs="Verdana"/>
          <w:sz w:val="20"/>
          <w:szCs w:val="20"/>
          <w:shd w:val="clear" w:color="auto" w:fill="FFFFFF"/>
          <w:lang w:val="en-US"/>
        </w:rPr>
        <w:t xml:space="preserve"> </w:t>
      </w:r>
      <w:r w:rsidRPr="00F63AAD">
        <w:rPr>
          <w:rFonts w:ascii="Verdana" w:hAnsi="Verdana" w:cs="Verdana"/>
          <w:sz w:val="20"/>
          <w:szCs w:val="20"/>
          <w:shd w:val="clear" w:color="auto" w:fill="FFFFFF"/>
          <w:lang w:val="en-US"/>
        </w:rPr>
        <w:t xml:space="preserve">compulsory courses, whose credits are obligatory for registration for the following semester/study year, regardless of the total number of ECTS </w:t>
      </w:r>
      <w:r w:rsidR="0052176F" w:rsidRPr="00F63AAD">
        <w:rPr>
          <w:rFonts w:ascii="Verdana" w:hAnsi="Verdana" w:cs="Verdana"/>
          <w:sz w:val="20"/>
          <w:szCs w:val="20"/>
          <w:shd w:val="clear" w:color="auto" w:fill="FFFFFF"/>
          <w:lang w:val="en-US"/>
        </w:rPr>
        <w:t>credit points</w:t>
      </w:r>
      <w:r w:rsidRPr="00F63AAD">
        <w:rPr>
          <w:rFonts w:ascii="Verdana" w:hAnsi="Verdana" w:cs="Verdana"/>
          <w:sz w:val="20"/>
          <w:szCs w:val="20"/>
          <w:shd w:val="clear" w:color="auto" w:fill="FFFFFF"/>
          <w:lang w:val="en-US"/>
        </w:rPr>
        <w:t xml:space="preserve"> received by a </w:t>
      </w:r>
      <w:r w:rsidR="5959D5EB"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tudent,</w:t>
      </w:r>
    </w:p>
    <w:p w14:paraId="2A77372D" w14:textId="662EA526" w:rsidR="0092273C" w:rsidRPr="00F63AAD" w:rsidRDefault="1C4F5628">
      <w:pPr>
        <w:tabs>
          <w:tab w:val="left" w:pos="6804"/>
          <w:tab w:val="left" w:pos="8364"/>
        </w:tabs>
        <w:autoSpaceDE w:val="0"/>
        <w:spacing w:line="360" w:lineRule="auto"/>
        <w:ind w:left="555" w:right="75" w:hanging="28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e</w:t>
      </w:r>
      <w:r w:rsidR="152B0B4D" w:rsidRPr="00F63AAD">
        <w:rPr>
          <w:rFonts w:ascii="Verdana" w:eastAsia="Arial" w:hAnsi="Verdana" w:cs="Arial"/>
          <w:sz w:val="20"/>
          <w:szCs w:val="20"/>
          <w:shd w:val="clear" w:color="auto" w:fill="FFFFFF"/>
          <w:lang w:val="en-US"/>
        </w:rPr>
        <w:t xml:space="preserve">) separate, from the one stipulated in </w:t>
      </w:r>
      <w:r w:rsidR="00361D09" w:rsidRPr="00F63AAD">
        <w:rPr>
          <w:rFonts w:ascii="Verdana" w:eastAsia="Arial" w:hAnsi="Verdana" w:cs="Arial"/>
          <w:sz w:val="20"/>
          <w:szCs w:val="20"/>
          <w:shd w:val="clear" w:color="auto" w:fill="FFFFFF"/>
          <w:lang w:val="en-US"/>
        </w:rPr>
        <w:t>Section (</w:t>
      </w:r>
      <w:r w:rsidR="152B0B4D" w:rsidRPr="00F63AAD">
        <w:rPr>
          <w:rFonts w:ascii="Verdana" w:eastAsia="Arial" w:hAnsi="Verdana" w:cs="Arial"/>
          <w:sz w:val="20"/>
          <w:szCs w:val="20"/>
          <w:shd w:val="clear" w:color="auto" w:fill="FFFFFF"/>
          <w:lang w:val="en-US"/>
        </w:rPr>
        <w:t>§</w:t>
      </w:r>
      <w:r w:rsidR="00361D09" w:rsidRPr="00F63AAD">
        <w:rPr>
          <w:rFonts w:ascii="Verdana" w:eastAsia="Arial" w:hAnsi="Verdana" w:cs="Arial"/>
          <w:sz w:val="20"/>
          <w:szCs w:val="20"/>
          <w:shd w:val="clear" w:color="auto" w:fill="FFFFFF"/>
          <w:lang w:val="en-US"/>
        </w:rPr>
        <w:t xml:space="preserve">) </w:t>
      </w:r>
      <w:r w:rsidR="515F4836" w:rsidRPr="00F63AAD">
        <w:rPr>
          <w:rFonts w:ascii="Verdana" w:eastAsia="Arial" w:hAnsi="Verdana" w:cs="Arial"/>
          <w:sz w:val="20"/>
          <w:szCs w:val="20"/>
          <w:shd w:val="clear" w:color="auto" w:fill="FFFFFF"/>
          <w:lang w:val="en-US"/>
        </w:rPr>
        <w:t>23</w:t>
      </w:r>
      <w:r w:rsidR="152B0B4D" w:rsidRPr="00F63AAD">
        <w:rPr>
          <w:rFonts w:ascii="Verdana" w:eastAsia="Arial" w:hAnsi="Verdana" w:cs="Arial"/>
          <w:sz w:val="20"/>
          <w:szCs w:val="20"/>
          <w:shd w:val="clear" w:color="auto" w:fill="FFFFFF"/>
          <w:lang w:val="en-US"/>
        </w:rPr>
        <w:t xml:space="preserve"> of the present Rules, set of rules for transferring </w:t>
      </w:r>
      <w:r w:rsidR="5959D5EB" w:rsidRPr="00F63AAD">
        <w:rPr>
          <w:rFonts w:ascii="Verdana" w:eastAsia="Arial" w:hAnsi="Verdana" w:cs="Arial"/>
          <w:sz w:val="20"/>
          <w:szCs w:val="20"/>
          <w:shd w:val="clear" w:color="auto" w:fill="FFFFFF"/>
          <w:lang w:val="en-US"/>
        </w:rPr>
        <w:t>s</w:t>
      </w:r>
      <w:r w:rsidR="152B0B4D" w:rsidRPr="00F63AAD">
        <w:rPr>
          <w:rFonts w:ascii="Verdana" w:eastAsia="Arial" w:hAnsi="Verdana" w:cs="Arial"/>
          <w:sz w:val="20"/>
          <w:szCs w:val="20"/>
          <w:shd w:val="clear" w:color="auto" w:fill="FFFFFF"/>
          <w:lang w:val="en-US"/>
        </w:rPr>
        <w:t>tudents from full-time</w:t>
      </w:r>
      <w:r w:rsidR="00361D09" w:rsidRPr="00F63AAD">
        <w:rPr>
          <w:rFonts w:ascii="Verdana" w:eastAsia="Arial" w:hAnsi="Verdana" w:cs="Arial"/>
          <w:sz w:val="20"/>
          <w:szCs w:val="20"/>
          <w:shd w:val="clear" w:color="auto" w:fill="FFFFFF"/>
          <w:lang w:val="en-US"/>
        </w:rPr>
        <w:t xml:space="preserve"> (standard, daytime)</w:t>
      </w:r>
      <w:r w:rsidR="152B0B4D" w:rsidRPr="00F63AAD">
        <w:rPr>
          <w:rFonts w:ascii="Verdana" w:eastAsia="Arial" w:hAnsi="Verdana" w:cs="Arial"/>
          <w:sz w:val="20"/>
          <w:szCs w:val="20"/>
          <w:shd w:val="clear" w:color="auto" w:fill="FFFFFF"/>
          <w:lang w:val="en-US"/>
        </w:rPr>
        <w:t xml:space="preserve"> to extramural</w:t>
      </w:r>
      <w:r w:rsidR="00361D09" w:rsidRPr="00F63AAD">
        <w:rPr>
          <w:rFonts w:ascii="Verdana" w:eastAsia="Arial" w:hAnsi="Verdana" w:cs="Arial"/>
          <w:sz w:val="20"/>
          <w:szCs w:val="20"/>
          <w:shd w:val="clear" w:color="auto" w:fill="FFFFFF"/>
          <w:lang w:val="en-US"/>
        </w:rPr>
        <w:t xml:space="preserve"> (evening, weekend)</w:t>
      </w:r>
      <w:r w:rsidR="152B0B4D" w:rsidRPr="00F63AAD">
        <w:rPr>
          <w:rFonts w:ascii="Verdana" w:eastAsia="Arial" w:hAnsi="Verdana" w:cs="Arial"/>
          <w:sz w:val="20"/>
          <w:szCs w:val="20"/>
          <w:shd w:val="clear" w:color="auto" w:fill="FFFFFF"/>
          <w:lang w:val="en-US"/>
        </w:rPr>
        <w:t xml:space="preserve"> </w:t>
      </w:r>
      <w:r w:rsidR="00361D09" w:rsidRPr="00F63AAD">
        <w:rPr>
          <w:rFonts w:ascii="Verdana" w:eastAsia="Arial" w:hAnsi="Verdana" w:cs="Arial"/>
          <w:sz w:val="20"/>
          <w:szCs w:val="20"/>
          <w:shd w:val="clear" w:color="auto" w:fill="FFFFFF"/>
          <w:lang w:val="en-US"/>
        </w:rPr>
        <w:t>studies</w:t>
      </w:r>
      <w:r w:rsidR="152B0B4D" w:rsidRPr="00F63AAD">
        <w:rPr>
          <w:rFonts w:ascii="Verdana" w:eastAsia="Arial" w:hAnsi="Verdana" w:cs="Arial"/>
          <w:sz w:val="20"/>
          <w:szCs w:val="20"/>
          <w:shd w:val="clear" w:color="auto" w:fill="FFFFFF"/>
          <w:lang w:val="en-US"/>
        </w:rPr>
        <w:t xml:space="preserve">, or vice versa, applicable to the entire Faculty, or particular </w:t>
      </w:r>
      <w:r w:rsidR="386EF01C" w:rsidRPr="00F63AAD">
        <w:rPr>
          <w:rFonts w:ascii="Verdana" w:eastAsia="Arial" w:hAnsi="Verdana" w:cs="Arial"/>
          <w:sz w:val="20"/>
          <w:szCs w:val="20"/>
          <w:shd w:val="clear" w:color="auto" w:fill="FFFFFF"/>
          <w:lang w:val="en-US"/>
        </w:rPr>
        <w:t>fields of study</w:t>
      </w:r>
      <w:r w:rsidR="152B0B4D" w:rsidRPr="00F63AAD">
        <w:rPr>
          <w:rFonts w:ascii="Verdana" w:eastAsia="Arial" w:hAnsi="Verdana" w:cs="Arial"/>
          <w:sz w:val="20"/>
          <w:szCs w:val="20"/>
          <w:shd w:val="clear" w:color="auto" w:fill="FFFFFF"/>
          <w:lang w:val="en-US"/>
        </w:rPr>
        <w:t>,</w:t>
      </w:r>
    </w:p>
    <w:p w14:paraId="3E966EA5" w14:textId="45A0E433" w:rsidR="0092273C" w:rsidRPr="00F63AAD" w:rsidRDefault="07EAC367">
      <w:pPr>
        <w:tabs>
          <w:tab w:val="left" w:pos="6804"/>
          <w:tab w:val="left" w:pos="8364"/>
        </w:tabs>
        <w:autoSpaceDE w:val="0"/>
        <w:spacing w:line="360" w:lineRule="auto"/>
        <w:ind w:left="555" w:right="75" w:hanging="28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f</w:t>
      </w:r>
      <w:r w:rsidR="152B0B4D" w:rsidRPr="00F63AAD">
        <w:rPr>
          <w:rFonts w:ascii="Verdana" w:eastAsia="Arial" w:hAnsi="Verdana" w:cs="Arial"/>
          <w:sz w:val="20"/>
          <w:szCs w:val="20"/>
          <w:shd w:val="clear" w:color="auto" w:fill="FFFFFF"/>
          <w:lang w:val="en-US"/>
        </w:rPr>
        <w:t xml:space="preserve">) </w:t>
      </w:r>
      <w:r w:rsidR="6977C0EA" w:rsidRPr="00F63AAD">
        <w:rPr>
          <w:rFonts w:ascii="Verdana" w:eastAsia="Arial" w:hAnsi="Verdana" w:cs="Arial"/>
          <w:sz w:val="20"/>
          <w:szCs w:val="20"/>
          <w:shd w:val="clear" w:color="auto" w:fill="FFFFFF"/>
          <w:lang w:val="en-US"/>
        </w:rPr>
        <w:t xml:space="preserve"> </w:t>
      </w:r>
      <w:r w:rsidR="152B0B4D" w:rsidRPr="00F63AAD">
        <w:rPr>
          <w:rFonts w:ascii="Verdana" w:eastAsia="Arial" w:hAnsi="Verdana" w:cs="Arial"/>
          <w:sz w:val="20"/>
          <w:szCs w:val="20"/>
          <w:shd w:val="clear" w:color="auto" w:fill="FFFFFF"/>
          <w:lang w:val="en-US"/>
        </w:rPr>
        <w:t xml:space="preserve">conversion factor for ECTS </w:t>
      </w:r>
      <w:r w:rsidR="0052176F" w:rsidRPr="00F63AAD">
        <w:rPr>
          <w:rFonts w:ascii="Verdana" w:eastAsia="Arial" w:hAnsi="Verdana" w:cs="Arial"/>
          <w:sz w:val="20"/>
          <w:szCs w:val="20"/>
          <w:shd w:val="clear" w:color="auto" w:fill="FFFFFF"/>
          <w:lang w:val="en-US"/>
        </w:rPr>
        <w:t>credit points</w:t>
      </w:r>
      <w:r w:rsidR="152B0B4D" w:rsidRPr="00F63AAD">
        <w:rPr>
          <w:rFonts w:ascii="Verdana" w:eastAsia="Arial" w:hAnsi="Verdana" w:cs="Arial"/>
          <w:sz w:val="20"/>
          <w:szCs w:val="20"/>
          <w:shd w:val="clear" w:color="auto" w:fill="FFFFFF"/>
          <w:lang w:val="en-US"/>
        </w:rPr>
        <w:t xml:space="preserve"> applied at specific fields of study and specialties,</w:t>
      </w:r>
      <w:r w:rsidR="00361D09" w:rsidRPr="00F63AAD">
        <w:rPr>
          <w:rFonts w:ascii="Verdana" w:eastAsia="Arial" w:hAnsi="Verdana" w:cs="Arial"/>
          <w:sz w:val="20"/>
          <w:szCs w:val="20"/>
          <w:shd w:val="clear" w:color="auto" w:fill="FFFFFF"/>
          <w:lang w:val="en-US"/>
        </w:rPr>
        <w:t xml:space="preserve"> if</w:t>
      </w:r>
      <w:r w:rsidR="3B8B99A1" w:rsidRPr="00F63AAD">
        <w:rPr>
          <w:rFonts w:ascii="Verdana" w:eastAsia="Arial" w:hAnsi="Verdana" w:cs="Arial"/>
          <w:sz w:val="20"/>
          <w:szCs w:val="20"/>
          <w:shd w:val="clear" w:color="auto" w:fill="FFFFFF"/>
          <w:lang w:val="en-US"/>
        </w:rPr>
        <w:t xml:space="preserve"> </w:t>
      </w:r>
      <w:r w:rsidR="152B0B4D" w:rsidRPr="00F63AAD">
        <w:rPr>
          <w:rFonts w:ascii="Verdana" w:eastAsia="Arial" w:hAnsi="Verdana" w:cs="Arial"/>
          <w:sz w:val="20"/>
          <w:szCs w:val="20"/>
          <w:shd w:val="clear" w:color="auto" w:fill="FFFFFF"/>
          <w:lang w:val="en-US"/>
        </w:rPr>
        <w:t>the exchange of stud</w:t>
      </w:r>
      <w:r w:rsidR="00361D09" w:rsidRPr="00F63AAD">
        <w:rPr>
          <w:rFonts w:ascii="Verdana" w:eastAsia="Arial" w:hAnsi="Verdana" w:cs="Arial"/>
          <w:sz w:val="20"/>
          <w:szCs w:val="20"/>
          <w:shd w:val="clear" w:color="auto" w:fill="FFFFFF"/>
          <w:lang w:val="en-US"/>
        </w:rPr>
        <w:t>ents</w:t>
      </w:r>
      <w:r w:rsidR="152B0B4D" w:rsidRPr="00F63AAD">
        <w:rPr>
          <w:rFonts w:ascii="Verdana" w:eastAsia="Arial" w:hAnsi="Verdana" w:cs="Arial"/>
          <w:sz w:val="20"/>
          <w:szCs w:val="20"/>
          <w:shd w:val="clear" w:color="auto" w:fill="FFFFFF"/>
          <w:lang w:val="en-US"/>
        </w:rPr>
        <w:t xml:space="preserve"> on an international or national level fail to guarantee an equivalence in </w:t>
      </w:r>
      <w:r w:rsidR="5959D5EB" w:rsidRPr="00F63AAD">
        <w:rPr>
          <w:rFonts w:ascii="Verdana" w:eastAsia="Arial" w:hAnsi="Verdana" w:cs="Arial"/>
          <w:sz w:val="20"/>
          <w:szCs w:val="20"/>
          <w:shd w:val="clear" w:color="auto" w:fill="FFFFFF"/>
          <w:lang w:val="en-US"/>
        </w:rPr>
        <w:t>s</w:t>
      </w:r>
      <w:r w:rsidR="152B0B4D" w:rsidRPr="00F63AAD">
        <w:rPr>
          <w:rFonts w:ascii="Verdana" w:eastAsia="Arial" w:hAnsi="Verdana" w:cs="Arial"/>
          <w:sz w:val="20"/>
          <w:szCs w:val="20"/>
          <w:shd w:val="clear" w:color="auto" w:fill="FFFFFF"/>
          <w:lang w:val="en-US"/>
        </w:rPr>
        <w:t>tudents' achievements,</w:t>
      </w:r>
    </w:p>
    <w:p w14:paraId="2D8A1601" w14:textId="78325594" w:rsidR="0092273C" w:rsidRPr="00F63AAD" w:rsidRDefault="3A584618">
      <w:pPr>
        <w:tabs>
          <w:tab w:val="left" w:pos="6804"/>
          <w:tab w:val="left" w:pos="8364"/>
        </w:tabs>
        <w:autoSpaceDE w:val="0"/>
        <w:spacing w:line="360" w:lineRule="auto"/>
        <w:ind w:left="555" w:right="75" w:hanging="28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g</w:t>
      </w:r>
      <w:r w:rsidR="152B0B4D" w:rsidRPr="00F63AAD">
        <w:rPr>
          <w:rFonts w:ascii="Verdana" w:eastAsia="Arial" w:hAnsi="Verdana" w:cs="Arial"/>
          <w:sz w:val="20"/>
          <w:szCs w:val="20"/>
          <w:shd w:val="clear" w:color="auto" w:fill="FFFFFF"/>
          <w:lang w:val="en-US"/>
        </w:rPr>
        <w:t xml:space="preserve">) possibility to apply for an individually arranged study schedule and </w:t>
      </w:r>
      <w:r w:rsidR="65478EE8" w:rsidRPr="00F63AAD">
        <w:rPr>
          <w:rFonts w:ascii="Verdana" w:eastAsia="Arial" w:hAnsi="Verdana" w:cs="Arial"/>
          <w:sz w:val="20"/>
          <w:szCs w:val="20"/>
          <w:shd w:val="clear" w:color="auto" w:fill="FFFFFF"/>
          <w:lang w:val="en-US"/>
        </w:rPr>
        <w:t>curriculum</w:t>
      </w:r>
      <w:r w:rsidR="152B0B4D" w:rsidRPr="00F63AAD">
        <w:rPr>
          <w:rFonts w:ascii="Verdana" w:eastAsia="Arial" w:hAnsi="Verdana" w:cs="Arial"/>
          <w:sz w:val="20"/>
          <w:szCs w:val="20"/>
          <w:shd w:val="clear" w:color="auto" w:fill="FFFFFF"/>
          <w:lang w:val="en-US"/>
        </w:rPr>
        <w:t xml:space="preserve"> (IPS</w:t>
      </w:r>
      <w:r w:rsidR="50CCEED2" w:rsidRPr="00F63AAD">
        <w:rPr>
          <w:rFonts w:ascii="Verdana" w:eastAsia="Arial" w:hAnsi="Verdana" w:cs="Arial"/>
          <w:sz w:val="20"/>
          <w:szCs w:val="20"/>
          <w:shd w:val="clear" w:color="auto" w:fill="FFFFFF"/>
          <w:lang w:val="en-US"/>
        </w:rPr>
        <w:t>;</w:t>
      </w:r>
      <w:r w:rsidR="2329F64C" w:rsidRPr="00F63AAD">
        <w:rPr>
          <w:rFonts w:ascii="Verdana" w:eastAsia="Arial" w:hAnsi="Verdana" w:cs="Arial"/>
          <w:sz w:val="20"/>
          <w:szCs w:val="20"/>
          <w:shd w:val="clear" w:color="auto" w:fill="FFFFFF"/>
          <w:lang w:val="en-US"/>
        </w:rPr>
        <w:t xml:space="preserve"> </w:t>
      </w:r>
      <w:r w:rsidR="3EF71D62" w:rsidRPr="00F63AAD">
        <w:rPr>
          <w:rFonts w:ascii="Verdana" w:eastAsia="Arial" w:hAnsi="Verdana" w:cs="Arial"/>
          <w:sz w:val="20"/>
          <w:szCs w:val="20"/>
          <w:shd w:val="clear" w:color="auto" w:fill="FFFFFF"/>
          <w:lang w:val="en-US"/>
        </w:rPr>
        <w:t xml:space="preserve">Polish: </w:t>
      </w:r>
      <w:proofErr w:type="spellStart"/>
      <w:r w:rsidR="3EF71D62" w:rsidRPr="00F63AAD">
        <w:rPr>
          <w:rFonts w:ascii="Verdana" w:eastAsia="Arial" w:hAnsi="Verdana" w:cs="Arial"/>
          <w:sz w:val="20"/>
          <w:szCs w:val="20"/>
          <w:shd w:val="clear" w:color="auto" w:fill="FFFFFF"/>
          <w:lang w:val="en-US"/>
        </w:rPr>
        <w:t>Indywidualny</w:t>
      </w:r>
      <w:proofErr w:type="spellEnd"/>
      <w:r w:rsidR="3EF71D62" w:rsidRPr="00F63AAD">
        <w:rPr>
          <w:rFonts w:ascii="Verdana" w:eastAsia="Arial" w:hAnsi="Verdana" w:cs="Arial"/>
          <w:sz w:val="20"/>
          <w:szCs w:val="20"/>
          <w:shd w:val="clear" w:color="auto" w:fill="FFFFFF"/>
          <w:lang w:val="en-US"/>
        </w:rPr>
        <w:t xml:space="preserve"> plan </w:t>
      </w:r>
      <w:r w:rsidR="2329F64C" w:rsidRPr="00F63AAD">
        <w:rPr>
          <w:rFonts w:ascii="Verdana" w:eastAsia="Arial" w:hAnsi="Verdana" w:cs="Arial"/>
          <w:sz w:val="20"/>
          <w:szCs w:val="20"/>
          <w:shd w:val="clear" w:color="auto" w:fill="FFFFFF"/>
          <w:lang w:val="en-US"/>
        </w:rPr>
        <w:t xml:space="preserve">i program </w:t>
      </w:r>
      <w:r w:rsidR="3EF71D62" w:rsidRPr="00F63AAD">
        <w:rPr>
          <w:rFonts w:ascii="Verdana" w:eastAsia="Arial" w:hAnsi="Verdana" w:cs="Arial"/>
          <w:sz w:val="20"/>
          <w:szCs w:val="20"/>
          <w:shd w:val="clear" w:color="auto" w:fill="FFFFFF"/>
          <w:lang w:val="en-US"/>
        </w:rPr>
        <w:t>studiów</w:t>
      </w:r>
      <w:r w:rsidR="50CCEED2" w:rsidRPr="00F63AAD">
        <w:rPr>
          <w:rFonts w:ascii="Verdana" w:eastAsia="Arial" w:hAnsi="Verdana" w:cs="Arial"/>
          <w:sz w:val="20"/>
          <w:szCs w:val="20"/>
          <w:shd w:val="clear" w:color="auto" w:fill="FFFFFF"/>
          <w:lang w:val="en-US"/>
        </w:rPr>
        <w:t>)</w:t>
      </w:r>
      <w:r w:rsidR="152B0B4D" w:rsidRPr="00F63AAD">
        <w:rPr>
          <w:rFonts w:ascii="Verdana" w:eastAsia="Arial" w:hAnsi="Verdana" w:cs="Arial"/>
          <w:sz w:val="20"/>
          <w:szCs w:val="20"/>
          <w:shd w:val="clear" w:color="auto" w:fill="FFFFFF"/>
          <w:lang w:val="en-US"/>
        </w:rPr>
        <w:t xml:space="preserve"> starting from the first semester of second-cycle studies</w:t>
      </w:r>
      <w:r w:rsidR="7FF69457" w:rsidRPr="00F63AAD">
        <w:rPr>
          <w:rFonts w:ascii="Verdana" w:eastAsia="Arial" w:hAnsi="Verdana" w:cs="Arial"/>
          <w:sz w:val="20"/>
          <w:szCs w:val="20"/>
          <w:shd w:val="clear" w:color="auto" w:fill="FFFFFF"/>
          <w:lang w:val="en-US"/>
        </w:rPr>
        <w:t>,</w:t>
      </w:r>
    </w:p>
    <w:p w14:paraId="7DCFD5F1" w14:textId="524C5121" w:rsidR="0092273C" w:rsidRPr="00F63AAD" w:rsidRDefault="6B920196" w:rsidP="75DCAED5">
      <w:pPr>
        <w:tabs>
          <w:tab w:val="left" w:pos="6804"/>
          <w:tab w:val="left" w:pos="8364"/>
        </w:tabs>
        <w:autoSpaceDE w:val="0"/>
        <w:spacing w:line="360" w:lineRule="auto"/>
        <w:ind w:left="555" w:right="75" w:hanging="28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h</w:t>
      </w:r>
      <w:r w:rsidR="152B0B4D" w:rsidRPr="00F63AAD">
        <w:rPr>
          <w:rFonts w:ascii="Verdana" w:eastAsia="Arial" w:hAnsi="Verdana" w:cs="Arial"/>
          <w:sz w:val="20"/>
          <w:szCs w:val="20"/>
          <w:shd w:val="clear" w:color="auto" w:fill="FFFFFF"/>
          <w:lang w:val="en-US"/>
        </w:rPr>
        <w:t>) separate</w:t>
      </w:r>
      <w:r w:rsidR="50CCEED2" w:rsidRPr="00F63AAD">
        <w:rPr>
          <w:rFonts w:ascii="Verdana" w:eastAsia="Arial" w:hAnsi="Verdana" w:cs="Arial"/>
          <w:sz w:val="20"/>
          <w:szCs w:val="20"/>
          <w:shd w:val="clear" w:color="auto" w:fill="FFFFFF"/>
          <w:lang w:val="en-US"/>
        </w:rPr>
        <w:t xml:space="preserve"> set of rules</w:t>
      </w:r>
      <w:r w:rsidR="152B0B4D" w:rsidRPr="00F63AAD">
        <w:rPr>
          <w:rFonts w:ascii="Verdana" w:eastAsia="Arial" w:hAnsi="Verdana" w:cs="Arial"/>
          <w:sz w:val="20"/>
          <w:szCs w:val="20"/>
          <w:shd w:val="clear" w:color="auto" w:fill="FFFFFF"/>
          <w:lang w:val="en-US"/>
        </w:rPr>
        <w:t>, from the one stipulated in</w:t>
      </w:r>
      <w:r w:rsidR="00361D09" w:rsidRPr="00F63AAD">
        <w:rPr>
          <w:rFonts w:ascii="Verdana" w:eastAsia="Arial" w:hAnsi="Verdana" w:cs="Arial"/>
          <w:sz w:val="20"/>
          <w:szCs w:val="20"/>
          <w:shd w:val="clear" w:color="auto" w:fill="FFFFFF"/>
          <w:lang w:val="en-US"/>
        </w:rPr>
        <w:t xml:space="preserve"> Section</w:t>
      </w:r>
      <w:r w:rsidR="152B0B4D" w:rsidRPr="00F63AAD">
        <w:rPr>
          <w:rFonts w:ascii="Verdana" w:eastAsia="Arial" w:hAnsi="Verdana" w:cs="Arial"/>
          <w:sz w:val="20"/>
          <w:szCs w:val="20"/>
          <w:shd w:val="clear" w:color="auto" w:fill="FFFFFF"/>
          <w:lang w:val="en-US"/>
        </w:rPr>
        <w:t xml:space="preserve"> </w:t>
      </w:r>
      <w:r w:rsidR="00361D09" w:rsidRPr="00F63AAD">
        <w:rPr>
          <w:rFonts w:ascii="Verdana" w:eastAsia="Arial" w:hAnsi="Verdana" w:cs="Arial"/>
          <w:sz w:val="20"/>
          <w:szCs w:val="20"/>
          <w:shd w:val="clear" w:color="auto" w:fill="FFFFFF"/>
          <w:lang w:val="en-US"/>
        </w:rPr>
        <w:t>(</w:t>
      </w:r>
      <w:r w:rsidR="152B0B4D" w:rsidRPr="00F63AAD">
        <w:rPr>
          <w:rFonts w:ascii="Verdana" w:eastAsia="Arial" w:hAnsi="Verdana" w:cs="Arial"/>
          <w:sz w:val="20"/>
          <w:szCs w:val="20"/>
          <w:shd w:val="clear" w:color="auto" w:fill="FFFFFF"/>
          <w:lang w:val="en-US"/>
        </w:rPr>
        <w:t>§</w:t>
      </w:r>
      <w:r w:rsidR="00361D09" w:rsidRPr="00F63AAD">
        <w:rPr>
          <w:rFonts w:ascii="Verdana" w:eastAsia="Arial" w:hAnsi="Verdana" w:cs="Arial"/>
          <w:sz w:val="20"/>
          <w:szCs w:val="20"/>
          <w:shd w:val="clear" w:color="auto" w:fill="FFFFFF"/>
          <w:lang w:val="en-US"/>
        </w:rPr>
        <w:t xml:space="preserve">) </w:t>
      </w:r>
      <w:r w:rsidR="152B0B4D" w:rsidRPr="00F63AAD">
        <w:rPr>
          <w:rFonts w:ascii="Verdana" w:eastAsia="Arial" w:hAnsi="Verdana" w:cs="Arial"/>
          <w:sz w:val="20"/>
          <w:szCs w:val="20"/>
          <w:shd w:val="clear" w:color="auto" w:fill="FFFFFF"/>
          <w:lang w:val="en-US"/>
        </w:rPr>
        <w:t>3</w:t>
      </w:r>
      <w:r w:rsidR="2329F64C" w:rsidRPr="00F63AAD">
        <w:rPr>
          <w:rFonts w:ascii="Verdana" w:eastAsia="Arial" w:hAnsi="Verdana" w:cs="Arial"/>
          <w:sz w:val="20"/>
          <w:szCs w:val="20"/>
          <w:shd w:val="clear" w:color="auto" w:fill="FFFFFF"/>
          <w:lang w:val="en-US"/>
        </w:rPr>
        <w:t>8</w:t>
      </w:r>
      <w:r w:rsidR="3FEF7CBA" w:rsidRPr="00F63AAD">
        <w:rPr>
          <w:rFonts w:ascii="Verdana" w:eastAsia="Arial" w:hAnsi="Verdana" w:cs="Arial"/>
          <w:sz w:val="20"/>
          <w:szCs w:val="20"/>
          <w:shd w:val="clear" w:color="auto" w:fill="FFFFFF"/>
          <w:lang w:val="en-US"/>
        </w:rPr>
        <w:t>(</w:t>
      </w:r>
      <w:r w:rsidR="2329F64C" w:rsidRPr="00F63AAD">
        <w:rPr>
          <w:rFonts w:ascii="Verdana" w:eastAsia="Arial" w:hAnsi="Verdana" w:cs="Arial"/>
          <w:sz w:val="20"/>
          <w:szCs w:val="20"/>
          <w:shd w:val="clear" w:color="auto" w:fill="FFFFFF"/>
          <w:lang w:val="en-US"/>
        </w:rPr>
        <w:t>7</w:t>
      </w:r>
      <w:r w:rsidR="3FEF7CBA" w:rsidRPr="00F63AAD">
        <w:rPr>
          <w:rFonts w:ascii="Verdana" w:eastAsia="Arial" w:hAnsi="Verdana" w:cs="Arial"/>
          <w:sz w:val="20"/>
          <w:szCs w:val="20"/>
          <w:shd w:val="clear" w:color="auto" w:fill="FFFFFF"/>
          <w:lang w:val="en-US"/>
        </w:rPr>
        <w:t xml:space="preserve">) and </w:t>
      </w:r>
      <w:r w:rsidR="3FEF7CBA" w:rsidRPr="00F63AAD">
        <w:rPr>
          <w:rFonts w:ascii="Verdana" w:eastAsia="Arial" w:hAnsi="Verdana" w:cs="Arial"/>
          <w:sz w:val="20"/>
          <w:szCs w:val="20"/>
          <w:lang w:val="en-US"/>
        </w:rPr>
        <w:t>38(</w:t>
      </w:r>
      <w:r w:rsidR="2329F64C" w:rsidRPr="00F63AAD">
        <w:rPr>
          <w:rFonts w:ascii="Verdana" w:eastAsia="Arial" w:hAnsi="Verdana" w:cs="Arial"/>
          <w:sz w:val="20"/>
          <w:szCs w:val="20"/>
          <w:shd w:val="clear" w:color="auto" w:fill="FFFFFF"/>
          <w:lang w:val="en-US"/>
        </w:rPr>
        <w:t>8</w:t>
      </w:r>
      <w:r w:rsidR="178755BE" w:rsidRPr="00F63AAD">
        <w:rPr>
          <w:rFonts w:ascii="Verdana" w:eastAsia="Arial" w:hAnsi="Verdana" w:cs="Arial"/>
          <w:sz w:val="20"/>
          <w:szCs w:val="20"/>
          <w:shd w:val="clear" w:color="auto" w:fill="FFFFFF"/>
          <w:lang w:val="en-US"/>
        </w:rPr>
        <w:t>)</w:t>
      </w:r>
      <w:r w:rsidR="152B0B4D" w:rsidRPr="00F63AAD">
        <w:rPr>
          <w:rFonts w:ascii="Verdana" w:eastAsia="Arial" w:hAnsi="Verdana" w:cs="Arial"/>
          <w:sz w:val="20"/>
          <w:szCs w:val="20"/>
          <w:shd w:val="clear" w:color="auto" w:fill="FFFFFF"/>
          <w:lang w:val="en-US"/>
        </w:rPr>
        <w:t xml:space="preserve"> of the </w:t>
      </w:r>
      <w:r w:rsidR="4463C9F6" w:rsidRPr="00F63AAD">
        <w:rPr>
          <w:rFonts w:ascii="Verdana" w:eastAsia="Arial" w:hAnsi="Verdana" w:cs="Arial"/>
          <w:sz w:val="20"/>
          <w:szCs w:val="20"/>
          <w:shd w:val="clear" w:color="auto" w:fill="FFFFFF"/>
          <w:lang w:val="en-US"/>
        </w:rPr>
        <w:t>hereby</w:t>
      </w:r>
      <w:r w:rsidR="152B0B4D" w:rsidRPr="00F63AAD">
        <w:rPr>
          <w:rFonts w:ascii="Verdana" w:eastAsia="Arial" w:hAnsi="Verdana" w:cs="Arial"/>
          <w:sz w:val="20"/>
          <w:szCs w:val="20"/>
          <w:shd w:val="clear" w:color="auto" w:fill="FFFFFF"/>
          <w:lang w:val="en-US"/>
        </w:rPr>
        <w:t xml:space="preserve"> Rules, for </w:t>
      </w:r>
      <w:proofErr w:type="spellStart"/>
      <w:r w:rsidR="1BF05266" w:rsidRPr="00F63AAD">
        <w:rPr>
          <w:rFonts w:ascii="Verdana" w:eastAsia="Arial" w:hAnsi="Verdana" w:cs="Arial"/>
          <w:sz w:val="20"/>
          <w:szCs w:val="20"/>
          <w:shd w:val="clear" w:color="auto" w:fill="FFFFFF"/>
          <w:lang w:val="en-US"/>
        </w:rPr>
        <w:t>recogni</w:t>
      </w:r>
      <w:r w:rsidR="004F41C6" w:rsidRPr="00F63AAD">
        <w:rPr>
          <w:rFonts w:ascii="Verdana" w:eastAsia="Arial" w:hAnsi="Verdana" w:cs="Arial"/>
          <w:sz w:val="20"/>
          <w:szCs w:val="20"/>
          <w:shd w:val="clear" w:color="auto" w:fill="FFFFFF"/>
          <w:lang w:val="en-US"/>
        </w:rPr>
        <w:t>s</w:t>
      </w:r>
      <w:r w:rsidR="1BF05266" w:rsidRPr="00F63AAD">
        <w:rPr>
          <w:rFonts w:ascii="Verdana" w:eastAsia="Arial" w:hAnsi="Verdana" w:cs="Arial"/>
          <w:sz w:val="20"/>
          <w:szCs w:val="20"/>
          <w:shd w:val="clear" w:color="auto" w:fill="FFFFFF"/>
          <w:lang w:val="en-US"/>
        </w:rPr>
        <w:t>ing</w:t>
      </w:r>
      <w:proofErr w:type="spellEnd"/>
      <w:r w:rsidR="152B0B4D" w:rsidRPr="00F63AAD">
        <w:rPr>
          <w:rFonts w:ascii="Verdana" w:eastAsia="Arial" w:hAnsi="Verdana" w:cs="Arial"/>
          <w:sz w:val="20"/>
          <w:szCs w:val="20"/>
          <w:shd w:val="clear" w:color="auto" w:fill="FFFFFF"/>
          <w:lang w:val="en-US"/>
        </w:rPr>
        <w:t xml:space="preserve"> a </w:t>
      </w:r>
      <w:r w:rsidR="20782390" w:rsidRPr="00F63AAD">
        <w:rPr>
          <w:rFonts w:ascii="Verdana" w:eastAsia="Arial" w:hAnsi="Verdana" w:cs="Arial"/>
          <w:sz w:val="20"/>
          <w:szCs w:val="20"/>
          <w:shd w:val="clear" w:color="auto" w:fill="FFFFFF"/>
          <w:lang w:val="en-US"/>
        </w:rPr>
        <w:t>as a part of the</w:t>
      </w:r>
      <w:r w:rsidR="14B35B0C" w:rsidRPr="00F63AAD">
        <w:rPr>
          <w:rFonts w:ascii="Verdana" w:eastAsia="Arial" w:hAnsi="Verdana" w:cs="Arial"/>
          <w:sz w:val="20"/>
          <w:szCs w:val="20"/>
          <w:shd w:val="clear" w:color="auto" w:fill="FFFFFF"/>
          <w:lang w:val="en-US"/>
        </w:rPr>
        <w:t xml:space="preserve"> student’s</w:t>
      </w:r>
      <w:r w:rsidR="20782390" w:rsidRPr="00F63AAD">
        <w:rPr>
          <w:rFonts w:ascii="Verdana" w:eastAsia="Arial" w:hAnsi="Verdana" w:cs="Arial"/>
          <w:sz w:val="20"/>
          <w:szCs w:val="20"/>
          <w:shd w:val="clear" w:color="auto" w:fill="FFFFFF"/>
          <w:lang w:val="en-US"/>
        </w:rPr>
        <w:t xml:space="preserve"> upcoming pursuit</w:t>
      </w:r>
      <w:r w:rsidR="175B578F" w:rsidRPr="00F63AAD">
        <w:rPr>
          <w:rFonts w:ascii="Verdana" w:eastAsia="Arial" w:hAnsi="Verdana" w:cs="Arial"/>
          <w:sz w:val="20"/>
          <w:szCs w:val="20"/>
          <w:shd w:val="clear" w:color="auto" w:fill="FFFFFF"/>
          <w:lang w:val="en-US"/>
        </w:rPr>
        <w:t xml:space="preserve"> of stud</w:t>
      </w:r>
      <w:r w:rsidR="7C6DFE83" w:rsidRPr="00F63AAD">
        <w:rPr>
          <w:rFonts w:ascii="Verdana" w:eastAsia="Arial" w:hAnsi="Verdana" w:cs="Arial"/>
          <w:sz w:val="20"/>
          <w:szCs w:val="20"/>
          <w:shd w:val="clear" w:color="auto" w:fill="FFFFFF"/>
          <w:lang w:val="en-US"/>
        </w:rPr>
        <w:t>ies</w:t>
      </w:r>
      <w:r w:rsidR="00361D09" w:rsidRPr="00F63AAD">
        <w:rPr>
          <w:rFonts w:ascii="Verdana" w:eastAsia="Arial" w:hAnsi="Verdana" w:cs="Arial"/>
          <w:sz w:val="20"/>
          <w:szCs w:val="20"/>
          <w:shd w:val="clear" w:color="auto" w:fill="FFFFFF"/>
          <w:lang w:val="en-US"/>
        </w:rPr>
        <w:t>,</w:t>
      </w:r>
    </w:p>
    <w:p w14:paraId="153451B5" w14:textId="17598FC2" w:rsidR="0092273C" w:rsidRPr="00F63AAD" w:rsidRDefault="15E37FCB">
      <w:pPr>
        <w:tabs>
          <w:tab w:val="left" w:pos="6804"/>
          <w:tab w:val="left" w:pos="8364"/>
        </w:tabs>
        <w:autoSpaceDE w:val="0"/>
        <w:spacing w:line="360" w:lineRule="auto"/>
        <w:ind w:left="555" w:right="75" w:hanging="28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i</w:t>
      </w:r>
      <w:r w:rsidR="152B0B4D" w:rsidRPr="00F63AAD">
        <w:rPr>
          <w:rFonts w:ascii="Verdana" w:eastAsia="Arial" w:hAnsi="Verdana" w:cs="Arial"/>
          <w:sz w:val="20"/>
          <w:szCs w:val="20"/>
          <w:shd w:val="clear" w:color="auto" w:fill="FFFFFF"/>
          <w:lang w:val="en-US"/>
        </w:rPr>
        <w:t>) separate</w:t>
      </w:r>
      <w:r w:rsidR="50CCEED2" w:rsidRPr="00F63AAD">
        <w:rPr>
          <w:rFonts w:ascii="Verdana" w:eastAsia="Arial" w:hAnsi="Verdana" w:cs="Arial"/>
          <w:sz w:val="20"/>
          <w:szCs w:val="20"/>
          <w:shd w:val="clear" w:color="auto" w:fill="FFFFFF"/>
          <w:lang w:val="en-US"/>
        </w:rPr>
        <w:t xml:space="preserve"> set of rules</w:t>
      </w:r>
      <w:r w:rsidR="152B0B4D" w:rsidRPr="00F63AAD">
        <w:rPr>
          <w:rFonts w:ascii="Verdana" w:eastAsia="Arial" w:hAnsi="Verdana" w:cs="Arial"/>
          <w:sz w:val="20"/>
          <w:szCs w:val="20"/>
          <w:shd w:val="clear" w:color="auto" w:fill="FFFFFF"/>
          <w:lang w:val="en-US"/>
        </w:rPr>
        <w:t>, from the one stipulated in</w:t>
      </w:r>
      <w:r w:rsidR="004F41C6" w:rsidRPr="00F63AAD">
        <w:rPr>
          <w:rFonts w:ascii="Verdana" w:eastAsia="Arial" w:hAnsi="Verdana" w:cs="Arial"/>
          <w:sz w:val="20"/>
          <w:szCs w:val="20"/>
          <w:shd w:val="clear" w:color="auto" w:fill="FFFFFF"/>
          <w:lang w:val="en-US"/>
        </w:rPr>
        <w:t xml:space="preserve"> Section</w:t>
      </w:r>
      <w:r w:rsidR="152B0B4D" w:rsidRPr="00F63AAD">
        <w:rPr>
          <w:rFonts w:ascii="Verdana" w:eastAsia="Arial" w:hAnsi="Verdana" w:cs="Arial"/>
          <w:sz w:val="20"/>
          <w:szCs w:val="20"/>
          <w:shd w:val="clear" w:color="auto" w:fill="FFFFFF"/>
          <w:lang w:val="en-US"/>
        </w:rPr>
        <w:t xml:space="preserve"> </w:t>
      </w:r>
      <w:r w:rsidR="004F41C6" w:rsidRPr="00F63AAD">
        <w:rPr>
          <w:rFonts w:ascii="Verdana" w:eastAsia="Arial" w:hAnsi="Verdana" w:cs="Arial"/>
          <w:sz w:val="20"/>
          <w:szCs w:val="20"/>
          <w:shd w:val="clear" w:color="auto" w:fill="FFFFFF"/>
          <w:lang w:val="en-US"/>
        </w:rPr>
        <w:t>(</w:t>
      </w:r>
      <w:r w:rsidR="152B0B4D" w:rsidRPr="00F63AAD">
        <w:rPr>
          <w:rFonts w:ascii="Verdana" w:eastAsia="Arial" w:hAnsi="Verdana" w:cs="Arial"/>
          <w:sz w:val="20"/>
          <w:szCs w:val="20"/>
          <w:shd w:val="clear" w:color="auto" w:fill="FFFFFF"/>
          <w:lang w:val="en-US"/>
        </w:rPr>
        <w:t>§</w:t>
      </w:r>
      <w:r w:rsidR="004F41C6" w:rsidRPr="00F63AAD">
        <w:rPr>
          <w:rFonts w:ascii="Verdana" w:eastAsia="Arial" w:hAnsi="Verdana" w:cs="Arial"/>
          <w:sz w:val="20"/>
          <w:szCs w:val="20"/>
          <w:shd w:val="clear" w:color="auto" w:fill="FFFFFF"/>
          <w:lang w:val="en-US"/>
        </w:rPr>
        <w:t xml:space="preserve">) </w:t>
      </w:r>
      <w:r w:rsidR="152B0B4D" w:rsidRPr="00F63AAD">
        <w:rPr>
          <w:rFonts w:ascii="Verdana" w:eastAsia="Arial" w:hAnsi="Verdana" w:cs="Arial"/>
          <w:sz w:val="20"/>
          <w:szCs w:val="20"/>
          <w:shd w:val="clear" w:color="auto" w:fill="FFFFFF"/>
          <w:lang w:val="en-US"/>
        </w:rPr>
        <w:t>3</w:t>
      </w:r>
      <w:r w:rsidR="2329F64C" w:rsidRPr="00F63AAD">
        <w:rPr>
          <w:rFonts w:ascii="Verdana" w:eastAsia="Arial" w:hAnsi="Verdana" w:cs="Arial"/>
          <w:sz w:val="20"/>
          <w:szCs w:val="20"/>
          <w:shd w:val="clear" w:color="auto" w:fill="FFFFFF"/>
          <w:lang w:val="en-US"/>
        </w:rPr>
        <w:t>8</w:t>
      </w:r>
      <w:r w:rsidR="73A3B2FE" w:rsidRPr="00F63AAD">
        <w:rPr>
          <w:rFonts w:ascii="Verdana" w:eastAsia="Arial" w:hAnsi="Verdana" w:cs="Arial"/>
          <w:sz w:val="20"/>
          <w:szCs w:val="20"/>
          <w:shd w:val="clear" w:color="auto" w:fill="FFFFFF"/>
          <w:lang w:val="en-US"/>
        </w:rPr>
        <w:t>(</w:t>
      </w:r>
      <w:r w:rsidR="2329F64C" w:rsidRPr="00F63AAD">
        <w:rPr>
          <w:rFonts w:ascii="Verdana" w:eastAsia="Arial" w:hAnsi="Verdana" w:cs="Arial"/>
          <w:sz w:val="20"/>
          <w:szCs w:val="20"/>
          <w:shd w:val="clear" w:color="auto" w:fill="FFFFFF"/>
          <w:lang w:val="en-US"/>
        </w:rPr>
        <w:t>9</w:t>
      </w:r>
      <w:r w:rsidR="3B96E854" w:rsidRPr="00F63AAD">
        <w:rPr>
          <w:rFonts w:ascii="Verdana" w:eastAsia="Arial" w:hAnsi="Verdana" w:cs="Arial"/>
          <w:sz w:val="20"/>
          <w:szCs w:val="20"/>
          <w:shd w:val="clear" w:color="auto" w:fill="FFFFFF"/>
          <w:lang w:val="en-US"/>
        </w:rPr>
        <w:t>)</w:t>
      </w:r>
      <w:r w:rsidR="004F41C6" w:rsidRPr="00F63AAD">
        <w:rPr>
          <w:rFonts w:ascii="Verdana" w:eastAsia="Arial" w:hAnsi="Verdana" w:cs="Arial"/>
          <w:sz w:val="20"/>
          <w:szCs w:val="20"/>
          <w:shd w:val="clear" w:color="auto" w:fill="FFFFFF"/>
          <w:lang w:val="en-US"/>
        </w:rPr>
        <w:t xml:space="preserve"> </w:t>
      </w:r>
      <w:r w:rsidR="152B0B4D" w:rsidRPr="00F63AAD">
        <w:rPr>
          <w:rFonts w:ascii="Verdana" w:eastAsia="Arial" w:hAnsi="Verdana" w:cs="Arial"/>
          <w:sz w:val="20"/>
          <w:szCs w:val="20"/>
          <w:shd w:val="clear" w:color="auto" w:fill="FFFFFF"/>
          <w:lang w:val="en-US"/>
        </w:rPr>
        <w:t>of the</w:t>
      </w:r>
      <w:r w:rsidR="65097433" w:rsidRPr="00F63AAD">
        <w:rPr>
          <w:rFonts w:ascii="Verdana" w:eastAsia="Arial" w:hAnsi="Verdana" w:cs="Arial"/>
          <w:sz w:val="20"/>
          <w:szCs w:val="20"/>
          <w:shd w:val="clear" w:color="auto" w:fill="FFFFFF"/>
          <w:lang w:val="en-US"/>
        </w:rPr>
        <w:t xml:space="preserve"> hereby </w:t>
      </w:r>
      <w:r w:rsidR="152B0B4D" w:rsidRPr="00F63AAD">
        <w:rPr>
          <w:rFonts w:ascii="Verdana" w:eastAsia="Arial" w:hAnsi="Verdana" w:cs="Arial"/>
          <w:sz w:val="20"/>
          <w:szCs w:val="20"/>
          <w:shd w:val="clear" w:color="auto" w:fill="FFFFFF"/>
          <w:lang w:val="en-US"/>
        </w:rPr>
        <w:t xml:space="preserve">Rules, for receiving credits and </w:t>
      </w:r>
      <w:r w:rsidR="004F41C6" w:rsidRPr="00F63AAD">
        <w:rPr>
          <w:rFonts w:ascii="Verdana" w:eastAsia="Arial" w:hAnsi="Verdana" w:cs="Arial"/>
          <w:sz w:val="20"/>
          <w:szCs w:val="20"/>
          <w:shd w:val="clear" w:color="auto" w:fill="FFFFFF"/>
          <w:lang w:val="en-US"/>
        </w:rPr>
        <w:t>sitting</w:t>
      </w:r>
      <w:r w:rsidR="152B0B4D" w:rsidRPr="00F63AAD">
        <w:rPr>
          <w:rFonts w:ascii="Verdana" w:eastAsia="Arial" w:hAnsi="Verdana" w:cs="Arial"/>
          <w:sz w:val="20"/>
          <w:szCs w:val="20"/>
          <w:shd w:val="clear" w:color="auto" w:fill="FFFFFF"/>
          <w:lang w:val="en-US"/>
        </w:rPr>
        <w:t xml:space="preserve"> </w:t>
      </w:r>
      <w:r w:rsidR="0051142B" w:rsidRPr="00F63AAD">
        <w:rPr>
          <w:rFonts w:ascii="Verdana" w:eastAsia="Arial" w:hAnsi="Verdana" w:cs="Arial"/>
          <w:sz w:val="20"/>
          <w:szCs w:val="20"/>
          <w:shd w:val="clear" w:color="auto" w:fill="FFFFFF"/>
          <w:lang w:val="en-US"/>
        </w:rPr>
        <w:t>examination</w:t>
      </w:r>
      <w:r w:rsidR="152B0B4D" w:rsidRPr="00F63AAD">
        <w:rPr>
          <w:rFonts w:ascii="Verdana" w:eastAsia="Arial" w:hAnsi="Verdana" w:cs="Arial"/>
          <w:sz w:val="20"/>
          <w:szCs w:val="20"/>
          <w:shd w:val="clear" w:color="auto" w:fill="FFFFFF"/>
          <w:lang w:val="en-US"/>
        </w:rPr>
        <w:t>s,</w:t>
      </w:r>
    </w:p>
    <w:p w14:paraId="4B185526" w14:textId="737F81C5" w:rsidR="0092273C" w:rsidRPr="00F63AAD" w:rsidRDefault="2D744131">
      <w:pPr>
        <w:tabs>
          <w:tab w:val="left" w:pos="6804"/>
          <w:tab w:val="left" w:pos="8364"/>
        </w:tabs>
        <w:autoSpaceDE w:val="0"/>
        <w:spacing w:line="360" w:lineRule="auto"/>
        <w:ind w:left="555" w:right="75" w:hanging="28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j</w:t>
      </w:r>
      <w:r w:rsidR="152B0B4D" w:rsidRPr="00F63AAD">
        <w:rPr>
          <w:rFonts w:ascii="Verdana" w:eastAsia="Arial" w:hAnsi="Verdana" w:cs="Arial"/>
          <w:sz w:val="20"/>
          <w:szCs w:val="20"/>
          <w:shd w:val="clear" w:color="auto" w:fill="FFFFFF"/>
          <w:lang w:val="en-US"/>
        </w:rPr>
        <w:t xml:space="preserve">) additional, to the ones stipulated in </w:t>
      </w:r>
      <w:r w:rsidR="004F41C6" w:rsidRPr="00F63AAD">
        <w:rPr>
          <w:rFonts w:ascii="Verdana" w:eastAsia="Arial" w:hAnsi="Verdana" w:cs="Arial"/>
          <w:sz w:val="20"/>
          <w:szCs w:val="20"/>
          <w:shd w:val="clear" w:color="auto" w:fill="FFFFFF"/>
          <w:lang w:val="en-US"/>
        </w:rPr>
        <w:t>Section (</w:t>
      </w:r>
      <w:r w:rsidR="152B0B4D" w:rsidRPr="00F63AAD">
        <w:rPr>
          <w:rFonts w:ascii="Verdana" w:eastAsia="Arial" w:hAnsi="Verdana" w:cs="Arial"/>
          <w:sz w:val="20"/>
          <w:szCs w:val="20"/>
          <w:shd w:val="clear" w:color="auto" w:fill="FFFFFF"/>
          <w:lang w:val="en-US"/>
        </w:rPr>
        <w:t>§</w:t>
      </w:r>
      <w:r w:rsidR="004F41C6" w:rsidRPr="00F63AAD">
        <w:rPr>
          <w:rFonts w:ascii="Verdana" w:eastAsia="Arial" w:hAnsi="Verdana" w:cs="Arial"/>
          <w:sz w:val="20"/>
          <w:szCs w:val="20"/>
          <w:shd w:val="clear" w:color="auto" w:fill="FFFFFF"/>
          <w:lang w:val="en-US"/>
        </w:rPr>
        <w:t xml:space="preserve">) </w:t>
      </w:r>
      <w:r w:rsidR="2329F64C" w:rsidRPr="00F63AAD">
        <w:rPr>
          <w:rFonts w:ascii="Verdana" w:eastAsia="Arial" w:hAnsi="Verdana" w:cs="Arial"/>
          <w:sz w:val="20"/>
          <w:szCs w:val="20"/>
          <w:shd w:val="clear" w:color="auto" w:fill="FFFFFF"/>
          <w:lang w:val="en-US"/>
        </w:rPr>
        <w:t>52</w:t>
      </w:r>
      <w:r w:rsidR="152B0B4D" w:rsidRPr="00F63AAD">
        <w:rPr>
          <w:rFonts w:ascii="Verdana" w:eastAsia="Arial" w:hAnsi="Verdana" w:cs="Arial"/>
          <w:sz w:val="20"/>
          <w:szCs w:val="20"/>
          <w:shd w:val="clear" w:color="auto" w:fill="FFFFFF"/>
          <w:lang w:val="en-US"/>
        </w:rPr>
        <w:t xml:space="preserve">, designations for a thesis, or provide examples of written output that meet the guidelines for a </w:t>
      </w:r>
      <w:r w:rsidR="4FC7B698" w:rsidRPr="00F63AAD">
        <w:rPr>
          <w:rFonts w:ascii="Verdana" w:eastAsia="Arial" w:hAnsi="Verdana" w:cs="Arial"/>
          <w:sz w:val="20"/>
          <w:szCs w:val="20"/>
          <w:shd w:val="clear" w:color="auto" w:fill="FFFFFF"/>
          <w:lang w:val="en-US"/>
        </w:rPr>
        <w:t>Diploma Thesis</w:t>
      </w:r>
      <w:r w:rsidR="152B0B4D" w:rsidRPr="00F63AAD">
        <w:rPr>
          <w:rFonts w:ascii="Verdana" w:eastAsia="Arial" w:hAnsi="Verdana" w:cs="Arial"/>
          <w:sz w:val="20"/>
          <w:szCs w:val="20"/>
          <w:shd w:val="clear" w:color="auto" w:fill="FFFFFF"/>
          <w:lang w:val="en-US"/>
        </w:rPr>
        <w:t>,</w:t>
      </w:r>
    </w:p>
    <w:p w14:paraId="5B6E9225" w14:textId="0B5E58F4" w:rsidR="0092273C" w:rsidRPr="00F63AAD" w:rsidRDefault="67A5AF43">
      <w:pPr>
        <w:tabs>
          <w:tab w:val="left" w:pos="6804"/>
          <w:tab w:val="left" w:pos="8364"/>
        </w:tabs>
        <w:autoSpaceDE w:val="0"/>
        <w:spacing w:line="360" w:lineRule="auto"/>
        <w:ind w:left="555" w:right="75" w:hanging="28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k</w:t>
      </w:r>
      <w:r w:rsidR="152B0B4D" w:rsidRPr="00F63AAD">
        <w:rPr>
          <w:rFonts w:ascii="Verdana" w:eastAsia="Arial" w:hAnsi="Verdana" w:cs="Arial"/>
          <w:sz w:val="20"/>
          <w:szCs w:val="20"/>
          <w:shd w:val="clear" w:color="auto" w:fill="FFFFFF"/>
          <w:lang w:val="en-US"/>
        </w:rPr>
        <w:t>) prolong</w:t>
      </w:r>
      <w:r w:rsidR="1E75814D" w:rsidRPr="00F63AAD">
        <w:rPr>
          <w:rFonts w:ascii="Verdana" w:eastAsia="Arial" w:hAnsi="Verdana" w:cs="Arial"/>
          <w:sz w:val="20"/>
          <w:szCs w:val="20"/>
          <w:shd w:val="clear" w:color="auto" w:fill="FFFFFF"/>
          <w:lang w:val="en-US"/>
        </w:rPr>
        <w:t>ing</w:t>
      </w:r>
      <w:r w:rsidR="152B0B4D" w:rsidRPr="00F63AAD">
        <w:rPr>
          <w:rFonts w:ascii="Verdana" w:eastAsia="Arial" w:hAnsi="Verdana" w:cs="Arial"/>
          <w:sz w:val="20"/>
          <w:szCs w:val="20"/>
          <w:shd w:val="clear" w:color="auto" w:fill="FFFFFF"/>
          <w:lang w:val="en-US"/>
        </w:rPr>
        <w:t xml:space="preserve"> the period, stipulated in </w:t>
      </w:r>
      <w:r w:rsidR="004F41C6" w:rsidRPr="00F63AAD">
        <w:rPr>
          <w:rFonts w:ascii="Verdana" w:eastAsia="Arial" w:hAnsi="Verdana" w:cs="Arial"/>
          <w:sz w:val="20"/>
          <w:szCs w:val="20"/>
          <w:shd w:val="clear" w:color="auto" w:fill="FFFFFF"/>
          <w:lang w:val="en-US"/>
        </w:rPr>
        <w:t>Section (</w:t>
      </w:r>
      <w:r w:rsidR="152B0B4D" w:rsidRPr="00F63AAD">
        <w:rPr>
          <w:rFonts w:ascii="Verdana" w:eastAsia="Arial" w:hAnsi="Verdana" w:cs="Arial"/>
          <w:sz w:val="20"/>
          <w:szCs w:val="20"/>
          <w:shd w:val="clear" w:color="auto" w:fill="FFFFFF"/>
          <w:lang w:val="en-US"/>
        </w:rPr>
        <w:t>§</w:t>
      </w:r>
      <w:r w:rsidR="004F41C6" w:rsidRPr="00F63AAD">
        <w:rPr>
          <w:rFonts w:ascii="Verdana" w:eastAsia="Arial" w:hAnsi="Verdana" w:cs="Arial"/>
          <w:sz w:val="20"/>
          <w:szCs w:val="20"/>
          <w:shd w:val="clear" w:color="auto" w:fill="FFFFFF"/>
          <w:lang w:val="en-US"/>
        </w:rPr>
        <w:t xml:space="preserve">) </w:t>
      </w:r>
      <w:r w:rsidR="2329F64C" w:rsidRPr="00F63AAD">
        <w:rPr>
          <w:rFonts w:ascii="Verdana" w:eastAsia="Arial" w:hAnsi="Verdana" w:cs="Arial"/>
          <w:sz w:val="20"/>
          <w:szCs w:val="20"/>
          <w:shd w:val="clear" w:color="auto" w:fill="FFFFFF"/>
          <w:lang w:val="en-US"/>
        </w:rPr>
        <w:t>54</w:t>
      </w:r>
      <w:r w:rsidR="64B0E466" w:rsidRPr="00F63AAD">
        <w:rPr>
          <w:rFonts w:ascii="Verdana" w:eastAsia="Arial" w:hAnsi="Verdana" w:cs="Arial"/>
          <w:sz w:val="20"/>
          <w:szCs w:val="20"/>
          <w:shd w:val="clear" w:color="auto" w:fill="FFFFFF"/>
          <w:lang w:val="en-US"/>
        </w:rPr>
        <w:t>(</w:t>
      </w:r>
      <w:r w:rsidR="152B0B4D" w:rsidRPr="00F63AAD">
        <w:rPr>
          <w:rFonts w:ascii="Verdana" w:eastAsia="Arial" w:hAnsi="Verdana" w:cs="Arial"/>
          <w:sz w:val="20"/>
          <w:szCs w:val="20"/>
          <w:shd w:val="clear" w:color="auto" w:fill="FFFFFF"/>
          <w:lang w:val="en-US"/>
        </w:rPr>
        <w:t>5</w:t>
      </w:r>
      <w:r w:rsidR="64B0E466" w:rsidRPr="00F63AAD">
        <w:rPr>
          <w:rFonts w:ascii="Verdana" w:eastAsia="Arial" w:hAnsi="Verdana" w:cs="Arial"/>
          <w:sz w:val="20"/>
          <w:szCs w:val="20"/>
          <w:shd w:val="clear" w:color="auto" w:fill="FFFFFF"/>
          <w:lang w:val="en-US"/>
        </w:rPr>
        <w:t>)</w:t>
      </w:r>
      <w:r w:rsidR="152B0B4D" w:rsidRPr="00F63AAD">
        <w:rPr>
          <w:rFonts w:ascii="Verdana" w:eastAsia="Arial" w:hAnsi="Verdana" w:cs="Arial"/>
          <w:sz w:val="20"/>
          <w:szCs w:val="20"/>
          <w:shd w:val="clear" w:color="auto" w:fill="FFFFFF"/>
          <w:lang w:val="en-US"/>
        </w:rPr>
        <w:t xml:space="preserve">, entitling the student to exemption from </w:t>
      </w:r>
      <w:r w:rsidR="0A56DD49" w:rsidRPr="00F63AAD">
        <w:rPr>
          <w:rFonts w:ascii="Verdana" w:eastAsia="Arial" w:hAnsi="Verdana" w:cs="Arial"/>
          <w:sz w:val="20"/>
          <w:szCs w:val="20"/>
          <w:shd w:val="clear" w:color="auto" w:fill="FFFFFF"/>
          <w:lang w:val="en-US"/>
        </w:rPr>
        <w:t xml:space="preserve">taking </w:t>
      </w:r>
      <w:r w:rsidR="152B0B4D" w:rsidRPr="00F63AAD">
        <w:rPr>
          <w:rFonts w:ascii="Verdana" w:eastAsia="Arial" w:hAnsi="Verdana" w:cs="Arial"/>
          <w:sz w:val="20"/>
          <w:szCs w:val="20"/>
          <w:shd w:val="clear" w:color="auto" w:fill="FFFFFF"/>
          <w:lang w:val="en-US"/>
        </w:rPr>
        <w:t xml:space="preserve">complementary </w:t>
      </w:r>
      <w:r w:rsidR="0051142B" w:rsidRPr="00F63AAD">
        <w:rPr>
          <w:rFonts w:ascii="Verdana" w:eastAsia="Arial" w:hAnsi="Verdana" w:cs="Arial"/>
          <w:sz w:val="20"/>
          <w:szCs w:val="20"/>
          <w:shd w:val="clear" w:color="auto" w:fill="FFFFFF"/>
          <w:lang w:val="en-US"/>
        </w:rPr>
        <w:t>examination</w:t>
      </w:r>
      <w:r w:rsidR="152B0B4D" w:rsidRPr="00F63AAD">
        <w:rPr>
          <w:rFonts w:ascii="Verdana" w:eastAsia="Arial" w:hAnsi="Verdana" w:cs="Arial"/>
          <w:sz w:val="20"/>
          <w:szCs w:val="20"/>
          <w:shd w:val="clear" w:color="auto" w:fill="FFFFFF"/>
          <w:lang w:val="en-US"/>
        </w:rPr>
        <w:t>s</w:t>
      </w:r>
      <w:r w:rsidR="2329F64C" w:rsidRPr="00F63AAD">
        <w:rPr>
          <w:rFonts w:ascii="Verdana" w:eastAsia="Arial" w:hAnsi="Verdana" w:cs="Arial"/>
          <w:sz w:val="20"/>
          <w:szCs w:val="20"/>
          <w:shd w:val="clear" w:color="auto" w:fill="FFFFFF"/>
          <w:lang w:val="en-US"/>
        </w:rPr>
        <w:t xml:space="preserve"> and courses</w:t>
      </w:r>
      <w:r w:rsidR="6434EE95" w:rsidRPr="00F63AAD">
        <w:rPr>
          <w:rFonts w:ascii="Verdana" w:eastAsia="Arial" w:hAnsi="Verdana" w:cs="Arial"/>
          <w:sz w:val="20"/>
          <w:szCs w:val="20"/>
          <w:shd w:val="clear" w:color="auto" w:fill="FFFFFF"/>
          <w:lang w:val="en-US"/>
        </w:rPr>
        <w:t xml:space="preserve"> that </w:t>
      </w:r>
      <w:r w:rsidR="34D92CF1" w:rsidRPr="00F63AAD">
        <w:rPr>
          <w:rFonts w:ascii="Verdana" w:eastAsia="Arial" w:hAnsi="Verdana" w:cs="Arial"/>
          <w:sz w:val="20"/>
          <w:szCs w:val="20"/>
          <w:shd w:val="clear" w:color="auto" w:fill="FFFFFF"/>
          <w:lang w:val="en-US"/>
        </w:rPr>
        <w:t xml:space="preserve">would </w:t>
      </w:r>
      <w:r w:rsidR="6434EE95" w:rsidRPr="00F63AAD">
        <w:rPr>
          <w:rFonts w:ascii="Verdana" w:eastAsia="Arial" w:hAnsi="Verdana" w:cs="Arial"/>
          <w:sz w:val="20"/>
          <w:szCs w:val="20"/>
          <w:shd w:val="clear" w:color="auto" w:fill="FFFFFF"/>
          <w:lang w:val="en-US"/>
        </w:rPr>
        <w:t>make up for differences</w:t>
      </w:r>
      <w:r w:rsidR="4E59F2E9" w:rsidRPr="00F63AAD">
        <w:rPr>
          <w:rFonts w:ascii="Verdana" w:eastAsia="Arial" w:hAnsi="Verdana" w:cs="Arial"/>
          <w:sz w:val="20"/>
          <w:szCs w:val="20"/>
          <w:shd w:val="clear" w:color="auto" w:fill="FFFFFF"/>
          <w:lang w:val="en-US"/>
        </w:rPr>
        <w:t xml:space="preserve"> in study curricul</w:t>
      </w:r>
      <w:r w:rsidR="003B0042" w:rsidRPr="00F63AAD">
        <w:rPr>
          <w:rFonts w:ascii="Verdana" w:eastAsia="Arial" w:hAnsi="Verdana" w:cs="Arial"/>
          <w:sz w:val="20"/>
          <w:szCs w:val="20"/>
          <w:shd w:val="clear" w:color="auto" w:fill="FFFFFF"/>
          <w:lang w:val="en-US"/>
        </w:rPr>
        <w:t xml:space="preserve">a </w:t>
      </w:r>
      <w:r w:rsidR="4E59F2E9" w:rsidRPr="00F63AAD">
        <w:rPr>
          <w:rFonts w:ascii="Verdana" w:eastAsia="Arial" w:hAnsi="Verdana" w:cs="Arial"/>
          <w:sz w:val="20"/>
          <w:szCs w:val="20"/>
          <w:shd w:val="clear" w:color="auto" w:fill="FFFFFF"/>
          <w:lang w:val="en-US"/>
        </w:rPr>
        <w:t>and</w:t>
      </w:r>
      <w:r w:rsidR="2212D04C" w:rsidRPr="00F63AAD">
        <w:rPr>
          <w:rFonts w:ascii="Verdana" w:eastAsia="Arial" w:hAnsi="Verdana" w:cs="Arial"/>
          <w:sz w:val="20"/>
          <w:szCs w:val="20"/>
          <w:shd w:val="clear" w:color="auto" w:fill="FFFFFF"/>
          <w:lang w:val="en-US"/>
        </w:rPr>
        <w:t>/or</w:t>
      </w:r>
      <w:r w:rsidR="4E59F2E9" w:rsidRPr="00F63AAD">
        <w:rPr>
          <w:rFonts w:ascii="Verdana" w:eastAsia="Arial" w:hAnsi="Verdana" w:cs="Arial"/>
          <w:sz w:val="20"/>
          <w:szCs w:val="20"/>
          <w:shd w:val="clear" w:color="auto" w:fill="FFFFFF"/>
          <w:lang w:val="en-US"/>
        </w:rPr>
        <w:t xml:space="preserve"> study schedule</w:t>
      </w:r>
      <w:r w:rsidR="003B0042" w:rsidRPr="00F63AAD">
        <w:rPr>
          <w:rFonts w:ascii="Verdana" w:eastAsia="Arial" w:hAnsi="Verdana" w:cs="Arial"/>
          <w:sz w:val="20"/>
          <w:szCs w:val="20"/>
          <w:shd w:val="clear" w:color="auto" w:fill="FFFFFF"/>
          <w:lang w:val="en-US"/>
        </w:rPr>
        <w:t>s</w:t>
      </w:r>
      <w:r w:rsidR="152B0B4D" w:rsidRPr="00F63AAD">
        <w:rPr>
          <w:rFonts w:ascii="Verdana" w:eastAsia="Arial" w:hAnsi="Verdana" w:cs="Arial"/>
          <w:sz w:val="20"/>
          <w:szCs w:val="20"/>
          <w:shd w:val="clear" w:color="auto" w:fill="FFFFFF"/>
          <w:lang w:val="en-US"/>
        </w:rPr>
        <w:t>,</w:t>
      </w:r>
    </w:p>
    <w:p w14:paraId="7F65E3BF" w14:textId="15C77745" w:rsidR="0092273C" w:rsidRPr="00F63AAD" w:rsidRDefault="57542EB9">
      <w:pPr>
        <w:tabs>
          <w:tab w:val="left" w:pos="6804"/>
          <w:tab w:val="left" w:pos="8364"/>
        </w:tabs>
        <w:autoSpaceDE w:val="0"/>
        <w:spacing w:line="360" w:lineRule="auto"/>
        <w:ind w:left="555" w:right="75" w:hanging="285"/>
        <w:jc w:val="both"/>
        <w:rPr>
          <w:shd w:val="clear" w:color="auto" w:fill="FFFFFF"/>
          <w:lang w:val="en-US"/>
        </w:rPr>
      </w:pPr>
      <w:r w:rsidRPr="00F63AAD">
        <w:rPr>
          <w:rFonts w:ascii="Verdana" w:eastAsia="Arial" w:hAnsi="Verdana" w:cs="Arial"/>
          <w:sz w:val="20"/>
          <w:szCs w:val="20"/>
          <w:shd w:val="clear" w:color="auto" w:fill="FFFFFF"/>
          <w:lang w:val="en-US"/>
        </w:rPr>
        <w:t>l</w:t>
      </w:r>
      <w:r w:rsidR="47564CDE" w:rsidRPr="00F63AAD">
        <w:rPr>
          <w:rFonts w:ascii="Verdana" w:eastAsia="Arial" w:hAnsi="Verdana" w:cs="Arial"/>
          <w:sz w:val="20"/>
          <w:szCs w:val="20"/>
          <w:shd w:val="clear" w:color="auto" w:fill="FFFFFF"/>
          <w:lang w:val="en-US"/>
        </w:rPr>
        <w:t>)</w:t>
      </w:r>
      <w:r w:rsidR="0893272A" w:rsidRPr="00F63AAD">
        <w:rPr>
          <w:rFonts w:ascii="Verdana" w:eastAsia="Arial" w:hAnsi="Verdana" w:cs="Arial"/>
          <w:sz w:val="20"/>
          <w:szCs w:val="20"/>
          <w:shd w:val="clear" w:color="auto" w:fill="FFFFFF"/>
          <w:lang w:val="en-US"/>
        </w:rPr>
        <w:t xml:space="preserve"> </w:t>
      </w:r>
      <w:r w:rsidR="47564CDE" w:rsidRPr="00F63AAD">
        <w:rPr>
          <w:rFonts w:ascii="Verdana" w:hAnsi="Verdana" w:cs="Verdana"/>
          <w:sz w:val="20"/>
          <w:szCs w:val="20"/>
          <w:shd w:val="clear" w:color="auto" w:fill="FFFFFF"/>
          <w:lang w:val="en-US"/>
        </w:rPr>
        <w:t xml:space="preserve">set a form of Bachelor's/Master's diploma </w:t>
      </w:r>
      <w:r w:rsidR="0051142B" w:rsidRPr="00F63AAD">
        <w:rPr>
          <w:rFonts w:ascii="Verdana" w:hAnsi="Verdana" w:cs="Verdana"/>
          <w:sz w:val="20"/>
          <w:szCs w:val="20"/>
          <w:shd w:val="clear" w:color="auto" w:fill="FFFFFF"/>
          <w:lang w:val="en-US"/>
        </w:rPr>
        <w:t>examination</w:t>
      </w:r>
      <w:r w:rsidR="47564CDE" w:rsidRPr="00F63AAD">
        <w:rPr>
          <w:rFonts w:ascii="Verdana" w:hAnsi="Verdana" w:cs="Verdana"/>
          <w:sz w:val="20"/>
          <w:szCs w:val="20"/>
          <w:shd w:val="clear" w:color="auto" w:fill="FFFFFF"/>
          <w:lang w:val="en-US"/>
        </w:rPr>
        <w:t xml:space="preserve"> different from the one stipulated in</w:t>
      </w:r>
      <w:r w:rsidR="00E94F21" w:rsidRPr="00F63AAD">
        <w:rPr>
          <w:rFonts w:ascii="Verdana" w:hAnsi="Verdana" w:cs="Verdana"/>
          <w:sz w:val="20"/>
          <w:szCs w:val="20"/>
          <w:shd w:val="clear" w:color="auto" w:fill="FFFFFF"/>
          <w:lang w:val="en-US"/>
        </w:rPr>
        <w:t xml:space="preserve"> Section</w:t>
      </w:r>
      <w:r w:rsidR="47564CDE" w:rsidRPr="00F63AAD">
        <w:rPr>
          <w:rFonts w:ascii="Verdana" w:hAnsi="Verdana" w:cs="Verdana"/>
          <w:sz w:val="20"/>
          <w:szCs w:val="20"/>
          <w:shd w:val="clear" w:color="auto" w:fill="FFFFFF"/>
          <w:lang w:val="en-US"/>
        </w:rPr>
        <w:t xml:space="preserve"> </w:t>
      </w:r>
      <w:r w:rsidR="00E94F21" w:rsidRPr="00F63AAD">
        <w:rPr>
          <w:rFonts w:ascii="Verdana" w:hAnsi="Verdana" w:cs="Verdana"/>
          <w:sz w:val="20"/>
          <w:szCs w:val="20"/>
          <w:shd w:val="clear" w:color="auto" w:fill="FFFFFF"/>
          <w:lang w:val="en-US"/>
        </w:rPr>
        <w:t>(</w:t>
      </w:r>
      <w:r w:rsidR="47564CDE" w:rsidRPr="00F63AAD">
        <w:rPr>
          <w:rFonts w:ascii="Verdana" w:hAnsi="Verdana" w:cs="Verdana"/>
          <w:sz w:val="20"/>
          <w:szCs w:val="20"/>
          <w:shd w:val="clear" w:color="auto" w:fill="FFFFFF"/>
          <w:lang w:val="en-US"/>
        </w:rPr>
        <w:t>§</w:t>
      </w:r>
      <w:r w:rsidR="00E94F21" w:rsidRPr="00F63AAD">
        <w:rPr>
          <w:rFonts w:ascii="Verdana" w:hAnsi="Verdana" w:cs="Verdana"/>
          <w:sz w:val="20"/>
          <w:szCs w:val="20"/>
          <w:shd w:val="clear" w:color="auto" w:fill="FFFFFF"/>
          <w:lang w:val="en-US"/>
        </w:rPr>
        <w:t xml:space="preserve">) </w:t>
      </w:r>
      <w:r w:rsidR="47564CDE" w:rsidRPr="00F63AAD">
        <w:rPr>
          <w:rFonts w:ascii="Verdana" w:hAnsi="Verdana" w:cs="Verdana"/>
          <w:sz w:val="20"/>
          <w:szCs w:val="20"/>
          <w:shd w:val="clear" w:color="auto" w:fill="FFFFFF"/>
          <w:lang w:val="en-US"/>
        </w:rPr>
        <w:t>5</w:t>
      </w:r>
      <w:r w:rsidR="064BD8D7" w:rsidRPr="00F63AAD">
        <w:rPr>
          <w:rFonts w:ascii="Verdana" w:hAnsi="Verdana" w:cs="Verdana"/>
          <w:sz w:val="20"/>
          <w:szCs w:val="20"/>
          <w:shd w:val="clear" w:color="auto" w:fill="FFFFFF"/>
          <w:lang w:val="en-US"/>
        </w:rPr>
        <w:t>6</w:t>
      </w:r>
      <w:r w:rsidR="00E94F21" w:rsidRPr="00F63AAD">
        <w:rPr>
          <w:rFonts w:ascii="Verdana" w:hAnsi="Verdana" w:cs="Verdana"/>
          <w:sz w:val="20"/>
          <w:szCs w:val="20"/>
          <w:shd w:val="clear" w:color="auto" w:fill="FFFFFF"/>
          <w:lang w:val="en-US"/>
        </w:rPr>
        <w:t>(</w:t>
      </w:r>
      <w:r w:rsidR="47564CDE" w:rsidRPr="00F63AAD">
        <w:rPr>
          <w:rFonts w:ascii="Verdana" w:hAnsi="Verdana" w:cs="Verdana"/>
          <w:sz w:val="20"/>
          <w:szCs w:val="20"/>
          <w:shd w:val="clear" w:color="auto" w:fill="FFFFFF"/>
          <w:lang w:val="en-US"/>
        </w:rPr>
        <w:t>6</w:t>
      </w:r>
      <w:r w:rsidR="00E94F21" w:rsidRPr="00F63AAD">
        <w:rPr>
          <w:rFonts w:ascii="Verdana" w:hAnsi="Verdana" w:cs="Verdana"/>
          <w:sz w:val="20"/>
          <w:szCs w:val="20"/>
          <w:shd w:val="clear" w:color="auto" w:fill="FFFFFF"/>
          <w:lang w:val="en-US"/>
        </w:rPr>
        <w:t>)</w:t>
      </w:r>
      <w:r w:rsidR="47564CDE" w:rsidRPr="00F63AAD">
        <w:rPr>
          <w:rFonts w:ascii="Verdana" w:hAnsi="Verdana" w:cs="Verdana"/>
          <w:sz w:val="20"/>
          <w:szCs w:val="20"/>
          <w:shd w:val="clear" w:color="auto" w:fill="FFFFFF"/>
          <w:lang w:val="en-US"/>
        </w:rPr>
        <w:t>.</w:t>
      </w:r>
      <w:r w:rsidR="064BD8D7" w:rsidRPr="00F63AAD">
        <w:rPr>
          <w:rFonts w:ascii="Verdana" w:hAnsi="Verdana" w:cs="Verdana"/>
          <w:sz w:val="20"/>
          <w:szCs w:val="20"/>
          <w:shd w:val="clear" w:color="auto" w:fill="FFFFFF"/>
          <w:lang w:val="en-US"/>
        </w:rPr>
        <w:t xml:space="preserve"> </w:t>
      </w:r>
    </w:p>
    <w:p w14:paraId="6A420D3D" w14:textId="5ED49D1F" w:rsidR="1BADF621" w:rsidRPr="00F63AAD" w:rsidRDefault="6969F2AE" w:rsidP="6CF4FE78">
      <w:pPr>
        <w:tabs>
          <w:tab w:val="left" w:pos="6804"/>
          <w:tab w:val="left" w:pos="8364"/>
        </w:tabs>
        <w:spacing w:line="360" w:lineRule="auto"/>
        <w:ind w:left="285" w:right="75" w:hanging="285"/>
        <w:jc w:val="both"/>
        <w:rPr>
          <w:rFonts w:ascii="Verdana" w:hAnsi="Verdana" w:cs="Verdana"/>
          <w:sz w:val="20"/>
          <w:szCs w:val="20"/>
          <w:lang w:val="en-GB"/>
        </w:rPr>
      </w:pPr>
      <w:r w:rsidRPr="00F63AAD">
        <w:rPr>
          <w:rFonts w:ascii="Verdana" w:hAnsi="Verdana" w:cs="Verdana"/>
          <w:sz w:val="20"/>
          <w:szCs w:val="20"/>
          <w:lang w:val="en-US"/>
        </w:rPr>
        <w:t xml:space="preserve">3. </w:t>
      </w:r>
      <w:r w:rsidR="022D1CDE" w:rsidRPr="00F63AAD">
        <w:rPr>
          <w:rFonts w:ascii="Verdana" w:hAnsi="Verdana" w:cs="Verdana"/>
          <w:sz w:val="20"/>
          <w:szCs w:val="20"/>
          <w:lang w:val="en-US"/>
        </w:rPr>
        <w:t xml:space="preserve">Upon approval of the Senate, </w:t>
      </w:r>
      <w:r w:rsidR="004A7265" w:rsidRPr="00F63AAD">
        <w:rPr>
          <w:rFonts w:ascii="Verdana" w:hAnsi="Verdana" w:cs="Verdana"/>
          <w:sz w:val="20"/>
          <w:szCs w:val="20"/>
          <w:lang w:val="en-US"/>
        </w:rPr>
        <w:t>r</w:t>
      </w:r>
      <w:r w:rsidRPr="00F63AAD">
        <w:rPr>
          <w:rFonts w:ascii="Verdana" w:hAnsi="Verdana" w:cs="Verdana"/>
          <w:sz w:val="20"/>
          <w:szCs w:val="20"/>
          <w:lang w:val="en-US"/>
        </w:rPr>
        <w:t xml:space="preserve">esolutions of Faculty Councils </w:t>
      </w:r>
      <w:r w:rsidR="61EC5C13" w:rsidRPr="00F63AAD">
        <w:rPr>
          <w:rFonts w:ascii="Verdana" w:hAnsi="Verdana" w:cs="Verdana"/>
          <w:sz w:val="20"/>
          <w:szCs w:val="20"/>
          <w:lang w:val="en-US"/>
        </w:rPr>
        <w:t xml:space="preserve">pertaining to matters </w:t>
      </w:r>
      <w:r w:rsidRPr="00F63AAD">
        <w:rPr>
          <w:rFonts w:ascii="Verdana" w:hAnsi="Verdana" w:cs="Verdana"/>
          <w:sz w:val="20"/>
          <w:szCs w:val="20"/>
          <w:lang w:val="en-US"/>
        </w:rPr>
        <w:t xml:space="preserve">referred to in </w:t>
      </w:r>
      <w:r w:rsidR="004A7265" w:rsidRPr="00F63AAD">
        <w:rPr>
          <w:rFonts w:ascii="Verdana" w:hAnsi="Verdana" w:cs="Verdana"/>
          <w:sz w:val="20"/>
          <w:szCs w:val="20"/>
          <w:lang w:val="en-US"/>
        </w:rPr>
        <w:t>Section (§) 5(</w:t>
      </w:r>
      <w:r w:rsidRPr="00F63AAD">
        <w:rPr>
          <w:rFonts w:ascii="Verdana" w:hAnsi="Verdana" w:cs="Verdana"/>
          <w:sz w:val="20"/>
          <w:szCs w:val="20"/>
          <w:lang w:val="en-US"/>
        </w:rPr>
        <w:t>1</w:t>
      </w:r>
      <w:r w:rsidR="004A7265" w:rsidRPr="00F63AAD">
        <w:rPr>
          <w:rFonts w:ascii="Verdana" w:hAnsi="Verdana" w:cs="Verdana"/>
          <w:sz w:val="20"/>
          <w:szCs w:val="20"/>
          <w:lang w:val="en-US"/>
        </w:rPr>
        <w:t>)(</w:t>
      </w:r>
      <w:r w:rsidRPr="00F63AAD">
        <w:rPr>
          <w:rFonts w:ascii="Verdana" w:hAnsi="Verdana" w:cs="Verdana"/>
          <w:sz w:val="20"/>
          <w:szCs w:val="20"/>
          <w:lang w:val="en-US"/>
        </w:rPr>
        <w:t>b-k</w:t>
      </w:r>
      <w:r w:rsidR="2D0416C5" w:rsidRPr="00F63AAD">
        <w:rPr>
          <w:rFonts w:ascii="Verdana" w:hAnsi="Verdana" w:cs="Verdana"/>
          <w:sz w:val="20"/>
          <w:szCs w:val="20"/>
          <w:lang w:val="en-US"/>
        </w:rPr>
        <w:t xml:space="preserve">) as well as </w:t>
      </w:r>
      <w:r w:rsidR="004A7265" w:rsidRPr="00F63AAD">
        <w:rPr>
          <w:rFonts w:ascii="Verdana" w:hAnsi="Verdana" w:cs="Verdana"/>
          <w:sz w:val="20"/>
          <w:szCs w:val="20"/>
          <w:lang w:val="en-US"/>
        </w:rPr>
        <w:t>Section (§) 5(</w:t>
      </w:r>
      <w:r w:rsidR="2D0416C5" w:rsidRPr="00F63AAD">
        <w:rPr>
          <w:rFonts w:ascii="Verdana" w:hAnsi="Verdana" w:cs="Verdana"/>
          <w:sz w:val="20"/>
          <w:szCs w:val="20"/>
          <w:lang w:val="en-US"/>
        </w:rPr>
        <w:t>2</w:t>
      </w:r>
      <w:r w:rsidR="004A7265" w:rsidRPr="00F63AAD">
        <w:rPr>
          <w:rFonts w:ascii="Verdana" w:hAnsi="Verdana" w:cs="Verdana"/>
          <w:sz w:val="20"/>
          <w:szCs w:val="20"/>
          <w:lang w:val="en-US"/>
        </w:rPr>
        <w:t>)</w:t>
      </w:r>
      <w:r w:rsidR="2D0416C5" w:rsidRPr="00F63AAD">
        <w:rPr>
          <w:rFonts w:ascii="Verdana" w:hAnsi="Verdana" w:cs="Verdana"/>
          <w:sz w:val="20"/>
          <w:szCs w:val="20"/>
          <w:lang w:val="en-US"/>
        </w:rPr>
        <w:t xml:space="preserve"> above shall form annexes to the</w:t>
      </w:r>
      <w:r w:rsidR="2E473B9E" w:rsidRPr="00F63AAD">
        <w:rPr>
          <w:rFonts w:ascii="Verdana" w:hAnsi="Verdana" w:cs="Verdana"/>
          <w:sz w:val="20"/>
          <w:szCs w:val="20"/>
          <w:lang w:val="en-US"/>
        </w:rPr>
        <w:t xml:space="preserve"> hereby</w:t>
      </w:r>
      <w:r w:rsidR="2D0416C5" w:rsidRPr="00F63AAD">
        <w:rPr>
          <w:rFonts w:ascii="Verdana" w:hAnsi="Verdana" w:cs="Verdana"/>
          <w:sz w:val="20"/>
          <w:szCs w:val="20"/>
          <w:lang w:val="en-US"/>
        </w:rPr>
        <w:t xml:space="preserve"> Rules of Study.</w:t>
      </w:r>
      <w:r w:rsidR="2631278E" w:rsidRPr="00F63AAD">
        <w:rPr>
          <w:rFonts w:ascii="Verdana" w:hAnsi="Verdana" w:cs="Verdana"/>
          <w:sz w:val="20"/>
          <w:szCs w:val="20"/>
          <w:lang w:val="en-US"/>
        </w:rPr>
        <w:t xml:space="preserve"> </w:t>
      </w:r>
    </w:p>
    <w:p w14:paraId="5C3BD703" w14:textId="7EE5FE00" w:rsidR="28509389" w:rsidRPr="00F63AAD" w:rsidRDefault="2D0416C5" w:rsidP="75DCAED5">
      <w:pPr>
        <w:tabs>
          <w:tab w:val="left" w:pos="6804"/>
          <w:tab w:val="left" w:pos="8364"/>
        </w:tabs>
        <w:spacing w:line="360" w:lineRule="auto"/>
        <w:ind w:left="285" w:right="75" w:hanging="285"/>
        <w:jc w:val="both"/>
        <w:rPr>
          <w:rFonts w:ascii="Verdana" w:hAnsi="Verdana" w:cs="Verdana"/>
          <w:sz w:val="20"/>
          <w:szCs w:val="20"/>
          <w:lang w:val="en-US"/>
        </w:rPr>
      </w:pPr>
      <w:r w:rsidRPr="00F63AAD">
        <w:rPr>
          <w:rFonts w:ascii="Verdana" w:hAnsi="Verdana" w:cs="Verdana"/>
          <w:sz w:val="20"/>
          <w:szCs w:val="20"/>
          <w:lang w:val="en-US"/>
        </w:rPr>
        <w:t xml:space="preserve">4. </w:t>
      </w:r>
      <w:r w:rsidR="7E52B791" w:rsidRPr="00F63AAD">
        <w:rPr>
          <w:rFonts w:ascii="Verdana" w:hAnsi="Verdana" w:cs="Verdana"/>
          <w:sz w:val="20"/>
          <w:szCs w:val="20"/>
          <w:lang w:val="en-US"/>
        </w:rPr>
        <w:t>Resolutions of Faculty Councils pertaining to matters referred to in</w:t>
      </w:r>
      <w:r w:rsidR="00166A84" w:rsidRPr="00F63AAD">
        <w:rPr>
          <w:rFonts w:ascii="Verdana" w:hAnsi="Verdana" w:cs="Verdana"/>
          <w:sz w:val="20"/>
          <w:szCs w:val="20"/>
          <w:lang w:val="en-US"/>
        </w:rPr>
        <w:t xml:space="preserve"> Section (§) 5(</w:t>
      </w:r>
      <w:r w:rsidR="7E52B791" w:rsidRPr="00F63AAD">
        <w:rPr>
          <w:rFonts w:ascii="Verdana" w:hAnsi="Verdana" w:cs="Verdana"/>
          <w:sz w:val="20"/>
          <w:szCs w:val="20"/>
          <w:lang w:val="en-US"/>
        </w:rPr>
        <w:t>1</w:t>
      </w:r>
      <w:r w:rsidR="00166A84" w:rsidRPr="00F63AAD">
        <w:rPr>
          <w:rFonts w:ascii="Verdana" w:hAnsi="Verdana" w:cs="Verdana"/>
          <w:sz w:val="20"/>
          <w:szCs w:val="20"/>
          <w:lang w:val="en-US"/>
        </w:rPr>
        <w:t>)(</w:t>
      </w:r>
      <w:r w:rsidR="7E52B791" w:rsidRPr="00F63AAD">
        <w:rPr>
          <w:rFonts w:ascii="Verdana" w:hAnsi="Verdana" w:cs="Verdana"/>
          <w:sz w:val="20"/>
          <w:szCs w:val="20"/>
          <w:lang w:val="en-US"/>
        </w:rPr>
        <w:t xml:space="preserve">b-k) as well as </w:t>
      </w:r>
      <w:r w:rsidR="00166A84" w:rsidRPr="00F63AAD">
        <w:rPr>
          <w:rFonts w:ascii="Verdana" w:hAnsi="Verdana" w:cs="Verdana"/>
          <w:sz w:val="20"/>
          <w:szCs w:val="20"/>
          <w:lang w:val="en-US"/>
        </w:rPr>
        <w:t>Section (§) 5(2)</w:t>
      </w:r>
      <w:r w:rsidR="7E52B791" w:rsidRPr="00F63AAD">
        <w:rPr>
          <w:rFonts w:ascii="Verdana" w:hAnsi="Verdana" w:cs="Verdana"/>
          <w:sz w:val="20"/>
          <w:szCs w:val="20"/>
          <w:lang w:val="en-US"/>
        </w:rPr>
        <w:t xml:space="preserve"> above shall be submitted to the Senate not later than 7 months before the first day of new academic year.</w:t>
      </w:r>
    </w:p>
    <w:p w14:paraId="44EAFD9C" w14:textId="77777777" w:rsidR="0092273C" w:rsidRPr="00F63AAD" w:rsidRDefault="0092273C">
      <w:pPr>
        <w:tabs>
          <w:tab w:val="left" w:pos="6804"/>
          <w:tab w:val="left" w:pos="8364"/>
        </w:tabs>
        <w:autoSpaceDE w:val="0"/>
        <w:spacing w:line="360" w:lineRule="auto"/>
        <w:ind w:left="555" w:right="75" w:hanging="285"/>
        <w:jc w:val="both"/>
        <w:rPr>
          <w:shd w:val="clear" w:color="auto" w:fill="FFFFFF"/>
          <w:lang w:val="en-US"/>
        </w:rPr>
      </w:pPr>
    </w:p>
    <w:p w14:paraId="774C71BE" w14:textId="77777777" w:rsidR="0092273C" w:rsidRPr="00F63AAD" w:rsidRDefault="0092273C">
      <w:pPr>
        <w:tabs>
          <w:tab w:val="left" w:pos="6804"/>
          <w:tab w:val="left" w:pos="8364"/>
        </w:tabs>
        <w:autoSpaceDE w:val="0"/>
        <w:spacing w:line="360" w:lineRule="auto"/>
        <w:ind w:right="7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§6</w:t>
      </w:r>
    </w:p>
    <w:p w14:paraId="38794502" w14:textId="636C3658" w:rsidR="0092273C" w:rsidRPr="00F63AAD" w:rsidRDefault="0092273C">
      <w:pPr>
        <w:tabs>
          <w:tab w:val="left" w:pos="6804"/>
          <w:tab w:val="left" w:pos="8364"/>
        </w:tabs>
        <w:autoSpaceDE w:val="0"/>
        <w:spacing w:line="360" w:lineRule="auto"/>
        <w:ind w:right="7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The bodies of the </w:t>
      </w:r>
      <w:r w:rsidR="00166A84"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tudent</w:t>
      </w:r>
      <w:r w:rsidR="00166A84"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 </w:t>
      </w:r>
      <w:r w:rsidR="00166A84" w:rsidRPr="00F63AAD">
        <w:rPr>
          <w:rFonts w:ascii="Verdana" w:hAnsi="Verdana" w:cs="Verdana"/>
          <w:sz w:val="20"/>
          <w:szCs w:val="20"/>
          <w:shd w:val="clear" w:color="auto" w:fill="FFFFFF"/>
          <w:lang w:val="en-US"/>
        </w:rPr>
        <w:t>G</w:t>
      </w:r>
      <w:r w:rsidRPr="00F63AAD">
        <w:rPr>
          <w:rFonts w:ascii="Verdana" w:hAnsi="Verdana" w:cs="Verdana"/>
          <w:sz w:val="20"/>
          <w:szCs w:val="20"/>
          <w:shd w:val="clear" w:color="auto" w:fill="FFFFFF"/>
          <w:lang w:val="en-US"/>
        </w:rPr>
        <w:t>overnment shall take part in the decision process concerning educational and teaching process subject to the terms of the UL Statute and the Rules of Study.</w:t>
      </w:r>
    </w:p>
    <w:p w14:paraId="4B94D5A5" w14:textId="77777777" w:rsidR="0092273C" w:rsidRPr="00F63AAD" w:rsidRDefault="0092273C">
      <w:pPr>
        <w:tabs>
          <w:tab w:val="left" w:pos="6804"/>
          <w:tab w:val="left" w:pos="8364"/>
        </w:tabs>
        <w:autoSpaceDE w:val="0"/>
        <w:spacing w:line="360" w:lineRule="auto"/>
        <w:ind w:right="75"/>
        <w:rPr>
          <w:rFonts w:ascii="Verdana" w:hAnsi="Verdana" w:cs="Verdana"/>
          <w:sz w:val="20"/>
          <w:szCs w:val="20"/>
          <w:shd w:val="clear" w:color="auto" w:fill="FFFFFF"/>
          <w:lang w:val="en-US"/>
        </w:rPr>
      </w:pPr>
    </w:p>
    <w:p w14:paraId="04C0DBDF" w14:textId="77777777" w:rsidR="0092273C" w:rsidRPr="00F63AAD" w:rsidRDefault="0092273C">
      <w:pPr>
        <w:tabs>
          <w:tab w:val="left" w:pos="6804"/>
          <w:tab w:val="left" w:pos="8364"/>
        </w:tabs>
        <w:autoSpaceDE w:val="0"/>
        <w:spacing w:line="360" w:lineRule="auto"/>
        <w:ind w:right="30"/>
        <w:jc w:val="center"/>
        <w:rPr>
          <w:rFonts w:ascii="Verdana" w:eastAsia="Calibri" w:hAnsi="Verdana" w:cs="Calibri"/>
          <w:sz w:val="20"/>
          <w:szCs w:val="20"/>
          <w:shd w:val="clear" w:color="auto" w:fill="FFFFFF"/>
          <w:lang w:val="en-US"/>
        </w:rPr>
      </w:pPr>
      <w:r w:rsidRPr="00F63AAD">
        <w:rPr>
          <w:rFonts w:ascii="Verdana" w:eastAsia="Arial" w:hAnsi="Verdana" w:cs="Arial"/>
          <w:sz w:val="20"/>
          <w:szCs w:val="20"/>
          <w:shd w:val="clear" w:color="auto" w:fill="FFFFFF"/>
          <w:lang w:val="en-US"/>
        </w:rPr>
        <w:t>§7</w:t>
      </w:r>
    </w:p>
    <w:p w14:paraId="4ADF3999" w14:textId="3F0B6DD6" w:rsidR="0092273C" w:rsidRPr="00F63AAD" w:rsidRDefault="08EF0AC6" w:rsidP="75DCAED5">
      <w:pPr>
        <w:tabs>
          <w:tab w:val="left" w:pos="6804"/>
          <w:tab w:val="left" w:pos="8364"/>
        </w:tabs>
        <w:autoSpaceDE w:val="0"/>
        <w:spacing w:line="360" w:lineRule="auto"/>
        <w:ind w:left="285" w:right="75" w:hanging="240"/>
        <w:jc w:val="both"/>
        <w:rPr>
          <w:rFonts w:ascii="Verdana" w:hAnsi="Verdana" w:cs="Verdana"/>
          <w:sz w:val="20"/>
          <w:szCs w:val="20"/>
          <w:shd w:val="clear" w:color="auto" w:fill="FFFFFF"/>
          <w:lang w:val="en-US"/>
        </w:rPr>
      </w:pPr>
      <w:r w:rsidRPr="00F63AAD">
        <w:rPr>
          <w:rFonts w:ascii="Verdana" w:eastAsia="Calibri" w:hAnsi="Verdana" w:cs="Calibri"/>
          <w:sz w:val="20"/>
          <w:szCs w:val="20"/>
          <w:shd w:val="clear" w:color="auto" w:fill="FFFFFF"/>
          <w:lang w:val="en-US"/>
        </w:rPr>
        <w:t>1. A high school student of outstanding achievement</w:t>
      </w:r>
      <w:r w:rsidR="003A1623" w:rsidRPr="00F63AAD">
        <w:rPr>
          <w:rFonts w:ascii="Verdana" w:eastAsia="Calibri" w:hAnsi="Verdana" w:cs="Calibri"/>
          <w:sz w:val="20"/>
          <w:szCs w:val="20"/>
          <w:shd w:val="clear" w:color="auto" w:fill="FFFFFF"/>
          <w:lang w:val="en-US"/>
        </w:rPr>
        <w:t>s</w:t>
      </w:r>
      <w:r w:rsidRPr="00F63AAD">
        <w:rPr>
          <w:rFonts w:ascii="Verdana" w:eastAsia="Calibri" w:hAnsi="Verdana" w:cs="Calibri"/>
          <w:sz w:val="20"/>
          <w:szCs w:val="20"/>
          <w:shd w:val="clear" w:color="auto" w:fill="FFFFFF"/>
          <w:lang w:val="en-US"/>
        </w:rPr>
        <w:t xml:space="preserve"> shall, on the Dean's consent, be allowed to attend </w:t>
      </w:r>
      <w:r w:rsidR="34CE409E" w:rsidRPr="00F63AAD">
        <w:rPr>
          <w:rFonts w:ascii="Verdana" w:eastAsia="Calibri" w:hAnsi="Verdana" w:cs="Calibri"/>
          <w:sz w:val="20"/>
          <w:szCs w:val="20"/>
          <w:shd w:val="clear" w:color="auto" w:fill="FFFFFF"/>
          <w:lang w:val="en-US"/>
        </w:rPr>
        <w:t>classes</w:t>
      </w:r>
      <w:r w:rsidR="1420B337" w:rsidRPr="00F63AAD">
        <w:rPr>
          <w:rFonts w:ascii="Verdana" w:eastAsia="Calibri" w:hAnsi="Verdana" w:cs="Calibri"/>
          <w:sz w:val="20"/>
          <w:szCs w:val="20"/>
          <w:lang w:val="en-US"/>
        </w:rPr>
        <w:t xml:space="preserve"> provided in the</w:t>
      </w:r>
      <w:r w:rsidR="003A1623" w:rsidRPr="00F63AAD">
        <w:rPr>
          <w:rFonts w:ascii="Verdana" w:eastAsia="Calibri" w:hAnsi="Verdana" w:cs="Calibri"/>
          <w:sz w:val="20"/>
          <w:szCs w:val="20"/>
          <w:lang w:val="en-US"/>
        </w:rPr>
        <w:t xml:space="preserve"> study</w:t>
      </w:r>
      <w:r w:rsidR="1420B337" w:rsidRPr="00F63AAD">
        <w:rPr>
          <w:rFonts w:ascii="Verdana" w:eastAsia="Calibri" w:hAnsi="Verdana" w:cs="Calibri"/>
          <w:sz w:val="20"/>
          <w:szCs w:val="20"/>
          <w:lang w:val="en-US"/>
        </w:rPr>
        <w:t xml:space="preserve"> pursuit </w:t>
      </w:r>
      <w:r w:rsidRPr="00F63AAD">
        <w:rPr>
          <w:rFonts w:ascii="Verdana" w:eastAsia="Calibri" w:hAnsi="Verdana" w:cs="Calibri"/>
          <w:sz w:val="20"/>
          <w:szCs w:val="20"/>
          <w:shd w:val="clear" w:color="auto" w:fill="FFFFFF"/>
          <w:lang w:val="en-US"/>
        </w:rPr>
        <w:t xml:space="preserve">of a study </w:t>
      </w:r>
      <w:proofErr w:type="spellStart"/>
      <w:r w:rsidRPr="00F63AAD">
        <w:rPr>
          <w:rFonts w:ascii="Verdana" w:eastAsia="Calibri" w:hAnsi="Verdana" w:cs="Calibri"/>
          <w:sz w:val="20"/>
          <w:szCs w:val="20"/>
          <w:shd w:val="clear" w:color="auto" w:fill="FFFFFF"/>
          <w:lang w:val="en-US"/>
        </w:rPr>
        <w:t>programme</w:t>
      </w:r>
      <w:proofErr w:type="spellEnd"/>
      <w:r w:rsidRPr="00F63AAD">
        <w:rPr>
          <w:rFonts w:ascii="Verdana" w:eastAsia="Calibri" w:hAnsi="Verdana" w:cs="Calibri"/>
          <w:sz w:val="20"/>
          <w:szCs w:val="20"/>
          <w:shd w:val="clear" w:color="auto" w:fill="FFFFFF"/>
          <w:lang w:val="en-US"/>
        </w:rPr>
        <w:t xml:space="preserve"> that matches the field</w:t>
      </w:r>
      <w:r w:rsidR="5C630B90" w:rsidRPr="00F63AAD">
        <w:rPr>
          <w:rFonts w:ascii="Verdana" w:eastAsia="Calibri" w:hAnsi="Verdana" w:cs="Calibri"/>
          <w:sz w:val="20"/>
          <w:szCs w:val="20"/>
          <w:shd w:val="clear" w:color="auto" w:fill="FFFFFF"/>
          <w:lang w:val="en-US"/>
        </w:rPr>
        <w:t xml:space="preserve"> </w:t>
      </w:r>
      <w:r w:rsidRPr="00F63AAD">
        <w:rPr>
          <w:rFonts w:ascii="Verdana" w:eastAsia="Calibri" w:hAnsi="Verdana" w:cs="Calibri"/>
          <w:sz w:val="20"/>
          <w:szCs w:val="20"/>
          <w:shd w:val="clear" w:color="auto" w:fill="FFFFFF"/>
          <w:lang w:val="en-US"/>
        </w:rPr>
        <w:t>of their achievement</w:t>
      </w:r>
      <w:r w:rsidR="003A1623" w:rsidRPr="00F63AAD">
        <w:rPr>
          <w:rFonts w:ascii="Verdana" w:eastAsia="Calibri" w:hAnsi="Verdana" w:cs="Calibri"/>
          <w:sz w:val="20"/>
          <w:szCs w:val="20"/>
          <w:shd w:val="clear" w:color="auto" w:fill="FFFFFF"/>
          <w:lang w:val="en-US"/>
        </w:rPr>
        <w:t>s</w:t>
      </w:r>
      <w:r w:rsidRPr="00F63AAD">
        <w:rPr>
          <w:rFonts w:ascii="Verdana" w:eastAsia="Calibri" w:hAnsi="Verdana" w:cs="Calibri"/>
          <w:sz w:val="20"/>
          <w:szCs w:val="20"/>
          <w:shd w:val="clear" w:color="auto" w:fill="FFFFFF"/>
          <w:lang w:val="en-US"/>
        </w:rPr>
        <w:t>. Should the course classes take place during the school hours, an additional consent from the principal of the school is required.</w:t>
      </w:r>
    </w:p>
    <w:p w14:paraId="5908CFBA" w14:textId="1D49FE3A" w:rsidR="0092273C" w:rsidRPr="00F63AAD" w:rsidRDefault="0092273C">
      <w:pPr>
        <w:numPr>
          <w:ilvl w:val="0"/>
          <w:numId w:val="9"/>
        </w:numPr>
        <w:tabs>
          <w:tab w:val="left" w:pos="6804"/>
          <w:tab w:val="left" w:pos="8364"/>
        </w:tabs>
        <w:autoSpaceDE w:val="0"/>
        <w:spacing w:line="360" w:lineRule="auto"/>
        <w:ind w:left="285" w:right="75" w:hanging="24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The high school student is entitled to </w:t>
      </w:r>
      <w:r w:rsidR="003A1623" w:rsidRPr="00F63AAD">
        <w:rPr>
          <w:rFonts w:ascii="Verdana" w:hAnsi="Verdana" w:cs="Verdana"/>
          <w:sz w:val="20"/>
          <w:szCs w:val="20"/>
          <w:shd w:val="clear" w:color="auto" w:fill="FFFFFF"/>
          <w:lang w:val="en-US"/>
        </w:rPr>
        <w:t xml:space="preserve">obtain </w:t>
      </w:r>
      <w:r w:rsidRPr="00F63AAD">
        <w:rPr>
          <w:rFonts w:ascii="Verdana" w:hAnsi="Verdana" w:cs="Verdana"/>
          <w:sz w:val="20"/>
          <w:szCs w:val="20"/>
          <w:shd w:val="clear" w:color="auto" w:fill="FFFFFF"/>
          <w:lang w:val="en-US"/>
        </w:rPr>
        <w:t xml:space="preserve">credit </w:t>
      </w:r>
      <w:r w:rsidR="003A1623" w:rsidRPr="00F63AAD">
        <w:rPr>
          <w:rFonts w:ascii="Verdana" w:hAnsi="Verdana" w:cs="Verdana"/>
          <w:sz w:val="20"/>
          <w:szCs w:val="20"/>
          <w:shd w:val="clear" w:color="auto" w:fill="FFFFFF"/>
          <w:lang w:val="en-US"/>
        </w:rPr>
        <w:t xml:space="preserve">of </w:t>
      </w:r>
      <w:r w:rsidRPr="00F63AAD">
        <w:rPr>
          <w:rFonts w:ascii="Verdana" w:hAnsi="Verdana" w:cs="Verdana"/>
          <w:sz w:val="20"/>
          <w:szCs w:val="20"/>
          <w:shd w:val="clear" w:color="auto" w:fill="FFFFFF"/>
          <w:lang w:val="en-US"/>
        </w:rPr>
        <w:t xml:space="preserve">their course(s). The rules for granting a credit shall be identical with those binding the UL </w:t>
      </w:r>
      <w:r w:rsidR="278D0DE2"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tudents. The Dean, on the course leader's request, may apply different rules for the credit.</w:t>
      </w:r>
    </w:p>
    <w:p w14:paraId="3DEEC669" w14:textId="77777777" w:rsidR="0092273C" w:rsidRPr="00F63AAD" w:rsidRDefault="0092273C">
      <w:pPr>
        <w:tabs>
          <w:tab w:val="left" w:pos="6804"/>
          <w:tab w:val="left" w:pos="8364"/>
        </w:tabs>
        <w:autoSpaceDE w:val="0"/>
        <w:spacing w:line="360" w:lineRule="auto"/>
        <w:ind w:right="75"/>
        <w:rPr>
          <w:rFonts w:ascii="Verdana" w:hAnsi="Verdana" w:cs="Verdana"/>
          <w:sz w:val="20"/>
          <w:szCs w:val="20"/>
          <w:shd w:val="clear" w:color="auto" w:fill="FFFFFF"/>
          <w:lang w:val="en-US"/>
        </w:rPr>
      </w:pPr>
    </w:p>
    <w:p w14:paraId="265B61BD" w14:textId="77777777" w:rsidR="0092273C" w:rsidRPr="00F63AAD" w:rsidRDefault="0092273C">
      <w:pPr>
        <w:tabs>
          <w:tab w:val="left" w:pos="6804"/>
        </w:tabs>
        <w:autoSpaceDE w:val="0"/>
        <w:spacing w:line="360" w:lineRule="auto"/>
        <w:ind w:right="4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§8</w:t>
      </w:r>
    </w:p>
    <w:p w14:paraId="4EA5E430" w14:textId="40F8C78C" w:rsidR="0092273C" w:rsidRPr="00F63AAD" w:rsidRDefault="47564CDE">
      <w:pPr>
        <w:tabs>
          <w:tab w:val="left" w:pos="6804"/>
          <w:tab w:val="left" w:pos="8364"/>
        </w:tabs>
        <w:autoSpaceDE w:val="0"/>
        <w:spacing w:line="360" w:lineRule="auto"/>
        <w:ind w:right="7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The payment for educational services shall be governed by separate provisions</w:t>
      </w:r>
      <w:r w:rsidR="0857A34C" w:rsidRPr="00F63AAD">
        <w:rPr>
          <w:rFonts w:ascii="Verdana" w:hAnsi="Verdana" w:cs="Verdana"/>
          <w:sz w:val="20"/>
          <w:szCs w:val="20"/>
          <w:shd w:val="clear" w:color="auto" w:fill="FFFFFF"/>
          <w:lang w:val="en-US"/>
        </w:rPr>
        <w:t xml:space="preserve"> of</w:t>
      </w:r>
      <w:r w:rsidR="796F9D92" w:rsidRPr="00F63AAD">
        <w:rPr>
          <w:rFonts w:ascii="Verdana" w:hAnsi="Verdana" w:cs="Verdana"/>
          <w:sz w:val="20"/>
          <w:szCs w:val="20"/>
          <w:shd w:val="clear" w:color="auto" w:fill="FFFFFF"/>
          <w:lang w:val="en-US"/>
        </w:rPr>
        <w:t xml:space="preserve"> </w:t>
      </w:r>
      <w:r w:rsidR="003A1623" w:rsidRPr="00F63AAD">
        <w:rPr>
          <w:rFonts w:ascii="Verdana" w:hAnsi="Verdana" w:cs="Verdana"/>
          <w:sz w:val="20"/>
          <w:szCs w:val="20"/>
          <w:shd w:val="clear" w:color="auto" w:fill="FFFFFF"/>
          <w:lang w:val="en-US"/>
        </w:rPr>
        <w:t>r</w:t>
      </w:r>
      <w:r w:rsidRPr="00F63AAD">
        <w:rPr>
          <w:rFonts w:ascii="Verdana" w:hAnsi="Verdana" w:cs="Verdana"/>
          <w:sz w:val="20"/>
          <w:szCs w:val="20"/>
          <w:shd w:val="clear" w:color="auto" w:fill="FFFFFF"/>
          <w:lang w:val="en-US"/>
        </w:rPr>
        <w:t>egulations</w:t>
      </w:r>
      <w:r w:rsidR="796F9D92" w:rsidRPr="00F63AAD">
        <w:rPr>
          <w:rFonts w:ascii="Verdana" w:hAnsi="Verdana" w:cs="Verdana"/>
          <w:sz w:val="20"/>
          <w:szCs w:val="20"/>
          <w:shd w:val="clear" w:color="auto" w:fill="FFFFFF"/>
          <w:lang w:val="en-US"/>
        </w:rPr>
        <w:t xml:space="preserve"> issued by the UL Rector</w:t>
      </w:r>
      <w:r w:rsidRPr="00F63AAD">
        <w:rPr>
          <w:rFonts w:ascii="Verdana" w:hAnsi="Verdana" w:cs="Verdana"/>
          <w:sz w:val="20"/>
          <w:szCs w:val="20"/>
          <w:shd w:val="clear" w:color="auto" w:fill="FFFFFF"/>
          <w:lang w:val="en-US"/>
        </w:rPr>
        <w:t>.</w:t>
      </w:r>
    </w:p>
    <w:p w14:paraId="45FB0818" w14:textId="77777777" w:rsidR="00925D22" w:rsidRPr="00F63AAD" w:rsidRDefault="00925D22">
      <w:pPr>
        <w:tabs>
          <w:tab w:val="left" w:pos="6804"/>
          <w:tab w:val="left" w:pos="8364"/>
        </w:tabs>
        <w:autoSpaceDE w:val="0"/>
        <w:spacing w:line="360" w:lineRule="auto"/>
        <w:ind w:right="75"/>
        <w:rPr>
          <w:rFonts w:ascii="Verdana" w:hAnsi="Verdana" w:cs="Verdana"/>
          <w:sz w:val="20"/>
          <w:szCs w:val="20"/>
          <w:shd w:val="clear" w:color="auto" w:fill="FFFFFF"/>
          <w:lang w:val="en-US"/>
        </w:rPr>
      </w:pPr>
    </w:p>
    <w:p w14:paraId="049F31CB" w14:textId="77777777" w:rsidR="00925D22" w:rsidRPr="00F63AAD" w:rsidRDefault="00925D22">
      <w:pPr>
        <w:tabs>
          <w:tab w:val="left" w:pos="6804"/>
          <w:tab w:val="left" w:pos="8364"/>
        </w:tabs>
        <w:autoSpaceDE w:val="0"/>
        <w:spacing w:line="360" w:lineRule="auto"/>
        <w:ind w:right="75"/>
        <w:rPr>
          <w:rFonts w:ascii="Verdana" w:hAnsi="Verdana" w:cs="Verdana"/>
          <w:sz w:val="20"/>
          <w:szCs w:val="20"/>
          <w:shd w:val="clear" w:color="auto" w:fill="FFFFFF"/>
          <w:lang w:val="en-US"/>
        </w:rPr>
      </w:pPr>
    </w:p>
    <w:p w14:paraId="54F883FD" w14:textId="77777777" w:rsidR="0092273C" w:rsidRPr="00F63AAD" w:rsidRDefault="0092273C" w:rsidP="00EA5943">
      <w:pPr>
        <w:tabs>
          <w:tab w:val="left" w:pos="8364"/>
        </w:tabs>
        <w:autoSpaceDE w:val="0"/>
        <w:spacing w:line="360" w:lineRule="auto"/>
        <w:ind w:right="60"/>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II. STUDENT’S RIGHTS AND OBLIGATIONS. AWARDS AND DISTINCTIONS</w:t>
      </w:r>
    </w:p>
    <w:p w14:paraId="53128261" w14:textId="77777777" w:rsidR="0092273C" w:rsidRPr="00F63AAD" w:rsidRDefault="0092273C">
      <w:pPr>
        <w:tabs>
          <w:tab w:val="left" w:pos="6804"/>
          <w:tab w:val="left" w:pos="8364"/>
        </w:tabs>
        <w:autoSpaceDE w:val="0"/>
        <w:spacing w:line="360" w:lineRule="auto"/>
        <w:ind w:right="75"/>
        <w:rPr>
          <w:rFonts w:ascii="Verdana" w:hAnsi="Verdana" w:cs="Verdana"/>
          <w:sz w:val="20"/>
          <w:szCs w:val="20"/>
          <w:shd w:val="clear" w:color="auto" w:fill="FFFFFF"/>
          <w:lang w:val="en-US"/>
        </w:rPr>
      </w:pPr>
    </w:p>
    <w:p w14:paraId="7FAC401A" w14:textId="77777777" w:rsidR="0092273C" w:rsidRPr="00F63AAD" w:rsidRDefault="0092273C">
      <w:pPr>
        <w:tabs>
          <w:tab w:val="left" w:pos="6804"/>
          <w:tab w:val="left" w:pos="8364"/>
        </w:tabs>
        <w:autoSpaceDE w:val="0"/>
        <w:spacing w:line="360" w:lineRule="auto"/>
        <w:ind w:right="30"/>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§9</w:t>
      </w:r>
    </w:p>
    <w:p w14:paraId="117EBEBE" w14:textId="77777777" w:rsidR="0092273C" w:rsidRPr="00F63AAD" w:rsidRDefault="0092273C">
      <w:pPr>
        <w:tabs>
          <w:tab w:val="left" w:pos="6804"/>
          <w:tab w:val="left" w:pos="8364"/>
        </w:tabs>
        <w:autoSpaceDE w:val="0"/>
        <w:spacing w:line="360" w:lineRule="auto"/>
        <w:ind w:right="7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Each </w:t>
      </w:r>
      <w:r w:rsidR="007B285D"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tudent has the right to:</w:t>
      </w:r>
    </w:p>
    <w:p w14:paraId="193E3487" w14:textId="77777777" w:rsidR="0092273C" w:rsidRPr="00F63AAD" w:rsidRDefault="0092273C">
      <w:pPr>
        <w:tabs>
          <w:tab w:val="left" w:pos="6804"/>
          <w:tab w:val="left" w:pos="8364"/>
        </w:tabs>
        <w:autoSpaceDE w:val="0"/>
        <w:spacing w:line="360" w:lineRule="auto"/>
        <w:ind w:left="570" w:hanging="27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a) have their personal dignity respected by each member of the academic community,</w:t>
      </w:r>
    </w:p>
    <w:p w14:paraId="30718476" w14:textId="2217DCB6" w:rsidR="0092273C" w:rsidRPr="00F63AAD" w:rsidRDefault="0092273C">
      <w:pPr>
        <w:tabs>
          <w:tab w:val="left" w:pos="6804"/>
          <w:tab w:val="left" w:pos="8364"/>
        </w:tabs>
        <w:autoSpaceDE w:val="0"/>
        <w:spacing w:line="360" w:lineRule="auto"/>
        <w:ind w:left="570" w:hanging="27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b) develop their own scientific, culture, sports, and tourism interests, within the </w:t>
      </w:r>
      <w:proofErr w:type="spellStart"/>
      <w:r w:rsidRPr="00F63AAD">
        <w:rPr>
          <w:rFonts w:ascii="Verdana" w:hAnsi="Verdana" w:cs="Verdana"/>
          <w:sz w:val="20"/>
          <w:szCs w:val="20"/>
          <w:shd w:val="clear" w:color="auto" w:fill="FFFFFF"/>
          <w:lang w:val="en-US"/>
        </w:rPr>
        <w:t>organi</w:t>
      </w:r>
      <w:r w:rsidR="002B5BDF"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ational</w:t>
      </w:r>
      <w:proofErr w:type="spellEnd"/>
      <w:r w:rsidRPr="00F63AAD">
        <w:rPr>
          <w:rFonts w:ascii="Verdana" w:hAnsi="Verdana" w:cs="Verdana"/>
          <w:sz w:val="20"/>
          <w:szCs w:val="20"/>
          <w:shd w:val="clear" w:color="auto" w:fill="FFFFFF"/>
          <w:lang w:val="en-US"/>
        </w:rPr>
        <w:t xml:space="preserve"> possibilities of the UL,</w:t>
      </w:r>
    </w:p>
    <w:p w14:paraId="2D5D7B70" w14:textId="0542A8BF" w:rsidR="0092273C" w:rsidRPr="00F63AAD" w:rsidRDefault="0092273C">
      <w:pPr>
        <w:numPr>
          <w:ilvl w:val="0"/>
          <w:numId w:val="10"/>
        </w:numPr>
        <w:tabs>
          <w:tab w:val="left" w:pos="6804"/>
          <w:tab w:val="left" w:pos="8364"/>
        </w:tabs>
        <w:autoSpaceDE w:val="0"/>
        <w:spacing w:line="360" w:lineRule="auto"/>
        <w:ind w:left="570" w:hanging="27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partake in the University's student </w:t>
      </w:r>
      <w:proofErr w:type="spellStart"/>
      <w:r w:rsidRPr="00F63AAD">
        <w:rPr>
          <w:rFonts w:ascii="Verdana" w:hAnsi="Verdana" w:cs="Verdana"/>
          <w:sz w:val="20"/>
          <w:szCs w:val="20"/>
          <w:shd w:val="clear" w:color="auto" w:fill="FFFFFF"/>
          <w:lang w:val="en-US"/>
        </w:rPr>
        <w:t>organi</w:t>
      </w:r>
      <w:r w:rsidR="002B5BDF"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ations</w:t>
      </w:r>
      <w:proofErr w:type="spellEnd"/>
      <w:r w:rsidRPr="00F63AAD">
        <w:rPr>
          <w:rFonts w:ascii="Verdana" w:hAnsi="Verdana" w:cs="Verdana"/>
          <w:sz w:val="20"/>
          <w:szCs w:val="20"/>
          <w:shd w:val="clear" w:color="auto" w:fill="FFFFFF"/>
          <w:lang w:val="en-US"/>
        </w:rPr>
        <w:t>, especially arts projects, scien</w:t>
      </w:r>
      <w:r w:rsidR="002B5BDF" w:rsidRPr="00F63AAD">
        <w:rPr>
          <w:rFonts w:ascii="Verdana" w:hAnsi="Verdana" w:cs="Verdana"/>
          <w:sz w:val="20"/>
          <w:szCs w:val="20"/>
          <w:shd w:val="clear" w:color="auto" w:fill="FFFFFF"/>
          <w:lang w:val="en-US"/>
        </w:rPr>
        <w:t>ce clubs</w:t>
      </w:r>
      <w:r w:rsidRPr="00F63AAD">
        <w:rPr>
          <w:rFonts w:ascii="Verdana" w:hAnsi="Verdana" w:cs="Verdana"/>
          <w:sz w:val="20"/>
          <w:szCs w:val="20"/>
          <w:shd w:val="clear" w:color="auto" w:fill="FFFFFF"/>
          <w:lang w:val="en-US"/>
        </w:rPr>
        <w:t>,</w:t>
      </w:r>
      <w:r w:rsidR="00F80F56" w:rsidRPr="00F63AAD">
        <w:rPr>
          <w:rFonts w:ascii="Verdana" w:hAnsi="Verdana" w:cs="Verdana"/>
          <w:sz w:val="20"/>
          <w:szCs w:val="20"/>
          <w:shd w:val="clear" w:color="auto" w:fill="FFFFFF"/>
          <w:lang w:val="en-US"/>
        </w:rPr>
        <w:t xml:space="preserve"> and sports </w:t>
      </w:r>
      <w:proofErr w:type="spellStart"/>
      <w:r w:rsidR="00F80F56" w:rsidRPr="00F63AAD">
        <w:rPr>
          <w:rFonts w:ascii="Verdana" w:hAnsi="Verdana" w:cs="Verdana"/>
          <w:sz w:val="20"/>
          <w:szCs w:val="20"/>
          <w:shd w:val="clear" w:color="auto" w:fill="FFFFFF"/>
          <w:lang w:val="en-US"/>
        </w:rPr>
        <w:t>organi</w:t>
      </w:r>
      <w:r w:rsidR="00147FF1" w:rsidRPr="00F63AAD">
        <w:rPr>
          <w:rFonts w:ascii="Verdana" w:hAnsi="Verdana" w:cs="Verdana"/>
          <w:sz w:val="20"/>
          <w:szCs w:val="20"/>
          <w:shd w:val="clear" w:color="auto" w:fill="FFFFFF"/>
          <w:lang w:val="en-US"/>
        </w:rPr>
        <w:t>s</w:t>
      </w:r>
      <w:r w:rsidR="00F80F56" w:rsidRPr="00F63AAD">
        <w:rPr>
          <w:rFonts w:ascii="Verdana" w:hAnsi="Verdana" w:cs="Verdana"/>
          <w:sz w:val="20"/>
          <w:szCs w:val="20"/>
          <w:shd w:val="clear" w:color="auto" w:fill="FFFFFF"/>
          <w:lang w:val="en-US"/>
        </w:rPr>
        <w:t>ations</w:t>
      </w:r>
      <w:proofErr w:type="spellEnd"/>
      <w:r w:rsidR="00F80F56" w:rsidRPr="00F63AAD">
        <w:rPr>
          <w:rFonts w:ascii="Verdana" w:hAnsi="Verdana" w:cs="Verdana"/>
          <w:sz w:val="20"/>
          <w:szCs w:val="20"/>
          <w:shd w:val="clear" w:color="auto" w:fill="FFFFFF"/>
          <w:lang w:val="en-US"/>
        </w:rPr>
        <w:t>,</w:t>
      </w:r>
    </w:p>
    <w:p w14:paraId="658D4297" w14:textId="77777777" w:rsidR="0092273C" w:rsidRPr="00F63AAD" w:rsidRDefault="0092273C">
      <w:pPr>
        <w:tabs>
          <w:tab w:val="left" w:pos="6804"/>
          <w:tab w:val="left" w:pos="8364"/>
        </w:tabs>
        <w:autoSpaceDE w:val="0"/>
        <w:spacing w:line="360" w:lineRule="auto"/>
        <w:ind w:left="570" w:hanging="270"/>
        <w:jc w:val="both"/>
        <w:rPr>
          <w:sz w:val="20"/>
          <w:szCs w:val="20"/>
          <w:shd w:val="clear" w:color="auto" w:fill="FFFFFF"/>
          <w:lang w:val="en-US"/>
        </w:rPr>
      </w:pPr>
      <w:r w:rsidRPr="00F63AAD">
        <w:rPr>
          <w:rFonts w:ascii="Verdana" w:hAnsi="Verdana" w:cs="Verdana"/>
          <w:sz w:val="20"/>
          <w:szCs w:val="20"/>
          <w:shd w:val="clear" w:color="auto" w:fill="FFFFFF"/>
          <w:lang w:val="en-US"/>
        </w:rPr>
        <w:t>d)  health protection, financial assistance, awards and distinctions</w:t>
      </w:r>
      <w:r w:rsidR="007219C1"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xml:space="preserve"> granted on the ground of the present Rules and separate regulations.</w:t>
      </w:r>
    </w:p>
    <w:p w14:paraId="62486C05" w14:textId="77777777" w:rsidR="0092273C" w:rsidRPr="00F63AAD" w:rsidRDefault="0092273C">
      <w:pPr>
        <w:tabs>
          <w:tab w:val="left" w:pos="6804"/>
          <w:tab w:val="left" w:pos="8364"/>
        </w:tabs>
        <w:autoSpaceDE w:val="0"/>
        <w:spacing w:line="360" w:lineRule="auto"/>
        <w:rPr>
          <w:sz w:val="20"/>
          <w:szCs w:val="20"/>
          <w:shd w:val="clear" w:color="auto" w:fill="FFFFFF"/>
          <w:lang w:val="en-US"/>
        </w:rPr>
      </w:pPr>
    </w:p>
    <w:p w14:paraId="4101652C" w14:textId="77777777" w:rsidR="0092273C" w:rsidRPr="00F63AAD" w:rsidRDefault="0092273C">
      <w:pPr>
        <w:tabs>
          <w:tab w:val="left" w:pos="6804"/>
          <w:tab w:val="left" w:pos="8364"/>
        </w:tabs>
        <w:autoSpaceDE w:val="0"/>
        <w:spacing w:line="360" w:lineRule="auto"/>
        <w:rPr>
          <w:sz w:val="20"/>
          <w:szCs w:val="20"/>
          <w:shd w:val="clear" w:color="auto" w:fill="FFFFFF"/>
          <w:lang w:val="en-US"/>
        </w:rPr>
      </w:pPr>
    </w:p>
    <w:p w14:paraId="2ABB9136" w14:textId="77777777" w:rsidR="0092273C" w:rsidRPr="00F63AAD" w:rsidRDefault="0092273C">
      <w:pPr>
        <w:tabs>
          <w:tab w:val="left" w:pos="6804"/>
          <w:tab w:val="left" w:pos="8364"/>
        </w:tabs>
        <w:autoSpaceDE w:val="0"/>
        <w:spacing w:line="360" w:lineRule="auto"/>
        <w:ind w:right="1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§10</w:t>
      </w:r>
    </w:p>
    <w:p w14:paraId="0F960D07" w14:textId="5A3FDED9" w:rsidR="0092273C" w:rsidRPr="00F63AAD" w:rsidRDefault="55E99640">
      <w:pPr>
        <w:tabs>
          <w:tab w:val="left" w:pos="6804"/>
          <w:tab w:val="left" w:pos="8364"/>
        </w:tabs>
        <w:autoSpaceDE w:val="0"/>
        <w:spacing w:line="360" w:lineRule="auto"/>
        <w:ind w:right="7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1.</w:t>
      </w:r>
      <w:r w:rsidR="152B0B4D" w:rsidRPr="00F63AAD">
        <w:rPr>
          <w:rFonts w:ascii="Verdana" w:hAnsi="Verdana" w:cs="Verdana"/>
          <w:sz w:val="20"/>
          <w:szCs w:val="20"/>
          <w:shd w:val="clear" w:color="auto" w:fill="FFFFFF"/>
          <w:lang w:val="en-US"/>
        </w:rPr>
        <w:t xml:space="preserve">Each </w:t>
      </w:r>
      <w:r w:rsidR="00147FF1" w:rsidRPr="00F63AAD">
        <w:rPr>
          <w:rFonts w:ascii="Verdana" w:hAnsi="Verdana" w:cs="Verdana"/>
          <w:sz w:val="20"/>
          <w:szCs w:val="20"/>
          <w:shd w:val="clear" w:color="auto" w:fill="FFFFFF"/>
          <w:lang w:val="en-US"/>
        </w:rPr>
        <w:t>s</w:t>
      </w:r>
      <w:r w:rsidR="152B0B4D" w:rsidRPr="00F63AAD">
        <w:rPr>
          <w:rFonts w:ascii="Verdana" w:hAnsi="Verdana" w:cs="Verdana"/>
          <w:sz w:val="20"/>
          <w:szCs w:val="20"/>
          <w:shd w:val="clear" w:color="auto" w:fill="FFFFFF"/>
          <w:lang w:val="en-US"/>
        </w:rPr>
        <w:t>tudent is obliged to:</w:t>
      </w:r>
    </w:p>
    <w:p w14:paraId="770ADE01" w14:textId="5715C6F2" w:rsidR="0092273C" w:rsidRPr="00F63AAD" w:rsidRDefault="08EF0AC6">
      <w:pPr>
        <w:tabs>
          <w:tab w:val="left" w:pos="6804"/>
          <w:tab w:val="left" w:pos="8364"/>
        </w:tabs>
        <w:autoSpaceDE w:val="0"/>
        <w:spacing w:line="360" w:lineRule="auto"/>
        <w:ind w:left="540" w:right="75" w:hanging="28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a) act in accordance with the </w:t>
      </w:r>
      <w:r w:rsidR="0D891721" w:rsidRPr="00F63AAD">
        <w:rPr>
          <w:rFonts w:ascii="Verdana" w:hAnsi="Verdana" w:cs="Verdana"/>
          <w:sz w:val="20"/>
          <w:szCs w:val="20"/>
          <w:shd w:val="clear" w:color="auto" w:fill="FFFFFF"/>
          <w:lang w:val="en-US"/>
        </w:rPr>
        <w:t xml:space="preserve">pledge </w:t>
      </w:r>
      <w:r w:rsidRPr="00F63AAD">
        <w:rPr>
          <w:rFonts w:ascii="Verdana" w:hAnsi="Verdana" w:cs="Verdana"/>
          <w:sz w:val="20"/>
          <w:szCs w:val="20"/>
          <w:shd w:val="clear" w:color="auto" w:fill="FFFFFF"/>
          <w:lang w:val="en-US"/>
        </w:rPr>
        <w:t>taken, the UL Statute</w:t>
      </w:r>
      <w:r w:rsidR="0D891721"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 </w:t>
      </w:r>
      <w:r w:rsidR="1F260E10" w:rsidRPr="00F63AAD">
        <w:rPr>
          <w:rFonts w:ascii="Verdana" w:hAnsi="Verdana" w:cs="Verdana"/>
          <w:sz w:val="20"/>
          <w:szCs w:val="20"/>
          <w:shd w:val="clear" w:color="auto" w:fill="FFFFFF"/>
          <w:lang w:val="en-US"/>
        </w:rPr>
        <w:t>together with th</w:t>
      </w:r>
      <w:r w:rsidRPr="00F63AAD">
        <w:rPr>
          <w:rFonts w:ascii="Verdana" w:hAnsi="Verdana" w:cs="Verdana"/>
          <w:sz w:val="20"/>
          <w:szCs w:val="20"/>
          <w:shd w:val="clear" w:color="auto" w:fill="FFFFFF"/>
          <w:lang w:val="en-US"/>
        </w:rPr>
        <w:t>e Rules of Study</w:t>
      </w:r>
      <w:r w:rsidR="4E29F44C" w:rsidRPr="00F63AAD">
        <w:rPr>
          <w:rFonts w:ascii="Verdana" w:hAnsi="Verdana" w:cs="Verdana"/>
          <w:sz w:val="20"/>
          <w:szCs w:val="20"/>
          <w:shd w:val="clear" w:color="auto" w:fill="FFFFFF"/>
          <w:lang w:val="en-US"/>
        </w:rPr>
        <w:t xml:space="preserve"> as well as other regulations binding at the UL</w:t>
      </w:r>
      <w:r w:rsidRPr="00F63AAD">
        <w:rPr>
          <w:rFonts w:ascii="Verdana" w:hAnsi="Verdana" w:cs="Verdana"/>
          <w:sz w:val="20"/>
          <w:szCs w:val="20"/>
          <w:shd w:val="clear" w:color="auto" w:fill="FFFFFF"/>
          <w:lang w:val="en-US"/>
        </w:rPr>
        <w:t xml:space="preserve">, and, most of all, respect the dignity of the UL </w:t>
      </w:r>
      <w:r w:rsidR="0CA5AFE3"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tudent</w:t>
      </w:r>
      <w:r w:rsidR="4E29F44C" w:rsidRPr="00F63AAD">
        <w:rPr>
          <w:rFonts w:ascii="Verdana" w:hAnsi="Verdana" w:cs="Verdana"/>
          <w:sz w:val="20"/>
          <w:szCs w:val="20"/>
          <w:shd w:val="clear" w:color="auto" w:fill="FFFFFF"/>
          <w:lang w:val="en-US"/>
        </w:rPr>
        <w:t xml:space="preserve"> </w:t>
      </w:r>
      <w:r w:rsidR="1F260E10" w:rsidRPr="00F63AAD">
        <w:rPr>
          <w:rFonts w:ascii="Verdana" w:hAnsi="Verdana" w:cs="Verdana"/>
          <w:sz w:val="20"/>
          <w:szCs w:val="20"/>
          <w:shd w:val="clear" w:color="auto" w:fill="FFFFFF"/>
          <w:lang w:val="en-US"/>
        </w:rPr>
        <w:t>and</w:t>
      </w:r>
      <w:r w:rsidRPr="00F63AAD">
        <w:rPr>
          <w:rFonts w:ascii="Verdana" w:hAnsi="Verdana" w:cs="Verdana"/>
          <w:sz w:val="20"/>
          <w:szCs w:val="20"/>
          <w:shd w:val="clear" w:color="auto" w:fill="FFFFFF"/>
          <w:lang w:val="en-US"/>
        </w:rPr>
        <w:t xml:space="preserve"> the good name of the UL,</w:t>
      </w:r>
    </w:p>
    <w:p w14:paraId="474FB456" w14:textId="77777777" w:rsidR="0092273C" w:rsidRPr="00F63AAD" w:rsidRDefault="0092273C">
      <w:pPr>
        <w:tabs>
          <w:tab w:val="left" w:pos="6804"/>
          <w:tab w:val="left" w:pos="8364"/>
        </w:tabs>
        <w:autoSpaceDE w:val="0"/>
        <w:spacing w:line="360" w:lineRule="auto"/>
        <w:ind w:left="540" w:right="75" w:hanging="28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b) use educational opportunities offered by the UL,</w:t>
      </w:r>
      <w:r w:rsidR="002C6E0D" w:rsidRPr="00F63AAD">
        <w:rPr>
          <w:rFonts w:ascii="Verdana" w:hAnsi="Verdana" w:cs="Verdana"/>
          <w:sz w:val="20"/>
          <w:szCs w:val="20"/>
          <w:shd w:val="clear" w:color="auto" w:fill="FFFFFF"/>
          <w:lang w:val="en-US"/>
        </w:rPr>
        <w:t xml:space="preserve"> especially:</w:t>
      </w:r>
    </w:p>
    <w:p w14:paraId="1FFB46BE" w14:textId="789EEB7B" w:rsidR="002C6E0D" w:rsidRPr="00F63AAD" w:rsidRDefault="002C6E0D" w:rsidP="002C6E0D">
      <w:pPr>
        <w:tabs>
          <w:tab w:val="left" w:pos="6804"/>
          <w:tab w:val="left" w:pos="8364"/>
        </w:tabs>
        <w:autoSpaceDE w:val="0"/>
        <w:spacing w:line="360" w:lineRule="auto"/>
        <w:ind w:left="825" w:right="75" w:hanging="28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attend classes pursuant to the Rules of Study</w:t>
      </w:r>
      <w:r w:rsidR="002B5BDF" w:rsidRPr="00F63AAD">
        <w:rPr>
          <w:rFonts w:ascii="Verdana" w:hAnsi="Verdana" w:cs="Verdana"/>
          <w:sz w:val="20"/>
          <w:szCs w:val="20"/>
          <w:shd w:val="clear" w:color="auto" w:fill="FFFFFF"/>
          <w:lang w:val="en-US"/>
        </w:rPr>
        <w:t xml:space="preserve"> and</w:t>
      </w:r>
    </w:p>
    <w:p w14:paraId="55923F1A" w14:textId="61C7652F" w:rsidR="002C6E0D" w:rsidRPr="00F63AAD" w:rsidRDefault="3929C0B0" w:rsidP="002C6E0D">
      <w:pPr>
        <w:tabs>
          <w:tab w:val="left" w:pos="6804"/>
          <w:tab w:val="left" w:pos="8364"/>
        </w:tabs>
        <w:autoSpaceDE w:val="0"/>
        <w:spacing w:line="360" w:lineRule="auto"/>
        <w:ind w:left="825" w:right="75" w:hanging="28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 </w:t>
      </w:r>
      <w:r w:rsidR="002B5BDF" w:rsidRPr="00F63AAD">
        <w:rPr>
          <w:rFonts w:ascii="Verdana" w:hAnsi="Verdana" w:cs="Verdana"/>
          <w:sz w:val="20"/>
          <w:szCs w:val="20"/>
          <w:shd w:val="clear" w:color="auto" w:fill="FFFFFF"/>
          <w:lang w:val="en-US"/>
        </w:rPr>
        <w:t>sit</w:t>
      </w:r>
      <w:r w:rsidRPr="00F63AAD">
        <w:rPr>
          <w:rFonts w:ascii="Verdana" w:hAnsi="Verdana" w:cs="Verdana"/>
          <w:sz w:val="20"/>
          <w:szCs w:val="20"/>
          <w:shd w:val="clear" w:color="auto" w:fill="FFFFFF"/>
          <w:lang w:val="en-US"/>
        </w:rPr>
        <w:t xml:space="preserve"> </w:t>
      </w:r>
      <w:r w:rsidR="0051142B"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xml:space="preserve">s, </w:t>
      </w:r>
      <w:r w:rsidR="002B5BDF" w:rsidRPr="00F63AAD">
        <w:rPr>
          <w:rFonts w:ascii="Verdana" w:hAnsi="Verdana" w:cs="Verdana"/>
          <w:sz w:val="20"/>
          <w:szCs w:val="20"/>
          <w:shd w:val="clear" w:color="auto" w:fill="FFFFFF"/>
          <w:lang w:val="en-US"/>
        </w:rPr>
        <w:t>participate in</w:t>
      </w:r>
      <w:r w:rsidRPr="00F63AAD">
        <w:rPr>
          <w:rFonts w:ascii="Verdana" w:hAnsi="Verdana" w:cs="Verdana"/>
          <w:sz w:val="20"/>
          <w:szCs w:val="20"/>
          <w:shd w:val="clear" w:color="auto" w:fill="FFFFFF"/>
          <w:lang w:val="en-US"/>
        </w:rPr>
        <w:t xml:space="preserve"> </w:t>
      </w:r>
      <w:r w:rsidR="34F3C836" w:rsidRPr="00F63AAD">
        <w:rPr>
          <w:rFonts w:ascii="Verdana" w:hAnsi="Verdana" w:cs="Verdana"/>
          <w:sz w:val="20"/>
          <w:szCs w:val="20"/>
          <w:shd w:val="clear" w:color="auto" w:fill="FFFFFF"/>
          <w:lang w:val="en-US"/>
        </w:rPr>
        <w:t>internship</w:t>
      </w:r>
      <w:r w:rsidR="00147FF1"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 and </w:t>
      </w:r>
      <w:r w:rsidR="00BD04CD" w:rsidRPr="00F63AAD">
        <w:rPr>
          <w:rFonts w:ascii="Verdana" w:hAnsi="Verdana" w:cs="Verdana"/>
          <w:sz w:val="20"/>
          <w:szCs w:val="20"/>
          <w:shd w:val="clear" w:color="auto" w:fill="FFFFFF"/>
          <w:lang w:val="en-US"/>
        </w:rPr>
        <w:t>meet other requirements</w:t>
      </w:r>
      <w:r w:rsidRPr="00F63AAD">
        <w:rPr>
          <w:rFonts w:ascii="Verdana" w:hAnsi="Verdana" w:cs="Verdana"/>
          <w:sz w:val="20"/>
          <w:szCs w:val="20"/>
          <w:shd w:val="clear" w:color="auto" w:fill="FFFFFF"/>
          <w:lang w:val="en-US"/>
        </w:rPr>
        <w:t xml:space="preserve"> </w:t>
      </w:r>
      <w:r w:rsidR="4504ED71" w:rsidRPr="00F63AAD">
        <w:rPr>
          <w:rFonts w:ascii="Verdana" w:hAnsi="Verdana" w:cs="Verdana"/>
          <w:sz w:val="20"/>
          <w:szCs w:val="20"/>
          <w:shd w:val="clear" w:color="auto" w:fill="FFFFFF"/>
          <w:lang w:val="en-US"/>
        </w:rPr>
        <w:t>provided in study curriculum,</w:t>
      </w:r>
    </w:p>
    <w:p w14:paraId="0DA8A562" w14:textId="77777777" w:rsidR="0092273C" w:rsidRPr="00F63AAD" w:rsidRDefault="47564CDE">
      <w:pPr>
        <w:tabs>
          <w:tab w:val="left" w:pos="6804"/>
          <w:tab w:val="left" w:pos="8364"/>
        </w:tabs>
        <w:autoSpaceDE w:val="0"/>
        <w:spacing w:line="360" w:lineRule="auto"/>
        <w:ind w:left="540" w:right="75" w:hanging="28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c) obey good academic morals,</w:t>
      </w:r>
    </w:p>
    <w:p w14:paraId="67760593" w14:textId="24F41B16" w:rsidR="002C6E0D" w:rsidRPr="00F63AAD" w:rsidRDefault="0DD519A3" w:rsidP="6CF4FE78">
      <w:pPr>
        <w:tabs>
          <w:tab w:val="left" w:pos="6804"/>
          <w:tab w:val="left" w:pos="8364"/>
        </w:tabs>
        <w:autoSpaceDE w:val="0"/>
        <w:spacing w:line="360" w:lineRule="auto"/>
        <w:ind w:left="540" w:right="75" w:hanging="285"/>
        <w:rPr>
          <w:rFonts w:ascii="Verdana" w:hAnsi="Verdana" w:cs="Verdana"/>
          <w:sz w:val="20"/>
          <w:szCs w:val="20"/>
          <w:lang w:val="en-US"/>
        </w:rPr>
      </w:pPr>
      <w:r w:rsidRPr="00F63AAD">
        <w:rPr>
          <w:rFonts w:ascii="Verdana" w:hAnsi="Verdana" w:cs="Verdana"/>
          <w:sz w:val="20"/>
          <w:szCs w:val="20"/>
          <w:shd w:val="clear" w:color="auto" w:fill="FFFFFF"/>
          <w:lang w:val="en-US"/>
        </w:rPr>
        <w:t>d</w:t>
      </w:r>
      <w:r w:rsidR="18F1489F" w:rsidRPr="00F63AAD">
        <w:rPr>
          <w:rFonts w:ascii="Verdana" w:hAnsi="Verdana" w:cs="Verdana"/>
          <w:sz w:val="20"/>
          <w:szCs w:val="20"/>
          <w:shd w:val="clear" w:color="auto" w:fill="FFFFFF"/>
          <w:lang w:val="en-US"/>
        </w:rPr>
        <w:t>) respect all members of the academic community</w:t>
      </w:r>
      <w:r w:rsidR="15998D72" w:rsidRPr="00F63AAD">
        <w:rPr>
          <w:rFonts w:ascii="Verdana" w:hAnsi="Verdana" w:cs="Verdana"/>
          <w:sz w:val="20"/>
          <w:szCs w:val="20"/>
          <w:shd w:val="clear" w:color="auto" w:fill="FFFFFF"/>
          <w:lang w:val="en-US"/>
        </w:rPr>
        <w:t>,</w:t>
      </w:r>
    </w:p>
    <w:p w14:paraId="596EE40E" w14:textId="07900C9C" w:rsidR="002C6E0D" w:rsidRPr="00F63AAD" w:rsidRDefault="2D64F82C" w:rsidP="005F3333">
      <w:pPr>
        <w:tabs>
          <w:tab w:val="left" w:pos="6804"/>
          <w:tab w:val="left" w:pos="8364"/>
        </w:tabs>
        <w:autoSpaceDE w:val="0"/>
        <w:spacing w:line="360" w:lineRule="auto"/>
        <w:ind w:left="540" w:right="75" w:hanging="285"/>
        <w:jc w:val="both"/>
        <w:rPr>
          <w:rFonts w:ascii="Verdana" w:hAnsi="Verdana" w:cs="Verdana"/>
          <w:sz w:val="20"/>
          <w:szCs w:val="20"/>
          <w:lang w:val="en-US"/>
        </w:rPr>
      </w:pPr>
      <w:r w:rsidRPr="00F63AAD">
        <w:rPr>
          <w:rFonts w:ascii="Verdana" w:hAnsi="Verdana" w:cs="Verdana"/>
          <w:sz w:val="20"/>
          <w:szCs w:val="20"/>
          <w:lang w:val="en-US"/>
        </w:rPr>
        <w:t xml:space="preserve">e) care for the UL </w:t>
      </w:r>
      <w:r w:rsidR="66DFD20E" w:rsidRPr="00F63AAD">
        <w:rPr>
          <w:rFonts w:ascii="Verdana" w:hAnsi="Verdana" w:cs="Verdana"/>
          <w:sz w:val="20"/>
          <w:szCs w:val="20"/>
          <w:lang w:val="en-US"/>
        </w:rPr>
        <w:t>property</w:t>
      </w:r>
      <w:r w:rsidRPr="00F63AAD">
        <w:rPr>
          <w:rFonts w:ascii="Verdana" w:hAnsi="Verdana" w:cs="Verdana"/>
          <w:sz w:val="20"/>
          <w:szCs w:val="20"/>
          <w:lang w:val="en-US"/>
        </w:rPr>
        <w:t xml:space="preserve">, </w:t>
      </w:r>
      <w:r w:rsidR="747BAC96" w:rsidRPr="00F63AAD">
        <w:rPr>
          <w:rFonts w:ascii="Verdana" w:hAnsi="Verdana" w:cs="Verdana"/>
          <w:sz w:val="20"/>
          <w:szCs w:val="20"/>
          <w:lang w:val="en-US"/>
        </w:rPr>
        <w:t xml:space="preserve">fulfill obligations, and especially pay financial liabilities </w:t>
      </w:r>
      <w:r w:rsidR="4AD81DD4" w:rsidRPr="00F63AAD">
        <w:rPr>
          <w:rFonts w:ascii="Verdana" w:hAnsi="Verdana" w:cs="Verdana"/>
          <w:sz w:val="20"/>
          <w:szCs w:val="20"/>
          <w:lang w:val="en-US"/>
        </w:rPr>
        <w:t>toward</w:t>
      </w:r>
      <w:r w:rsidR="00FA28B6" w:rsidRPr="00F63AAD">
        <w:rPr>
          <w:rFonts w:ascii="Verdana" w:hAnsi="Verdana" w:cs="Verdana"/>
          <w:sz w:val="20"/>
          <w:szCs w:val="20"/>
          <w:lang w:val="en-US"/>
        </w:rPr>
        <w:t>s</w:t>
      </w:r>
      <w:r w:rsidR="4AD81DD4" w:rsidRPr="00F63AAD">
        <w:rPr>
          <w:rFonts w:ascii="Verdana" w:hAnsi="Verdana" w:cs="Verdana"/>
          <w:sz w:val="20"/>
          <w:szCs w:val="20"/>
          <w:lang w:val="en-US"/>
        </w:rPr>
        <w:t xml:space="preserve"> the UL </w:t>
      </w:r>
      <w:r w:rsidR="4E74BE97" w:rsidRPr="00F63AAD">
        <w:rPr>
          <w:rFonts w:ascii="Verdana" w:hAnsi="Verdana" w:cs="Verdana"/>
          <w:sz w:val="20"/>
          <w:szCs w:val="20"/>
          <w:lang w:val="en-US"/>
        </w:rPr>
        <w:t xml:space="preserve">whilst </w:t>
      </w:r>
      <w:r w:rsidR="710A6C4E" w:rsidRPr="00F63AAD">
        <w:rPr>
          <w:rFonts w:ascii="Verdana" w:hAnsi="Verdana" w:cs="Verdana"/>
          <w:sz w:val="20"/>
          <w:szCs w:val="20"/>
          <w:lang w:val="en-US"/>
        </w:rPr>
        <w:t>meeting</w:t>
      </w:r>
      <w:r w:rsidR="747BAC96" w:rsidRPr="00F63AAD">
        <w:rPr>
          <w:rFonts w:ascii="Verdana" w:hAnsi="Verdana" w:cs="Verdana"/>
          <w:sz w:val="20"/>
          <w:szCs w:val="20"/>
          <w:lang w:val="en-US"/>
        </w:rPr>
        <w:t xml:space="preserve"> the stipulated deadlines.</w:t>
      </w:r>
    </w:p>
    <w:p w14:paraId="0AE4D8E2" w14:textId="0266EB59" w:rsidR="002C6E0D" w:rsidRPr="00F63AAD" w:rsidRDefault="5543D26E" w:rsidP="005F3333">
      <w:pPr>
        <w:tabs>
          <w:tab w:val="left" w:pos="6804"/>
          <w:tab w:val="left" w:pos="8364"/>
        </w:tabs>
        <w:autoSpaceDE w:val="0"/>
        <w:spacing w:line="360" w:lineRule="auto"/>
        <w:ind w:left="285" w:right="75" w:hanging="285"/>
        <w:jc w:val="both"/>
        <w:rPr>
          <w:rFonts w:ascii="Verdana" w:hAnsi="Verdana" w:cs="Verdana"/>
          <w:sz w:val="20"/>
          <w:szCs w:val="20"/>
          <w:shd w:val="clear" w:color="auto" w:fill="FFFFFF"/>
          <w:lang w:val="en-US"/>
        </w:rPr>
      </w:pPr>
      <w:r w:rsidRPr="00F63AAD">
        <w:rPr>
          <w:rFonts w:ascii="Verdana" w:hAnsi="Verdana" w:cs="Verdana"/>
          <w:sz w:val="20"/>
          <w:szCs w:val="20"/>
          <w:lang w:val="en-US"/>
        </w:rPr>
        <w:t xml:space="preserve">2. </w:t>
      </w:r>
      <w:r w:rsidR="05B389E4" w:rsidRPr="00F63AAD">
        <w:rPr>
          <w:rFonts w:ascii="Verdana" w:hAnsi="Verdana" w:cs="Verdana"/>
          <w:sz w:val="20"/>
          <w:szCs w:val="20"/>
          <w:lang w:val="en-US"/>
        </w:rPr>
        <w:t xml:space="preserve">For any action against the dignity of a student and/or breach of regulations binding at the University, including violation of copyright </w:t>
      </w:r>
      <w:r w:rsidR="2D1045E8" w:rsidRPr="00F63AAD">
        <w:rPr>
          <w:rFonts w:ascii="Verdana" w:hAnsi="Verdana" w:cs="Verdana"/>
          <w:sz w:val="20"/>
          <w:szCs w:val="20"/>
          <w:lang w:val="en-US"/>
        </w:rPr>
        <w:t>regulations, a student shall bear disciplinary responsibility pursuant to the rules s</w:t>
      </w:r>
      <w:r w:rsidR="2AE3C3FC" w:rsidRPr="00F63AAD">
        <w:rPr>
          <w:rFonts w:ascii="Verdana" w:hAnsi="Verdana" w:cs="Verdana"/>
          <w:sz w:val="20"/>
          <w:szCs w:val="20"/>
          <w:lang w:val="en-US"/>
        </w:rPr>
        <w:t>et</w:t>
      </w:r>
      <w:r w:rsidR="2D1045E8" w:rsidRPr="00F63AAD">
        <w:rPr>
          <w:rFonts w:ascii="Verdana" w:hAnsi="Verdana" w:cs="Verdana"/>
          <w:sz w:val="20"/>
          <w:szCs w:val="20"/>
          <w:lang w:val="en-US"/>
        </w:rPr>
        <w:t xml:space="preserve"> by separate provisions.</w:t>
      </w:r>
    </w:p>
    <w:p w14:paraId="4B99056E" w14:textId="77777777" w:rsidR="002C6E0D" w:rsidRPr="00F63AAD" w:rsidRDefault="002C6E0D">
      <w:pPr>
        <w:tabs>
          <w:tab w:val="left" w:pos="6804"/>
          <w:tab w:val="left" w:pos="8364"/>
        </w:tabs>
        <w:autoSpaceDE w:val="0"/>
        <w:spacing w:line="360" w:lineRule="auto"/>
        <w:ind w:left="540" w:right="75" w:hanging="285"/>
        <w:rPr>
          <w:rFonts w:ascii="Verdana" w:hAnsi="Verdana" w:cs="Verdana"/>
          <w:sz w:val="20"/>
          <w:szCs w:val="20"/>
          <w:shd w:val="clear" w:color="auto" w:fill="FFFFFF"/>
          <w:lang w:val="en-US"/>
        </w:rPr>
      </w:pPr>
    </w:p>
    <w:p w14:paraId="6BB28E66" w14:textId="77777777" w:rsidR="002C6E0D" w:rsidRPr="00F63AAD" w:rsidRDefault="002C6E0D" w:rsidP="002C6E0D">
      <w:pPr>
        <w:tabs>
          <w:tab w:val="left" w:pos="6804"/>
          <w:tab w:val="left" w:pos="8364"/>
        </w:tabs>
        <w:autoSpaceDE w:val="0"/>
        <w:spacing w:line="360" w:lineRule="auto"/>
        <w:ind w:right="1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§11</w:t>
      </w:r>
    </w:p>
    <w:p w14:paraId="4962D69A" w14:textId="0F5DE3CE" w:rsidR="002C6E0D" w:rsidRPr="00F63AAD" w:rsidRDefault="18F1489F" w:rsidP="005F3333">
      <w:pPr>
        <w:numPr>
          <w:ilvl w:val="1"/>
          <w:numId w:val="10"/>
        </w:numPr>
        <w:tabs>
          <w:tab w:val="left" w:pos="6804"/>
          <w:tab w:val="left" w:pos="8364"/>
        </w:tabs>
        <w:autoSpaceDE w:val="0"/>
        <w:spacing w:line="360" w:lineRule="auto"/>
        <w:ind w:right="7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After being included in the student</w:t>
      </w:r>
      <w:r w:rsidR="00285D12" w:rsidRPr="00F63AAD">
        <w:rPr>
          <w:rFonts w:ascii="Verdana" w:hAnsi="Verdana" w:cs="Verdana"/>
          <w:sz w:val="20"/>
          <w:szCs w:val="20"/>
          <w:shd w:val="clear" w:color="auto" w:fill="FFFFFF"/>
          <w:lang w:val="en-US"/>
        </w:rPr>
        <w:t>s</w:t>
      </w:r>
      <w:r w:rsidR="005914C6"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xml:space="preserve"> register for a given study and not later than 14 days of </w:t>
      </w:r>
      <w:r w:rsidR="00CC6856" w:rsidRPr="00F63AAD">
        <w:rPr>
          <w:rFonts w:ascii="Verdana" w:hAnsi="Verdana" w:cs="Verdana"/>
          <w:sz w:val="20"/>
          <w:szCs w:val="20"/>
          <w:shd w:val="clear" w:color="auto" w:fill="FFFFFF"/>
          <w:lang w:val="en-US"/>
        </w:rPr>
        <w:t>commencement of</w:t>
      </w:r>
      <w:r w:rsidRPr="00F63AAD">
        <w:rPr>
          <w:rFonts w:ascii="Verdana" w:hAnsi="Verdana" w:cs="Verdana"/>
          <w:sz w:val="20"/>
          <w:szCs w:val="20"/>
          <w:shd w:val="clear" w:color="auto" w:fill="FFFFFF"/>
          <w:lang w:val="en-US"/>
        </w:rPr>
        <w:t xml:space="preserve"> classes, a </w:t>
      </w:r>
      <w:r w:rsidR="06CA32EB"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tudent is obliged to sign an agreement on payment for educational services at the UL.</w:t>
      </w:r>
    </w:p>
    <w:p w14:paraId="54887FAD" w14:textId="0D389ABE" w:rsidR="00027698" w:rsidRPr="00F63AAD" w:rsidRDefault="3929C0B0" w:rsidP="005F3333">
      <w:pPr>
        <w:numPr>
          <w:ilvl w:val="1"/>
          <w:numId w:val="10"/>
        </w:numPr>
        <w:tabs>
          <w:tab w:val="left" w:pos="6804"/>
          <w:tab w:val="left" w:pos="8364"/>
        </w:tabs>
        <w:autoSpaceDE w:val="0"/>
        <w:spacing w:line="360" w:lineRule="auto"/>
        <w:ind w:right="7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Every </w:t>
      </w:r>
      <w:r w:rsidR="0C41EF76"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tudent will have their electronic mail account</w:t>
      </w:r>
      <w:r w:rsidR="38019A82" w:rsidRPr="00F63AAD">
        <w:rPr>
          <w:rFonts w:ascii="Verdana" w:hAnsi="Verdana" w:cs="Verdana"/>
          <w:sz w:val="20"/>
          <w:szCs w:val="20"/>
          <w:shd w:val="clear" w:color="auto" w:fill="FFFFFF"/>
          <w:lang w:val="en-US"/>
        </w:rPr>
        <w:t xml:space="preserve"> created</w:t>
      </w:r>
      <w:r w:rsidR="41C187B3" w:rsidRPr="00F63AAD">
        <w:rPr>
          <w:rFonts w:ascii="Verdana" w:hAnsi="Verdana" w:cs="Verdana"/>
          <w:sz w:val="20"/>
          <w:szCs w:val="20"/>
          <w:shd w:val="clear" w:color="auto" w:fill="FFFFFF"/>
          <w:lang w:val="en-US"/>
        </w:rPr>
        <w:t xml:space="preserve"> in the </w:t>
      </w:r>
      <w:r w:rsidR="4338D885" w:rsidRPr="00F63AAD">
        <w:rPr>
          <w:rFonts w:ascii="Verdana" w:hAnsi="Verdana" w:cs="Verdana"/>
          <w:sz w:val="20"/>
          <w:szCs w:val="20"/>
          <w:shd w:val="clear" w:color="auto" w:fill="FFFFFF"/>
          <w:lang w:val="en-US"/>
        </w:rPr>
        <w:t>U</w:t>
      </w:r>
      <w:r w:rsidR="672F79D6" w:rsidRPr="00F63AAD">
        <w:rPr>
          <w:rFonts w:ascii="Verdana" w:hAnsi="Verdana" w:cs="Verdana"/>
          <w:sz w:val="20"/>
          <w:szCs w:val="20"/>
          <w:shd w:val="clear" w:color="auto" w:fill="FFFFFF"/>
          <w:lang w:val="en-US"/>
        </w:rPr>
        <w:t>niversity’s web</w:t>
      </w:r>
      <w:r w:rsidR="41C187B3" w:rsidRPr="00F63AAD">
        <w:rPr>
          <w:rFonts w:ascii="Verdana" w:hAnsi="Verdana" w:cs="Verdana"/>
          <w:sz w:val="20"/>
          <w:szCs w:val="20"/>
          <w:shd w:val="clear" w:color="auto" w:fill="FFFFFF"/>
          <w:lang w:val="en-US"/>
        </w:rPr>
        <w:t xml:space="preserve"> domain, </w:t>
      </w:r>
      <w:r w:rsidR="38019A82" w:rsidRPr="00F63AAD">
        <w:rPr>
          <w:rFonts w:ascii="Verdana" w:hAnsi="Verdana" w:cs="Verdana"/>
          <w:sz w:val="20"/>
          <w:szCs w:val="20"/>
          <w:shd w:val="clear" w:color="auto" w:fill="FFFFFF"/>
          <w:lang w:val="en-US"/>
        </w:rPr>
        <w:t xml:space="preserve">and they will receive access data, namely login </w:t>
      </w:r>
      <w:r w:rsidR="77DD5CB4" w:rsidRPr="00F63AAD">
        <w:rPr>
          <w:rFonts w:ascii="Verdana" w:hAnsi="Verdana" w:cs="Verdana"/>
          <w:sz w:val="20"/>
          <w:szCs w:val="20"/>
          <w:shd w:val="clear" w:color="auto" w:fill="FFFFFF"/>
          <w:lang w:val="en-US"/>
        </w:rPr>
        <w:t>(</w:t>
      </w:r>
      <w:r w:rsidR="38019A82" w:rsidRPr="00F63AAD">
        <w:rPr>
          <w:rFonts w:ascii="Verdana" w:hAnsi="Verdana" w:cs="Verdana"/>
          <w:sz w:val="20"/>
          <w:szCs w:val="20"/>
          <w:shd w:val="clear" w:color="auto" w:fill="FFFFFF"/>
          <w:lang w:val="en-US"/>
        </w:rPr>
        <w:t>username</w:t>
      </w:r>
      <w:r w:rsidR="501A1336" w:rsidRPr="00F63AAD">
        <w:rPr>
          <w:rFonts w:ascii="Verdana" w:hAnsi="Verdana" w:cs="Verdana"/>
          <w:sz w:val="20"/>
          <w:szCs w:val="20"/>
          <w:shd w:val="clear" w:color="auto" w:fill="FFFFFF"/>
          <w:lang w:val="en-US"/>
        </w:rPr>
        <w:t>)</w:t>
      </w:r>
      <w:r w:rsidR="38019A82" w:rsidRPr="00F63AAD">
        <w:rPr>
          <w:rFonts w:ascii="Verdana" w:hAnsi="Verdana" w:cs="Verdana"/>
          <w:sz w:val="20"/>
          <w:szCs w:val="20"/>
          <w:shd w:val="clear" w:color="auto" w:fill="FFFFFF"/>
          <w:lang w:val="en-US"/>
        </w:rPr>
        <w:t xml:space="preserve"> and password.</w:t>
      </w:r>
      <w:r w:rsidR="63A091A6" w:rsidRPr="00F63AAD">
        <w:rPr>
          <w:rFonts w:ascii="Verdana" w:hAnsi="Verdana" w:cs="Verdana"/>
          <w:sz w:val="20"/>
          <w:szCs w:val="20"/>
          <w:shd w:val="clear" w:color="auto" w:fill="FFFFFF"/>
          <w:lang w:val="en-US"/>
        </w:rPr>
        <w:t xml:space="preserve"> </w:t>
      </w:r>
      <w:r w:rsidR="65B1FDCC" w:rsidRPr="00F63AAD">
        <w:rPr>
          <w:rFonts w:ascii="Verdana" w:hAnsi="Verdana" w:cs="Verdana"/>
          <w:sz w:val="20"/>
          <w:szCs w:val="20"/>
          <w:shd w:val="clear" w:color="auto" w:fill="FFFFFF"/>
          <w:lang w:val="en-US"/>
        </w:rPr>
        <w:t>Login (username)</w:t>
      </w:r>
      <w:r w:rsidR="38019A82" w:rsidRPr="00F63AAD">
        <w:rPr>
          <w:rFonts w:ascii="Verdana" w:hAnsi="Verdana" w:cs="Verdana"/>
          <w:sz w:val="20"/>
          <w:szCs w:val="20"/>
          <w:shd w:val="clear" w:color="auto" w:fill="FFFFFF"/>
          <w:lang w:val="en-US"/>
        </w:rPr>
        <w:t xml:space="preserve"> and password ar</w:t>
      </w:r>
      <w:r w:rsidR="4FEAC0BF" w:rsidRPr="00F63AAD">
        <w:rPr>
          <w:rFonts w:ascii="Verdana" w:hAnsi="Verdana" w:cs="Verdana"/>
          <w:sz w:val="20"/>
          <w:szCs w:val="20"/>
          <w:shd w:val="clear" w:color="auto" w:fill="FFFFFF"/>
          <w:lang w:val="en-US"/>
        </w:rPr>
        <w:t>e</w:t>
      </w:r>
      <w:r w:rsidR="38019A82" w:rsidRPr="00F63AAD">
        <w:rPr>
          <w:rFonts w:ascii="Verdana" w:hAnsi="Verdana" w:cs="Verdana"/>
          <w:sz w:val="20"/>
          <w:szCs w:val="20"/>
          <w:shd w:val="clear" w:color="auto" w:fill="FFFFFF"/>
          <w:lang w:val="en-US"/>
        </w:rPr>
        <w:t xml:space="preserve"> basic login data for other UL online platforms</w:t>
      </w:r>
      <w:r w:rsidR="368241E6" w:rsidRPr="00F63AAD">
        <w:rPr>
          <w:rFonts w:ascii="Verdana" w:hAnsi="Verdana" w:cs="Verdana"/>
          <w:sz w:val="20"/>
          <w:szCs w:val="20"/>
          <w:shd w:val="clear" w:color="auto" w:fill="FFFFFF"/>
          <w:lang w:val="en-US"/>
        </w:rPr>
        <w:t>/systems</w:t>
      </w:r>
      <w:r w:rsidR="38019A82" w:rsidRPr="00F63AAD">
        <w:rPr>
          <w:rFonts w:ascii="Verdana" w:hAnsi="Verdana" w:cs="Verdana"/>
          <w:sz w:val="20"/>
          <w:szCs w:val="20"/>
          <w:shd w:val="clear" w:color="auto" w:fill="FFFFFF"/>
          <w:lang w:val="en-US"/>
        </w:rPr>
        <w:t xml:space="preserve"> (</w:t>
      </w:r>
      <w:proofErr w:type="spellStart"/>
      <w:r w:rsidR="38019A82" w:rsidRPr="00F63AAD">
        <w:rPr>
          <w:rFonts w:ascii="Verdana" w:hAnsi="Verdana" w:cs="Verdana"/>
          <w:sz w:val="20"/>
          <w:szCs w:val="20"/>
          <w:shd w:val="clear" w:color="auto" w:fill="FFFFFF"/>
          <w:lang w:val="en-US"/>
        </w:rPr>
        <w:t>USOSWeb</w:t>
      </w:r>
      <w:proofErr w:type="spellEnd"/>
      <w:r w:rsidR="38019A82" w:rsidRPr="00F63AAD">
        <w:rPr>
          <w:rFonts w:ascii="Verdana" w:hAnsi="Verdana" w:cs="Verdana"/>
          <w:sz w:val="20"/>
          <w:szCs w:val="20"/>
          <w:shd w:val="clear" w:color="auto" w:fill="FFFFFF"/>
          <w:lang w:val="en-US"/>
        </w:rPr>
        <w:t xml:space="preserve">, </w:t>
      </w:r>
      <w:proofErr w:type="spellStart"/>
      <w:r w:rsidR="38019A82" w:rsidRPr="00F63AAD">
        <w:rPr>
          <w:rFonts w:ascii="Verdana" w:hAnsi="Verdana" w:cs="Verdana"/>
          <w:sz w:val="20"/>
          <w:szCs w:val="20"/>
          <w:shd w:val="clear" w:color="auto" w:fill="FFFFFF"/>
          <w:lang w:val="en-US"/>
        </w:rPr>
        <w:t>WiFi</w:t>
      </w:r>
      <w:proofErr w:type="spellEnd"/>
      <w:r w:rsidR="38019A82" w:rsidRPr="00F63AAD">
        <w:rPr>
          <w:rFonts w:ascii="Verdana" w:hAnsi="Verdana" w:cs="Verdana"/>
          <w:sz w:val="20"/>
          <w:szCs w:val="20"/>
          <w:shd w:val="clear" w:color="auto" w:fill="FFFFFF"/>
          <w:lang w:val="en-US"/>
        </w:rPr>
        <w:t xml:space="preserve">, </w:t>
      </w:r>
      <w:proofErr w:type="spellStart"/>
      <w:r w:rsidR="38019A82" w:rsidRPr="00F63AAD">
        <w:rPr>
          <w:rFonts w:ascii="Verdana" w:hAnsi="Verdana" w:cs="Verdana"/>
          <w:sz w:val="20"/>
          <w:szCs w:val="20"/>
          <w:shd w:val="clear" w:color="auto" w:fill="FFFFFF"/>
          <w:lang w:val="en-US"/>
        </w:rPr>
        <w:t>eduroam</w:t>
      </w:r>
      <w:proofErr w:type="spellEnd"/>
      <w:r w:rsidR="38019A82" w:rsidRPr="00F63AAD">
        <w:rPr>
          <w:rFonts w:ascii="Verdana" w:hAnsi="Verdana" w:cs="Verdana"/>
          <w:sz w:val="20"/>
          <w:szCs w:val="20"/>
          <w:shd w:val="clear" w:color="auto" w:fill="FFFFFF"/>
          <w:lang w:val="en-US"/>
        </w:rPr>
        <w:t>).</w:t>
      </w:r>
    </w:p>
    <w:p w14:paraId="400856AA" w14:textId="5028B24E" w:rsidR="00033A77" w:rsidRPr="00F63AAD" w:rsidRDefault="3F1F9732" w:rsidP="005F3333">
      <w:pPr>
        <w:numPr>
          <w:ilvl w:val="1"/>
          <w:numId w:val="10"/>
        </w:numPr>
        <w:tabs>
          <w:tab w:val="left" w:pos="6804"/>
          <w:tab w:val="left" w:pos="8364"/>
        </w:tabs>
        <w:autoSpaceDE w:val="0"/>
        <w:spacing w:line="360" w:lineRule="auto"/>
        <w:ind w:right="7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For contacting the UL, specifically, a </w:t>
      </w:r>
      <w:r w:rsidR="0D891721"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 is to use only the e-mail address referred to in </w:t>
      </w:r>
      <w:r w:rsidR="00CC6856" w:rsidRPr="00F63AAD">
        <w:rPr>
          <w:rFonts w:ascii="Verdana" w:hAnsi="Verdana" w:cs="Verdana"/>
          <w:sz w:val="20"/>
          <w:szCs w:val="20"/>
          <w:shd w:val="clear" w:color="auto" w:fill="FFFFFF"/>
          <w:lang w:val="en-US"/>
        </w:rPr>
        <w:t>Section (</w:t>
      </w:r>
      <w:r w:rsidR="00CC6856" w:rsidRPr="00F63AAD">
        <w:rPr>
          <w:rFonts w:ascii="Verdana" w:eastAsia="Arial" w:hAnsi="Verdana" w:cs="Arial"/>
          <w:sz w:val="20"/>
          <w:szCs w:val="20"/>
          <w:shd w:val="clear" w:color="auto" w:fill="FFFFFF"/>
          <w:lang w:val="en-US"/>
        </w:rPr>
        <w:t>§)</w:t>
      </w:r>
      <w:r w:rsidR="00CC6856" w:rsidRPr="00F63AAD">
        <w:rPr>
          <w:rFonts w:ascii="Verdana" w:hAnsi="Verdana" w:cs="Verdana"/>
          <w:sz w:val="20"/>
          <w:szCs w:val="20"/>
          <w:shd w:val="clear" w:color="auto" w:fill="FFFFFF"/>
          <w:lang w:val="en-US"/>
        </w:rPr>
        <w:t xml:space="preserve"> 11(</w:t>
      </w:r>
      <w:r w:rsidRPr="00F63AAD">
        <w:rPr>
          <w:rFonts w:ascii="Verdana" w:hAnsi="Verdana" w:cs="Verdana"/>
          <w:sz w:val="20"/>
          <w:szCs w:val="20"/>
          <w:shd w:val="clear" w:color="auto" w:fill="FFFFFF"/>
          <w:lang w:val="en-US"/>
        </w:rPr>
        <w:t>2</w:t>
      </w:r>
      <w:r w:rsidR="00CC6856"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xml:space="preserve"> above. The University of Lodz directs the electronic correspondence to the </w:t>
      </w:r>
      <w:r w:rsidR="37441FE5"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 at the address referred to in </w:t>
      </w:r>
      <w:r w:rsidR="00CC6856" w:rsidRPr="00F63AAD">
        <w:rPr>
          <w:rFonts w:ascii="Verdana" w:hAnsi="Verdana" w:cs="Verdana"/>
          <w:sz w:val="20"/>
          <w:szCs w:val="20"/>
          <w:shd w:val="clear" w:color="auto" w:fill="FFFFFF"/>
          <w:lang w:val="en-US"/>
        </w:rPr>
        <w:t>Section (</w:t>
      </w:r>
      <w:r w:rsidR="00CC6856" w:rsidRPr="00F63AAD">
        <w:rPr>
          <w:rFonts w:ascii="Verdana" w:eastAsia="Arial" w:hAnsi="Verdana" w:cs="Arial"/>
          <w:sz w:val="20"/>
          <w:szCs w:val="20"/>
          <w:shd w:val="clear" w:color="auto" w:fill="FFFFFF"/>
          <w:lang w:val="en-US"/>
        </w:rPr>
        <w:t>§) 11(</w:t>
      </w:r>
      <w:r w:rsidRPr="00F63AAD">
        <w:rPr>
          <w:rFonts w:ascii="Verdana" w:hAnsi="Verdana" w:cs="Verdana"/>
          <w:sz w:val="20"/>
          <w:szCs w:val="20"/>
          <w:shd w:val="clear" w:color="auto" w:fill="FFFFFF"/>
          <w:lang w:val="en-US"/>
        </w:rPr>
        <w:t>2</w:t>
      </w:r>
      <w:r w:rsidR="00CC6856"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xml:space="preserve"> above.</w:t>
      </w:r>
      <w:r w:rsidR="675E7466" w:rsidRPr="00F63AAD">
        <w:rPr>
          <w:rFonts w:ascii="Verdana" w:hAnsi="Verdana" w:cs="Verdana"/>
          <w:sz w:val="20"/>
          <w:szCs w:val="20"/>
          <w:shd w:val="clear" w:color="auto" w:fill="FFFFFF"/>
          <w:lang w:val="en-US"/>
        </w:rPr>
        <w:t xml:space="preserve"> </w:t>
      </w:r>
    </w:p>
    <w:p w14:paraId="4CCEF250" w14:textId="77777777" w:rsidR="005F3333" w:rsidRPr="00F63AAD" w:rsidRDefault="77D1C904" w:rsidP="005F3333">
      <w:pPr>
        <w:numPr>
          <w:ilvl w:val="1"/>
          <w:numId w:val="10"/>
        </w:numPr>
        <w:tabs>
          <w:tab w:val="left" w:pos="6804"/>
          <w:tab w:val="left" w:pos="8364"/>
        </w:tabs>
        <w:autoSpaceDE w:val="0"/>
        <w:spacing w:line="360" w:lineRule="auto"/>
        <w:ind w:right="75"/>
        <w:rPr>
          <w:rFonts w:eastAsia="Times New Roman" w:cs="Times New Roman"/>
          <w:shd w:val="clear" w:color="auto" w:fill="FFFFFF"/>
          <w:lang w:val="en-US"/>
        </w:rPr>
      </w:pPr>
      <w:r w:rsidRPr="00F63AAD">
        <w:rPr>
          <w:rFonts w:ascii="Verdana" w:hAnsi="Verdana" w:cs="Verdana"/>
          <w:sz w:val="20"/>
          <w:szCs w:val="20"/>
          <w:shd w:val="clear" w:color="auto" w:fill="FFFFFF"/>
          <w:lang w:val="en-US"/>
        </w:rPr>
        <w:t xml:space="preserve">A </w:t>
      </w:r>
      <w:r w:rsidR="00147FF1"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tudent is to read and obey the</w:t>
      </w:r>
      <w:r w:rsidR="13F40535" w:rsidRPr="00F63AAD">
        <w:rPr>
          <w:rFonts w:ascii="Verdana" w:hAnsi="Verdana" w:cs="Verdana"/>
          <w:sz w:val="20"/>
          <w:szCs w:val="20"/>
          <w:shd w:val="clear" w:color="auto" w:fill="FFFFFF"/>
          <w:lang w:val="en-US"/>
        </w:rPr>
        <w:t xml:space="preserve"> </w:t>
      </w:r>
      <w:r w:rsidR="13F40535" w:rsidRPr="00F63AAD">
        <w:rPr>
          <w:rFonts w:ascii="Verdana" w:hAnsi="Verdana" w:cs="Verdana"/>
          <w:sz w:val="20"/>
          <w:szCs w:val="20"/>
          <w:lang w:val="en-US"/>
        </w:rPr>
        <w:t>Rules of using institutional UL electronic mail accounts.</w:t>
      </w:r>
      <w:r w:rsidR="005F3333" w:rsidRPr="00F63AAD">
        <w:rPr>
          <w:rFonts w:eastAsia="Times New Roman" w:cs="Times New Roman"/>
          <w:shd w:val="clear" w:color="auto" w:fill="FFFFFF"/>
          <w:lang w:val="en-US"/>
        </w:rPr>
        <w:t xml:space="preserve"> </w:t>
      </w:r>
    </w:p>
    <w:p w14:paraId="241A34C5" w14:textId="55E4FD1C" w:rsidR="00033A77" w:rsidRPr="00F63AAD" w:rsidRDefault="13F40535" w:rsidP="005F3333">
      <w:pPr>
        <w:tabs>
          <w:tab w:val="left" w:pos="6804"/>
          <w:tab w:val="left" w:pos="8364"/>
        </w:tabs>
        <w:autoSpaceDE w:val="0"/>
        <w:spacing w:line="360" w:lineRule="auto"/>
        <w:ind w:left="720" w:right="75"/>
        <w:rPr>
          <w:rFonts w:eastAsia="Times New Roman" w:cs="Times New Roman"/>
          <w:shd w:val="clear" w:color="auto" w:fill="FFFFFF"/>
          <w:lang w:val="en-US"/>
        </w:rPr>
      </w:pPr>
      <w:r w:rsidRPr="00F63AAD">
        <w:rPr>
          <w:rFonts w:ascii="Verdana" w:hAnsi="Verdana" w:cs="Verdana"/>
          <w:sz w:val="20"/>
          <w:szCs w:val="20"/>
          <w:shd w:val="clear" w:color="auto" w:fill="FFFFFF"/>
          <w:lang w:val="en-US"/>
        </w:rPr>
        <w:t xml:space="preserve">4a. </w:t>
      </w:r>
      <w:r w:rsidR="77D1C904" w:rsidRPr="00F63AAD">
        <w:rPr>
          <w:rFonts w:ascii="Verdana" w:hAnsi="Verdana" w:cs="Verdana"/>
          <w:sz w:val="20"/>
          <w:szCs w:val="20"/>
          <w:shd w:val="clear" w:color="auto" w:fill="FFFFFF"/>
          <w:lang w:val="en-US"/>
        </w:rPr>
        <w:t>A</w:t>
      </w:r>
      <w:r w:rsidR="55BA0AF9" w:rsidRPr="00F63AAD">
        <w:rPr>
          <w:rFonts w:ascii="Verdana" w:hAnsi="Verdana" w:cs="Verdana"/>
          <w:sz w:val="20"/>
          <w:szCs w:val="20"/>
          <w:shd w:val="clear" w:color="auto" w:fill="FFFFFF"/>
          <w:lang w:val="en-US"/>
        </w:rPr>
        <w:t xml:space="preserve"> </w:t>
      </w:r>
      <w:r w:rsidR="00147FF1" w:rsidRPr="00F63AAD">
        <w:rPr>
          <w:rFonts w:ascii="Verdana" w:hAnsi="Verdana" w:cs="Verdana"/>
          <w:sz w:val="20"/>
          <w:szCs w:val="20"/>
          <w:shd w:val="clear" w:color="auto" w:fill="FFFFFF"/>
          <w:lang w:val="en-US"/>
        </w:rPr>
        <w:t>s</w:t>
      </w:r>
      <w:r w:rsidR="55BA0AF9" w:rsidRPr="00F63AAD">
        <w:rPr>
          <w:rFonts w:ascii="Verdana" w:hAnsi="Verdana" w:cs="Verdana"/>
          <w:sz w:val="20"/>
          <w:szCs w:val="20"/>
          <w:shd w:val="clear" w:color="auto" w:fill="FFFFFF"/>
          <w:lang w:val="en-US"/>
        </w:rPr>
        <w:t>tudent is</w:t>
      </w:r>
      <w:r w:rsidR="6720E41C" w:rsidRPr="00F63AAD">
        <w:rPr>
          <w:rFonts w:ascii="Verdana" w:hAnsi="Verdana" w:cs="Verdana"/>
          <w:sz w:val="20"/>
          <w:szCs w:val="20"/>
          <w:shd w:val="clear" w:color="auto" w:fill="FFFFFF"/>
          <w:lang w:val="en-US"/>
        </w:rPr>
        <w:t xml:space="preserve"> obliged</w:t>
      </w:r>
      <w:r w:rsidR="55BA0AF9" w:rsidRPr="00F63AAD">
        <w:rPr>
          <w:rFonts w:ascii="Verdana" w:hAnsi="Verdana" w:cs="Verdana"/>
          <w:sz w:val="20"/>
          <w:szCs w:val="20"/>
          <w:shd w:val="clear" w:color="auto" w:fill="FFFFFF"/>
          <w:lang w:val="en-US"/>
        </w:rPr>
        <w:t xml:space="preserve"> to check e-mail </w:t>
      </w:r>
      <w:r w:rsidR="2F900311" w:rsidRPr="00F63AAD">
        <w:rPr>
          <w:rFonts w:ascii="Verdana" w:hAnsi="Verdana" w:cs="Verdana"/>
          <w:sz w:val="20"/>
          <w:szCs w:val="20"/>
          <w:shd w:val="clear" w:color="auto" w:fill="FFFFFF"/>
          <w:lang w:val="en-US"/>
        </w:rPr>
        <w:t>often</w:t>
      </w:r>
      <w:r w:rsidR="55BA0AF9" w:rsidRPr="00F63AAD">
        <w:rPr>
          <w:rFonts w:ascii="Verdana" w:hAnsi="Verdana" w:cs="Verdana"/>
          <w:sz w:val="20"/>
          <w:szCs w:val="20"/>
          <w:shd w:val="clear" w:color="auto" w:fill="FFFFFF"/>
          <w:lang w:val="en-US"/>
        </w:rPr>
        <w:t xml:space="preserve"> enough to </w:t>
      </w:r>
      <w:r w:rsidR="494FD70E" w:rsidRPr="00F63AAD">
        <w:rPr>
          <w:rFonts w:ascii="Verdana" w:hAnsi="Verdana" w:cs="Verdana"/>
          <w:sz w:val="20"/>
          <w:szCs w:val="20"/>
          <w:shd w:val="clear" w:color="auto" w:fill="FFFFFF"/>
          <w:lang w:val="en-US"/>
        </w:rPr>
        <w:t>keep</w:t>
      </w:r>
      <w:r w:rsidR="55BA0AF9" w:rsidRPr="00F63AAD">
        <w:rPr>
          <w:rFonts w:ascii="Verdana" w:hAnsi="Verdana" w:cs="Verdana"/>
          <w:sz w:val="20"/>
          <w:szCs w:val="20"/>
          <w:shd w:val="clear" w:color="auto" w:fill="FFFFFF"/>
          <w:lang w:val="en-US"/>
        </w:rPr>
        <w:t xml:space="preserve"> contact with the UL</w:t>
      </w:r>
      <w:r w:rsidR="42D9A46F" w:rsidRPr="00F63AAD">
        <w:rPr>
          <w:rFonts w:ascii="Verdana" w:hAnsi="Verdana" w:cs="Verdana"/>
          <w:sz w:val="20"/>
          <w:szCs w:val="20"/>
          <w:shd w:val="clear" w:color="auto" w:fill="FFFFFF"/>
          <w:lang w:val="en-US"/>
        </w:rPr>
        <w:t xml:space="preserve"> </w:t>
      </w:r>
      <w:r w:rsidR="57565DB6" w:rsidRPr="00F63AAD">
        <w:rPr>
          <w:rFonts w:ascii="Verdana" w:hAnsi="Verdana" w:cs="Verdana"/>
          <w:sz w:val="20"/>
          <w:szCs w:val="20"/>
          <w:shd w:val="clear" w:color="auto" w:fill="FFFFFF"/>
          <w:lang w:val="en-US"/>
        </w:rPr>
        <w:t xml:space="preserve">on an </w:t>
      </w:r>
      <w:r w:rsidR="42D9A46F" w:rsidRPr="00F63AAD">
        <w:rPr>
          <w:rFonts w:ascii="Verdana" w:hAnsi="Verdana" w:cs="Verdana"/>
          <w:sz w:val="20"/>
          <w:szCs w:val="20"/>
          <w:shd w:val="clear" w:color="auto" w:fill="FFFFFF"/>
          <w:lang w:val="en-US"/>
        </w:rPr>
        <w:t>ongoing</w:t>
      </w:r>
      <w:r w:rsidR="706A0404" w:rsidRPr="00F63AAD">
        <w:rPr>
          <w:rFonts w:ascii="Verdana" w:hAnsi="Verdana" w:cs="Verdana"/>
          <w:sz w:val="20"/>
          <w:szCs w:val="20"/>
          <w:shd w:val="clear" w:color="auto" w:fill="FFFFFF"/>
          <w:lang w:val="en-US"/>
        </w:rPr>
        <w:t xml:space="preserve"> basis</w:t>
      </w:r>
      <w:r w:rsidR="55BA0AF9" w:rsidRPr="00F63AAD">
        <w:rPr>
          <w:rFonts w:ascii="Verdana" w:hAnsi="Verdana" w:cs="Verdana"/>
          <w:sz w:val="20"/>
          <w:szCs w:val="20"/>
          <w:shd w:val="clear" w:color="auto" w:fill="FFFFFF"/>
          <w:lang w:val="en-US"/>
        </w:rPr>
        <w:t>.</w:t>
      </w:r>
      <w:r w:rsidR="77D1C904" w:rsidRPr="00F63AAD">
        <w:rPr>
          <w:rFonts w:ascii="Verdana" w:hAnsi="Verdana" w:cs="Verdana"/>
          <w:sz w:val="20"/>
          <w:szCs w:val="20"/>
          <w:shd w:val="clear" w:color="auto" w:fill="FFFFFF"/>
          <w:lang w:val="en-US"/>
        </w:rPr>
        <w:t xml:space="preserve"> </w:t>
      </w:r>
    </w:p>
    <w:p w14:paraId="4DDBEF00" w14:textId="77777777" w:rsidR="0092273C" w:rsidRPr="00F63AAD" w:rsidRDefault="0092273C">
      <w:pPr>
        <w:tabs>
          <w:tab w:val="left" w:pos="6804"/>
          <w:tab w:val="left" w:pos="8364"/>
        </w:tabs>
        <w:autoSpaceDE w:val="0"/>
        <w:spacing w:line="360" w:lineRule="auto"/>
        <w:ind w:right="75"/>
        <w:rPr>
          <w:rFonts w:ascii="Verdana" w:hAnsi="Verdana" w:cs="Verdana"/>
          <w:sz w:val="20"/>
          <w:szCs w:val="20"/>
          <w:shd w:val="clear" w:color="auto" w:fill="FFFFFF"/>
          <w:lang w:val="en-US"/>
        </w:rPr>
      </w:pPr>
    </w:p>
    <w:p w14:paraId="7D1CF859" w14:textId="77777777" w:rsidR="0092273C" w:rsidRPr="00F63AAD" w:rsidRDefault="0092273C">
      <w:pPr>
        <w:tabs>
          <w:tab w:val="left" w:pos="6804"/>
          <w:tab w:val="left" w:pos="8364"/>
        </w:tabs>
        <w:autoSpaceDE w:val="0"/>
        <w:spacing w:line="360" w:lineRule="auto"/>
        <w:ind w:right="4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§1</w:t>
      </w:r>
      <w:r w:rsidR="002C6E0D" w:rsidRPr="00F63AAD">
        <w:rPr>
          <w:rFonts w:ascii="Verdana" w:eastAsia="Arial" w:hAnsi="Verdana" w:cs="Arial"/>
          <w:sz w:val="20"/>
          <w:szCs w:val="20"/>
          <w:shd w:val="clear" w:color="auto" w:fill="FFFFFF"/>
          <w:lang w:val="en-US"/>
        </w:rPr>
        <w:t>2</w:t>
      </w:r>
    </w:p>
    <w:p w14:paraId="429AB411" w14:textId="2EAD740A" w:rsidR="0092273C" w:rsidRPr="00F63AAD" w:rsidRDefault="32C4CB73" w:rsidP="75DCAED5">
      <w:pPr>
        <w:pStyle w:val="Akapitzlist"/>
        <w:numPr>
          <w:ilvl w:val="0"/>
          <w:numId w:val="2"/>
        </w:numPr>
        <w:tabs>
          <w:tab w:val="left" w:pos="6804"/>
          <w:tab w:val="left" w:pos="8364"/>
        </w:tabs>
        <w:autoSpaceDE w:val="0"/>
        <w:spacing w:line="360" w:lineRule="auto"/>
        <w:ind w:right="75"/>
        <w:jc w:val="both"/>
        <w:rPr>
          <w:rFonts w:eastAsia="Times New Roman" w:cs="Times New Roman"/>
          <w:szCs w:val="24"/>
          <w:lang w:val="en-US"/>
        </w:rPr>
      </w:pPr>
      <w:r w:rsidRPr="00F63AAD">
        <w:rPr>
          <w:rFonts w:ascii="Verdana" w:hAnsi="Verdana" w:cs="Verdana"/>
          <w:sz w:val="20"/>
          <w:szCs w:val="20"/>
          <w:shd w:val="clear" w:color="auto" w:fill="FFFFFF"/>
          <w:lang w:val="en-US"/>
        </w:rPr>
        <w:t xml:space="preserve">A </w:t>
      </w:r>
      <w:r w:rsidR="00147FF1" w:rsidRPr="00F63AAD">
        <w:rPr>
          <w:rFonts w:ascii="Verdana" w:hAnsi="Verdana" w:cs="Verdana"/>
          <w:sz w:val="20"/>
          <w:szCs w:val="20"/>
          <w:lang w:val="en-US"/>
        </w:rPr>
        <w:t>s</w:t>
      </w:r>
      <w:r w:rsidRPr="00F63AAD">
        <w:rPr>
          <w:rFonts w:ascii="Verdana" w:hAnsi="Verdana" w:cs="Verdana"/>
          <w:sz w:val="20"/>
          <w:szCs w:val="20"/>
          <w:lang w:val="en-US"/>
        </w:rPr>
        <w:t>tudent is to inform the Dean’s Office of the appropriate Faculty, without delay, but not later than</w:t>
      </w:r>
      <w:r w:rsidR="02FCF279" w:rsidRPr="00F63AAD">
        <w:rPr>
          <w:rFonts w:ascii="Verdana" w:hAnsi="Verdana" w:cs="Verdana"/>
          <w:sz w:val="20"/>
          <w:szCs w:val="20"/>
          <w:lang w:val="en-US"/>
        </w:rPr>
        <w:t xml:space="preserve"> within</w:t>
      </w:r>
      <w:r w:rsidRPr="00F63AAD">
        <w:rPr>
          <w:rFonts w:ascii="Verdana" w:hAnsi="Verdana" w:cs="Verdana"/>
          <w:sz w:val="20"/>
          <w:szCs w:val="20"/>
          <w:lang w:val="en-US"/>
        </w:rPr>
        <w:t xml:space="preserve"> 30 days</w:t>
      </w:r>
      <w:r w:rsidR="5F177FA3" w:rsidRPr="00F63AAD">
        <w:rPr>
          <w:rFonts w:ascii="Verdana" w:hAnsi="Verdana" w:cs="Verdana"/>
          <w:sz w:val="20"/>
          <w:szCs w:val="20"/>
          <w:lang w:val="en-US"/>
        </w:rPr>
        <w:t>, on the change of their marital status, name or surname, home address, mailing address or telephone number</w:t>
      </w:r>
      <w:r w:rsidRPr="00F63AAD">
        <w:rPr>
          <w:rFonts w:ascii="Verdana" w:hAnsi="Verdana" w:cs="Verdana"/>
          <w:sz w:val="20"/>
          <w:szCs w:val="20"/>
          <w:lang w:val="en-US"/>
        </w:rPr>
        <w:t>.</w:t>
      </w:r>
      <w:r w:rsidR="224445DF" w:rsidRPr="00F63AAD">
        <w:rPr>
          <w:rFonts w:ascii="Verdana" w:hAnsi="Verdana" w:cs="Verdana"/>
          <w:sz w:val="20"/>
          <w:szCs w:val="20"/>
          <w:lang w:val="en-US"/>
        </w:rPr>
        <w:t xml:space="preserve"> </w:t>
      </w:r>
      <w:r w:rsidR="00C71EAF" w:rsidRPr="00F63AAD">
        <w:rPr>
          <w:rFonts w:ascii="Verdana" w:hAnsi="Verdana" w:cs="Verdana"/>
          <w:sz w:val="20"/>
          <w:szCs w:val="20"/>
          <w:lang w:val="en-US"/>
        </w:rPr>
        <w:t>In the case of not meeting this obligation</w:t>
      </w:r>
      <w:r w:rsidR="465E01C8" w:rsidRPr="00F63AAD">
        <w:rPr>
          <w:rFonts w:ascii="Verdana" w:hAnsi="Verdana" w:cs="Verdana"/>
          <w:sz w:val="20"/>
          <w:szCs w:val="20"/>
          <w:lang w:val="en-US"/>
        </w:rPr>
        <w:t xml:space="preserve"> any letters delivered to the previous mailing address shall be treated as </w:t>
      </w:r>
      <w:r w:rsidR="19498DEE" w:rsidRPr="00F63AAD">
        <w:rPr>
          <w:rFonts w:ascii="Verdana" w:hAnsi="Verdana" w:cs="Verdana"/>
          <w:sz w:val="20"/>
          <w:szCs w:val="20"/>
          <w:lang w:val="en-US"/>
        </w:rPr>
        <w:t>successfully</w:t>
      </w:r>
      <w:r w:rsidR="40013670" w:rsidRPr="00F63AAD">
        <w:rPr>
          <w:rFonts w:ascii="Verdana" w:hAnsi="Verdana" w:cs="Verdana"/>
          <w:sz w:val="20"/>
          <w:szCs w:val="20"/>
          <w:lang w:val="en-US"/>
        </w:rPr>
        <w:t xml:space="preserve"> </w:t>
      </w:r>
      <w:r w:rsidR="465E01C8" w:rsidRPr="00F63AAD">
        <w:rPr>
          <w:rFonts w:ascii="Verdana" w:hAnsi="Verdana" w:cs="Verdana"/>
          <w:sz w:val="20"/>
          <w:szCs w:val="20"/>
          <w:lang w:val="en-US"/>
        </w:rPr>
        <w:t>received.</w:t>
      </w:r>
    </w:p>
    <w:p w14:paraId="6B07F607" w14:textId="31D7CAAF" w:rsidR="0092273C" w:rsidRPr="00F63AAD" w:rsidRDefault="32C4CB73" w:rsidP="6CF4FE78">
      <w:pPr>
        <w:pStyle w:val="Akapitzlist"/>
        <w:numPr>
          <w:ilvl w:val="0"/>
          <w:numId w:val="2"/>
        </w:numPr>
        <w:tabs>
          <w:tab w:val="left" w:pos="6804"/>
          <w:tab w:val="left" w:pos="8364"/>
        </w:tabs>
        <w:spacing w:line="360" w:lineRule="auto"/>
        <w:ind w:right="75"/>
        <w:jc w:val="both"/>
        <w:rPr>
          <w:rFonts w:eastAsia="Times New Roman" w:cs="Times New Roman"/>
          <w:szCs w:val="24"/>
          <w:lang w:val="en-US"/>
        </w:rPr>
      </w:pPr>
      <w:r w:rsidRPr="00F63AAD">
        <w:rPr>
          <w:rFonts w:ascii="Verdana" w:hAnsi="Verdana" w:cs="Verdana"/>
          <w:sz w:val="20"/>
          <w:szCs w:val="20"/>
          <w:shd w:val="clear" w:color="auto" w:fill="FFFFFF"/>
          <w:lang w:val="en-US"/>
        </w:rPr>
        <w:t xml:space="preserve"> An i</w:t>
      </w:r>
      <w:r w:rsidR="64C58B5B" w:rsidRPr="00F63AAD">
        <w:rPr>
          <w:rFonts w:ascii="Verdana" w:hAnsi="Verdana" w:cs="Verdana"/>
          <w:sz w:val="20"/>
          <w:szCs w:val="20"/>
          <w:shd w:val="clear" w:color="auto" w:fill="FFFFFF"/>
          <w:lang w:val="en-US"/>
        </w:rPr>
        <w:t xml:space="preserve">nternational </w:t>
      </w:r>
      <w:r w:rsidR="6CBD66A4" w:rsidRPr="00F63AAD">
        <w:rPr>
          <w:rFonts w:ascii="Verdana" w:hAnsi="Verdana" w:cs="Verdana"/>
          <w:sz w:val="20"/>
          <w:szCs w:val="20"/>
          <w:lang w:val="en-US"/>
        </w:rPr>
        <w:t xml:space="preserve">student is to report, </w:t>
      </w:r>
      <w:r w:rsidR="4E798BA2" w:rsidRPr="00F63AAD">
        <w:rPr>
          <w:rFonts w:ascii="Verdana" w:hAnsi="Verdana" w:cs="Verdana"/>
          <w:sz w:val="20"/>
          <w:szCs w:val="20"/>
          <w:lang w:val="en-US"/>
        </w:rPr>
        <w:t>without delay</w:t>
      </w:r>
      <w:r w:rsidR="6CBD66A4" w:rsidRPr="00F63AAD">
        <w:rPr>
          <w:rFonts w:ascii="Verdana" w:hAnsi="Verdana" w:cs="Verdana"/>
          <w:sz w:val="20"/>
          <w:szCs w:val="20"/>
          <w:lang w:val="en-US"/>
        </w:rPr>
        <w:t>, but not later than within 30 days, to the appropriate Dean's Office</w:t>
      </w:r>
      <w:r w:rsidR="04ED3BEA" w:rsidRPr="00F63AAD">
        <w:rPr>
          <w:rFonts w:ascii="Verdana" w:hAnsi="Verdana" w:cs="Verdana"/>
          <w:sz w:val="20"/>
          <w:szCs w:val="20"/>
          <w:lang w:val="en-US"/>
        </w:rPr>
        <w:t xml:space="preserve"> and the International Students Office</w:t>
      </w:r>
      <w:r w:rsidR="6CBD66A4" w:rsidRPr="00F63AAD">
        <w:rPr>
          <w:rFonts w:ascii="Verdana" w:hAnsi="Verdana" w:cs="Verdana"/>
          <w:sz w:val="20"/>
          <w:szCs w:val="20"/>
          <w:lang w:val="en-US"/>
        </w:rPr>
        <w:t xml:space="preserve">, on the </w:t>
      </w:r>
      <w:r w:rsidR="31F6AEF5" w:rsidRPr="00F63AAD">
        <w:rPr>
          <w:rFonts w:ascii="Verdana" w:hAnsi="Verdana" w:cs="Verdana"/>
          <w:sz w:val="20"/>
          <w:szCs w:val="20"/>
          <w:lang w:val="en-US"/>
        </w:rPr>
        <w:t>issu</w:t>
      </w:r>
      <w:r w:rsidR="30AE3FB1" w:rsidRPr="00F63AAD">
        <w:rPr>
          <w:rFonts w:ascii="Verdana" w:hAnsi="Verdana" w:cs="Verdana"/>
          <w:sz w:val="20"/>
          <w:szCs w:val="20"/>
          <w:lang w:val="en-US"/>
        </w:rPr>
        <w:t>e</w:t>
      </w:r>
      <w:r w:rsidR="31F6AEF5" w:rsidRPr="00F63AAD">
        <w:rPr>
          <w:rFonts w:ascii="Verdana" w:hAnsi="Verdana" w:cs="Verdana"/>
          <w:sz w:val="20"/>
          <w:szCs w:val="20"/>
          <w:lang w:val="en-US"/>
        </w:rPr>
        <w:t xml:space="preserve"> or refusal of issue of a </w:t>
      </w:r>
      <w:r w:rsidR="00C71EAF" w:rsidRPr="00F63AAD">
        <w:rPr>
          <w:rFonts w:ascii="Verdana" w:hAnsi="Verdana" w:cs="Verdana"/>
          <w:sz w:val="20"/>
          <w:szCs w:val="20"/>
          <w:lang w:val="en-US"/>
        </w:rPr>
        <w:t xml:space="preserve">new </w:t>
      </w:r>
      <w:r w:rsidR="31F6AEF5" w:rsidRPr="00F63AAD">
        <w:rPr>
          <w:rFonts w:ascii="Verdana" w:hAnsi="Verdana" w:cs="Verdana"/>
          <w:sz w:val="20"/>
          <w:szCs w:val="20"/>
          <w:lang w:val="en-US"/>
        </w:rPr>
        <w:t>document that confirms the following:</w:t>
      </w:r>
    </w:p>
    <w:p w14:paraId="4E3B1675" w14:textId="07F07D88" w:rsidR="0092273C" w:rsidRPr="00F63AAD" w:rsidRDefault="2E9B5043" w:rsidP="75DCAED5">
      <w:pPr>
        <w:tabs>
          <w:tab w:val="left" w:pos="6804"/>
          <w:tab w:val="left" w:pos="8364"/>
        </w:tabs>
        <w:spacing w:line="360" w:lineRule="auto"/>
        <w:ind w:left="1620" w:right="75"/>
        <w:jc w:val="both"/>
        <w:rPr>
          <w:lang w:val="en-US"/>
        </w:rPr>
      </w:pPr>
      <w:r w:rsidRPr="00F63AAD">
        <w:rPr>
          <w:rFonts w:ascii="Verdana" w:hAnsi="Verdana" w:cs="Verdana"/>
          <w:sz w:val="20"/>
          <w:szCs w:val="20"/>
          <w:lang w:val="en-US"/>
        </w:rPr>
        <w:t>1)</w:t>
      </w:r>
      <w:r w:rsidR="32743C40" w:rsidRPr="00F63AAD">
        <w:rPr>
          <w:rFonts w:ascii="Verdana" w:hAnsi="Verdana" w:cs="Verdana"/>
          <w:sz w:val="20"/>
          <w:szCs w:val="20"/>
          <w:lang w:val="en-US"/>
        </w:rPr>
        <w:t>l</w:t>
      </w:r>
      <w:r w:rsidR="7E78DB5E" w:rsidRPr="00F63AAD">
        <w:rPr>
          <w:rFonts w:ascii="Verdana" w:hAnsi="Verdana" w:cs="Verdana"/>
          <w:sz w:val="20"/>
          <w:szCs w:val="20"/>
          <w:lang w:val="en-US"/>
        </w:rPr>
        <w:t>egal stay in the territory of the Republic of Poland;</w:t>
      </w:r>
    </w:p>
    <w:p w14:paraId="4B8564B4" w14:textId="5871637B" w:rsidR="0092273C" w:rsidRPr="00F63AAD" w:rsidRDefault="7AA42310" w:rsidP="75DCAED5">
      <w:pPr>
        <w:tabs>
          <w:tab w:val="left" w:pos="6804"/>
          <w:tab w:val="left" w:pos="8364"/>
        </w:tabs>
        <w:spacing w:line="360" w:lineRule="auto"/>
        <w:ind w:left="1620" w:right="75"/>
        <w:jc w:val="both"/>
        <w:rPr>
          <w:lang w:val="en-US"/>
        </w:rPr>
      </w:pPr>
      <w:r w:rsidRPr="00F63AAD">
        <w:rPr>
          <w:rFonts w:ascii="Verdana" w:hAnsi="Verdana" w:cs="Verdana"/>
          <w:sz w:val="20"/>
          <w:szCs w:val="20"/>
          <w:lang w:val="en-US"/>
        </w:rPr>
        <w:t>2)</w:t>
      </w:r>
      <w:r w:rsidR="3733F5A2" w:rsidRPr="00F63AAD">
        <w:rPr>
          <w:rFonts w:ascii="Verdana" w:hAnsi="Verdana" w:cs="Verdana"/>
          <w:sz w:val="20"/>
          <w:szCs w:val="20"/>
          <w:lang w:val="en-US"/>
        </w:rPr>
        <w:t>i</w:t>
      </w:r>
      <w:r w:rsidR="7E78DB5E" w:rsidRPr="00F63AAD">
        <w:rPr>
          <w:rFonts w:ascii="Verdana" w:hAnsi="Verdana" w:cs="Verdana"/>
          <w:sz w:val="20"/>
          <w:szCs w:val="20"/>
          <w:lang w:val="en-US"/>
        </w:rPr>
        <w:t>nsurance in the form of EHIC</w:t>
      </w:r>
      <w:r w:rsidR="58B825C6" w:rsidRPr="00F63AAD">
        <w:rPr>
          <w:rFonts w:ascii="Verdana" w:hAnsi="Verdana" w:cs="Verdana"/>
          <w:sz w:val="20"/>
          <w:szCs w:val="20"/>
          <w:lang w:val="en-US"/>
        </w:rPr>
        <w:t xml:space="preserve"> (European Health Insurance Card)</w:t>
      </w:r>
      <w:r w:rsidR="7E78DB5E" w:rsidRPr="00F63AAD">
        <w:rPr>
          <w:rFonts w:ascii="Verdana" w:hAnsi="Verdana" w:cs="Verdana"/>
          <w:sz w:val="20"/>
          <w:szCs w:val="20"/>
          <w:lang w:val="en-US"/>
        </w:rPr>
        <w:t xml:space="preserve">, </w:t>
      </w:r>
      <w:r w:rsidR="00C71EAF" w:rsidRPr="00F63AAD">
        <w:rPr>
          <w:rFonts w:ascii="Verdana" w:hAnsi="Verdana" w:cs="Verdana"/>
          <w:sz w:val="20"/>
          <w:szCs w:val="20"/>
          <w:lang w:val="en-US"/>
        </w:rPr>
        <w:t>statutory</w:t>
      </w:r>
      <w:r w:rsidR="4D855A1F" w:rsidRPr="00F63AAD">
        <w:rPr>
          <w:rFonts w:ascii="Verdana" w:hAnsi="Verdana" w:cs="Verdana"/>
          <w:sz w:val="20"/>
          <w:szCs w:val="20"/>
          <w:lang w:val="en-US"/>
        </w:rPr>
        <w:t xml:space="preserve"> social</w:t>
      </w:r>
      <w:r w:rsidR="7E78DB5E" w:rsidRPr="00F63AAD">
        <w:rPr>
          <w:rFonts w:ascii="Verdana" w:hAnsi="Verdana" w:cs="Verdana"/>
          <w:sz w:val="20"/>
          <w:szCs w:val="20"/>
          <w:lang w:val="en-US"/>
        </w:rPr>
        <w:t xml:space="preserve"> insurance</w:t>
      </w:r>
      <w:r w:rsidR="0E8A23C8" w:rsidRPr="00F63AAD">
        <w:rPr>
          <w:rFonts w:ascii="Verdana" w:hAnsi="Verdana" w:cs="Verdana"/>
          <w:sz w:val="20"/>
          <w:szCs w:val="20"/>
          <w:lang w:val="en-US"/>
        </w:rPr>
        <w:t xml:space="preserve"> in accord with the provisions of</w:t>
      </w:r>
      <w:r w:rsidR="4ED1844D" w:rsidRPr="00F63AAD">
        <w:rPr>
          <w:rFonts w:ascii="Verdana" w:hAnsi="Verdana" w:cs="Verdana"/>
          <w:sz w:val="20"/>
          <w:szCs w:val="20"/>
          <w:lang w:val="en-US"/>
        </w:rPr>
        <w:t xml:space="preserve"> the Act of 27 August 2004 on healthcare services financed from public funds</w:t>
      </w:r>
      <w:r w:rsidR="7E78DB5E" w:rsidRPr="00F63AAD">
        <w:rPr>
          <w:rFonts w:ascii="Verdana" w:hAnsi="Verdana" w:cs="Verdana"/>
          <w:sz w:val="20"/>
          <w:szCs w:val="20"/>
          <w:lang w:val="en-US"/>
        </w:rPr>
        <w:t xml:space="preserve"> </w:t>
      </w:r>
      <w:r w:rsidR="78C8A438" w:rsidRPr="00F63AAD">
        <w:rPr>
          <w:rFonts w:ascii="Verdana" w:hAnsi="Verdana" w:cs="Verdana"/>
          <w:sz w:val="20"/>
          <w:szCs w:val="20"/>
          <w:lang w:val="en-US"/>
        </w:rPr>
        <w:t xml:space="preserve">or </w:t>
      </w:r>
      <w:r w:rsidR="1DB93B71" w:rsidRPr="00F63AAD">
        <w:rPr>
          <w:rFonts w:ascii="Verdana" w:hAnsi="Verdana" w:cs="Verdana"/>
          <w:sz w:val="20"/>
          <w:szCs w:val="20"/>
          <w:lang w:val="en-US"/>
        </w:rPr>
        <w:t xml:space="preserve">certified </w:t>
      </w:r>
      <w:r w:rsidR="143C6F57" w:rsidRPr="00F63AAD">
        <w:rPr>
          <w:rFonts w:ascii="Verdana" w:hAnsi="Verdana" w:cs="Verdana"/>
          <w:sz w:val="20"/>
          <w:szCs w:val="20"/>
          <w:lang w:val="en-US"/>
        </w:rPr>
        <w:t>insurer coverage of</w:t>
      </w:r>
      <w:r w:rsidR="78C8A438" w:rsidRPr="00F63AAD">
        <w:rPr>
          <w:rFonts w:ascii="Verdana" w:hAnsi="Verdana" w:cs="Verdana"/>
          <w:sz w:val="20"/>
          <w:szCs w:val="20"/>
          <w:lang w:val="en-US"/>
        </w:rPr>
        <w:t xml:space="preserve"> medical </w:t>
      </w:r>
      <w:r w:rsidR="76230B35" w:rsidRPr="00F63AAD">
        <w:rPr>
          <w:rFonts w:ascii="Verdana" w:hAnsi="Verdana" w:cs="Verdana"/>
          <w:sz w:val="20"/>
          <w:szCs w:val="20"/>
          <w:lang w:val="en-US"/>
        </w:rPr>
        <w:t xml:space="preserve">expenses valid </w:t>
      </w:r>
      <w:r w:rsidR="78C8A438" w:rsidRPr="00F63AAD">
        <w:rPr>
          <w:rFonts w:ascii="Verdana" w:hAnsi="Verdana" w:cs="Verdana"/>
          <w:sz w:val="20"/>
          <w:szCs w:val="20"/>
          <w:lang w:val="en-US"/>
        </w:rPr>
        <w:t>in</w:t>
      </w:r>
      <w:r w:rsidR="61E72410" w:rsidRPr="00F63AAD">
        <w:rPr>
          <w:rFonts w:ascii="Verdana" w:hAnsi="Verdana" w:cs="Verdana"/>
          <w:sz w:val="20"/>
          <w:szCs w:val="20"/>
          <w:lang w:val="en-US"/>
        </w:rPr>
        <w:t xml:space="preserve"> the territory of the Republic of</w:t>
      </w:r>
      <w:r w:rsidR="78C8A438" w:rsidRPr="00F63AAD">
        <w:rPr>
          <w:rFonts w:ascii="Verdana" w:hAnsi="Verdana" w:cs="Verdana"/>
          <w:sz w:val="20"/>
          <w:szCs w:val="20"/>
          <w:lang w:val="en-US"/>
        </w:rPr>
        <w:t xml:space="preserve"> Poland</w:t>
      </w:r>
      <w:r w:rsidR="7BC82580" w:rsidRPr="00F63AAD">
        <w:rPr>
          <w:rFonts w:ascii="Verdana" w:hAnsi="Verdana" w:cs="Verdana"/>
          <w:sz w:val="20"/>
          <w:szCs w:val="20"/>
          <w:lang w:val="en-US"/>
        </w:rPr>
        <w:t>.</w:t>
      </w:r>
    </w:p>
    <w:p w14:paraId="3461D779" w14:textId="77777777" w:rsidR="00840D01" w:rsidRPr="00F63AAD" w:rsidRDefault="00840D01">
      <w:pPr>
        <w:tabs>
          <w:tab w:val="left" w:pos="6804"/>
          <w:tab w:val="left" w:pos="8364"/>
        </w:tabs>
        <w:autoSpaceDE w:val="0"/>
        <w:spacing w:line="360" w:lineRule="auto"/>
        <w:ind w:right="75"/>
        <w:jc w:val="both"/>
        <w:rPr>
          <w:rFonts w:ascii="Verdana" w:hAnsi="Verdana" w:cs="Verdana"/>
          <w:sz w:val="20"/>
          <w:szCs w:val="20"/>
          <w:shd w:val="clear" w:color="auto" w:fill="FFFFFF"/>
          <w:lang w:val="en-US"/>
        </w:rPr>
      </w:pPr>
    </w:p>
    <w:p w14:paraId="4FAA3E8E" w14:textId="77777777" w:rsidR="00FD5613" w:rsidRPr="00F63AAD" w:rsidRDefault="00840D01" w:rsidP="000A2C46">
      <w:pPr>
        <w:tabs>
          <w:tab w:val="left" w:pos="6804"/>
          <w:tab w:val="left" w:pos="8364"/>
        </w:tabs>
        <w:autoSpaceDE w:val="0"/>
        <w:spacing w:line="360" w:lineRule="auto"/>
        <w:ind w:right="4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w:t>
      </w:r>
      <w:r w:rsidR="000A2C46" w:rsidRPr="00F63AAD">
        <w:rPr>
          <w:rFonts w:ascii="Verdana" w:eastAsia="Arial" w:hAnsi="Verdana" w:cs="Arial"/>
          <w:sz w:val="20"/>
          <w:szCs w:val="20"/>
          <w:shd w:val="clear" w:color="auto" w:fill="FFFFFF"/>
          <w:lang w:val="en-US"/>
        </w:rPr>
        <w:t>13</w:t>
      </w:r>
    </w:p>
    <w:p w14:paraId="4D8BC3D3" w14:textId="095D796D" w:rsidR="00FD5613" w:rsidRPr="00F63AAD" w:rsidRDefault="00C71EAF" w:rsidP="000A2C46">
      <w:pPr>
        <w:numPr>
          <w:ilvl w:val="1"/>
          <w:numId w:val="25"/>
        </w:numPr>
        <w:tabs>
          <w:tab w:val="clear" w:pos="1080"/>
        </w:tabs>
        <w:autoSpaceDE w:val="0"/>
        <w:spacing w:line="360" w:lineRule="auto"/>
        <w:ind w:left="426" w:right="75" w:hanging="42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A</w:t>
      </w:r>
      <w:r w:rsidR="51039961" w:rsidRPr="00F63AAD">
        <w:rPr>
          <w:rFonts w:ascii="Verdana" w:hAnsi="Verdana" w:cs="Verdana"/>
          <w:sz w:val="20"/>
          <w:szCs w:val="20"/>
          <w:shd w:val="clear" w:color="auto" w:fill="FFFFFF"/>
          <w:lang w:val="en-US"/>
        </w:rPr>
        <w:t xml:space="preserve"> student is obliged to complete </w:t>
      </w:r>
      <w:r w:rsidR="00191658" w:rsidRPr="00F63AAD">
        <w:rPr>
          <w:rFonts w:ascii="Verdana" w:hAnsi="Verdana" w:cs="Verdana"/>
          <w:sz w:val="20"/>
          <w:szCs w:val="20"/>
          <w:shd w:val="clear" w:color="auto" w:fill="FFFFFF"/>
          <w:lang w:val="en-US"/>
        </w:rPr>
        <w:t xml:space="preserve">an </w:t>
      </w:r>
      <w:r w:rsidR="51039961" w:rsidRPr="00F63AAD">
        <w:rPr>
          <w:rFonts w:ascii="Verdana" w:hAnsi="Verdana" w:cs="Verdana"/>
          <w:sz w:val="20"/>
          <w:szCs w:val="20"/>
          <w:shd w:val="clear" w:color="auto" w:fill="FFFFFF"/>
          <w:lang w:val="en-US"/>
        </w:rPr>
        <w:t>OSH</w:t>
      </w:r>
      <w:r w:rsidR="05EE102E" w:rsidRPr="00F63AAD">
        <w:rPr>
          <w:rFonts w:ascii="Verdana" w:hAnsi="Verdana" w:cs="Verdana"/>
          <w:sz w:val="20"/>
          <w:szCs w:val="20"/>
          <w:shd w:val="clear" w:color="auto" w:fill="FFFFFF"/>
          <w:lang w:val="en-US"/>
        </w:rPr>
        <w:t xml:space="preserve"> (Occupational Safety and Health)</w:t>
      </w:r>
      <w:r w:rsidR="51039961" w:rsidRPr="00F63AAD">
        <w:rPr>
          <w:rFonts w:ascii="Verdana" w:hAnsi="Verdana" w:cs="Verdana"/>
          <w:sz w:val="20"/>
          <w:szCs w:val="20"/>
          <w:shd w:val="clear" w:color="auto" w:fill="FFFFFF"/>
          <w:lang w:val="en-US"/>
        </w:rPr>
        <w:t xml:space="preserve"> training and </w:t>
      </w:r>
      <w:r w:rsidR="00191658" w:rsidRPr="00F63AAD">
        <w:rPr>
          <w:rFonts w:ascii="Verdana" w:hAnsi="Verdana" w:cs="Verdana"/>
          <w:sz w:val="20"/>
          <w:szCs w:val="20"/>
          <w:shd w:val="clear" w:color="auto" w:fill="FFFFFF"/>
          <w:lang w:val="en-US"/>
        </w:rPr>
        <w:t xml:space="preserve">a </w:t>
      </w:r>
      <w:r w:rsidR="51039961" w:rsidRPr="00F63AAD">
        <w:rPr>
          <w:rFonts w:ascii="Verdana" w:hAnsi="Verdana" w:cs="Verdana"/>
          <w:sz w:val="20"/>
          <w:szCs w:val="20"/>
          <w:shd w:val="clear" w:color="auto" w:fill="FFFFFF"/>
          <w:lang w:val="en-US"/>
        </w:rPr>
        <w:t xml:space="preserve">copyright training </w:t>
      </w:r>
      <w:r w:rsidR="284D0EB9" w:rsidRPr="00F63AAD">
        <w:rPr>
          <w:rFonts w:ascii="Verdana" w:hAnsi="Verdana" w:cs="Verdana"/>
          <w:sz w:val="20"/>
          <w:szCs w:val="20"/>
          <w:shd w:val="clear" w:color="auto" w:fill="FFFFFF"/>
          <w:lang w:val="en-US"/>
        </w:rPr>
        <w:t xml:space="preserve">without delay after </w:t>
      </w:r>
      <w:r w:rsidR="00191658" w:rsidRPr="00F63AAD">
        <w:rPr>
          <w:rFonts w:ascii="Verdana" w:hAnsi="Verdana" w:cs="Verdana"/>
          <w:sz w:val="20"/>
          <w:szCs w:val="20"/>
          <w:shd w:val="clear" w:color="auto" w:fill="FFFFFF"/>
          <w:lang w:val="en-US"/>
        </w:rPr>
        <w:t>commencement of</w:t>
      </w:r>
      <w:r w:rsidR="284D0EB9" w:rsidRPr="00F63AAD">
        <w:rPr>
          <w:rFonts w:ascii="Verdana" w:hAnsi="Verdana" w:cs="Verdana"/>
          <w:sz w:val="20"/>
          <w:szCs w:val="20"/>
          <w:shd w:val="clear" w:color="auto" w:fill="FFFFFF"/>
          <w:lang w:val="en-US"/>
        </w:rPr>
        <w:t xml:space="preserve"> the study </w:t>
      </w:r>
      <w:proofErr w:type="spellStart"/>
      <w:r w:rsidR="284D0EB9" w:rsidRPr="00F63AAD">
        <w:rPr>
          <w:rFonts w:ascii="Verdana" w:hAnsi="Verdana" w:cs="Verdana"/>
          <w:sz w:val="20"/>
          <w:szCs w:val="20"/>
          <w:shd w:val="clear" w:color="auto" w:fill="FFFFFF"/>
          <w:lang w:val="en-US"/>
        </w:rPr>
        <w:t>programme</w:t>
      </w:r>
      <w:proofErr w:type="spellEnd"/>
      <w:r w:rsidR="00191658" w:rsidRPr="00F63AAD">
        <w:rPr>
          <w:rFonts w:ascii="Verdana" w:hAnsi="Verdana" w:cs="Verdana"/>
          <w:sz w:val="20"/>
          <w:szCs w:val="20"/>
          <w:shd w:val="clear" w:color="auto" w:fill="FFFFFF"/>
          <w:lang w:val="en-US"/>
        </w:rPr>
        <w:t>,</w:t>
      </w:r>
      <w:r w:rsidR="284D0EB9" w:rsidRPr="00F63AAD">
        <w:rPr>
          <w:rFonts w:ascii="Verdana" w:hAnsi="Verdana" w:cs="Verdana"/>
          <w:sz w:val="20"/>
          <w:szCs w:val="20"/>
          <w:shd w:val="clear" w:color="auto" w:fill="FFFFFF"/>
          <w:lang w:val="en-US"/>
        </w:rPr>
        <w:t xml:space="preserve"> but not later than the end of the first semester/study year</w:t>
      </w:r>
      <w:r w:rsidR="51039961" w:rsidRPr="00F63AAD">
        <w:rPr>
          <w:rFonts w:ascii="Verdana" w:hAnsi="Verdana" w:cs="Verdana"/>
          <w:sz w:val="20"/>
          <w:szCs w:val="20"/>
          <w:shd w:val="clear" w:color="auto" w:fill="FFFFFF"/>
          <w:lang w:val="en-US"/>
        </w:rPr>
        <w:t>.</w:t>
      </w:r>
    </w:p>
    <w:p w14:paraId="11912DD6" w14:textId="2A5A4BD8" w:rsidR="00B64D7A" w:rsidRPr="00F63AAD" w:rsidRDefault="46B09F32" w:rsidP="000A2C46">
      <w:pPr>
        <w:numPr>
          <w:ilvl w:val="1"/>
          <w:numId w:val="25"/>
        </w:numPr>
        <w:tabs>
          <w:tab w:val="clear" w:pos="1080"/>
        </w:tabs>
        <w:autoSpaceDE w:val="0"/>
        <w:spacing w:line="360" w:lineRule="auto"/>
        <w:ind w:left="426" w:right="75" w:hanging="42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Failure to complete the training stipulated in</w:t>
      </w:r>
      <w:r w:rsidR="00191658" w:rsidRPr="00F63AAD">
        <w:rPr>
          <w:rFonts w:ascii="Verdana" w:hAnsi="Verdana" w:cs="Verdana"/>
          <w:sz w:val="20"/>
          <w:szCs w:val="20"/>
          <w:shd w:val="clear" w:color="auto" w:fill="FFFFFF"/>
          <w:lang w:val="en-US"/>
        </w:rPr>
        <w:t xml:space="preserve"> Section (§) 13(</w:t>
      </w:r>
      <w:r w:rsidRPr="00F63AAD">
        <w:rPr>
          <w:rFonts w:ascii="Verdana" w:hAnsi="Verdana" w:cs="Verdana"/>
          <w:sz w:val="20"/>
          <w:szCs w:val="20"/>
          <w:shd w:val="clear" w:color="auto" w:fill="FFFFFF"/>
          <w:lang w:val="en-US"/>
        </w:rPr>
        <w:t>1</w:t>
      </w:r>
      <w:r w:rsidR="00191658"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xml:space="preserve"> above shall result in failure to complete the given semester/study year, without the possibility of conditional promotion;</w:t>
      </w:r>
    </w:p>
    <w:p w14:paraId="32C7DB74" w14:textId="58B361F3" w:rsidR="59B2DBD9" w:rsidRPr="00F63AAD" w:rsidRDefault="6067142C" w:rsidP="6CF4FE78">
      <w:pPr>
        <w:numPr>
          <w:ilvl w:val="1"/>
          <w:numId w:val="25"/>
        </w:numPr>
        <w:tabs>
          <w:tab w:val="clear" w:pos="1080"/>
        </w:tabs>
        <w:spacing w:line="360" w:lineRule="auto"/>
        <w:ind w:left="426" w:right="75" w:hanging="425"/>
        <w:jc w:val="both"/>
        <w:rPr>
          <w:sz w:val="20"/>
          <w:szCs w:val="20"/>
          <w:lang w:val="en-US"/>
        </w:rPr>
      </w:pPr>
      <w:r w:rsidRPr="00F63AAD">
        <w:rPr>
          <w:rFonts w:ascii="Verdana" w:hAnsi="Verdana" w:cs="Verdana"/>
          <w:sz w:val="20"/>
          <w:szCs w:val="20"/>
          <w:lang w:val="en-US"/>
        </w:rPr>
        <w:t xml:space="preserve">If </w:t>
      </w:r>
      <w:r w:rsidR="7784F997" w:rsidRPr="00F63AAD">
        <w:rPr>
          <w:rFonts w:ascii="Verdana" w:hAnsi="Verdana" w:cs="Verdana"/>
          <w:sz w:val="20"/>
          <w:szCs w:val="20"/>
          <w:lang w:val="en-US"/>
        </w:rPr>
        <w:t xml:space="preserve">the </w:t>
      </w:r>
      <w:r w:rsidR="165BD9D4" w:rsidRPr="00F63AAD">
        <w:rPr>
          <w:rFonts w:ascii="Verdana" w:hAnsi="Verdana" w:cs="Verdana"/>
          <w:sz w:val="20"/>
          <w:szCs w:val="20"/>
          <w:lang w:val="en-US"/>
        </w:rPr>
        <w:t xml:space="preserve">study </w:t>
      </w:r>
      <w:r w:rsidR="37094A49" w:rsidRPr="00F63AAD">
        <w:rPr>
          <w:rFonts w:ascii="Verdana" w:hAnsi="Verdana" w:cs="Verdana"/>
          <w:sz w:val="20"/>
          <w:szCs w:val="20"/>
          <w:lang w:val="en-US"/>
        </w:rPr>
        <w:t>curriculum</w:t>
      </w:r>
      <w:r w:rsidR="1352FDC0" w:rsidRPr="00F63AAD">
        <w:rPr>
          <w:rFonts w:ascii="Verdana" w:hAnsi="Verdana" w:cs="Verdana"/>
          <w:sz w:val="20"/>
          <w:szCs w:val="20"/>
          <w:lang w:val="en-US"/>
        </w:rPr>
        <w:t xml:space="preserve"> </w:t>
      </w:r>
      <w:r w:rsidR="00191658" w:rsidRPr="00F63AAD">
        <w:rPr>
          <w:rFonts w:ascii="Verdana" w:hAnsi="Verdana" w:cs="Verdana"/>
          <w:sz w:val="20"/>
          <w:szCs w:val="20"/>
          <w:lang w:val="en-US"/>
        </w:rPr>
        <w:t>of</w:t>
      </w:r>
      <w:r w:rsidR="1352FDC0" w:rsidRPr="00F63AAD">
        <w:rPr>
          <w:rFonts w:ascii="Verdana" w:hAnsi="Verdana" w:cs="Verdana"/>
          <w:sz w:val="20"/>
          <w:szCs w:val="20"/>
          <w:lang w:val="en-US"/>
        </w:rPr>
        <w:t xml:space="preserve"> the given </w:t>
      </w:r>
      <w:r w:rsidR="00191658" w:rsidRPr="00F63AAD">
        <w:rPr>
          <w:rFonts w:ascii="Verdana" w:hAnsi="Verdana" w:cs="Verdana"/>
          <w:sz w:val="20"/>
          <w:szCs w:val="20"/>
          <w:lang w:val="en-US"/>
        </w:rPr>
        <w:t xml:space="preserve">study </w:t>
      </w:r>
      <w:proofErr w:type="spellStart"/>
      <w:r w:rsidR="00191658" w:rsidRPr="00F63AAD">
        <w:rPr>
          <w:rFonts w:ascii="Verdana" w:hAnsi="Verdana" w:cs="Verdana"/>
          <w:sz w:val="20"/>
          <w:szCs w:val="20"/>
          <w:lang w:val="en-US"/>
        </w:rPr>
        <w:t>programme</w:t>
      </w:r>
      <w:proofErr w:type="spellEnd"/>
      <w:r w:rsidR="1352FDC0" w:rsidRPr="00F63AAD">
        <w:rPr>
          <w:rFonts w:ascii="Verdana" w:hAnsi="Verdana" w:cs="Verdana"/>
          <w:sz w:val="20"/>
          <w:szCs w:val="20"/>
          <w:lang w:val="en-US"/>
        </w:rPr>
        <w:t xml:space="preserve"> </w:t>
      </w:r>
      <w:r w:rsidR="4F012447" w:rsidRPr="00F63AAD">
        <w:rPr>
          <w:rFonts w:ascii="Verdana" w:hAnsi="Verdana" w:cs="Verdana"/>
          <w:sz w:val="20"/>
          <w:szCs w:val="20"/>
          <w:lang w:val="en-US"/>
        </w:rPr>
        <w:t>includes</w:t>
      </w:r>
      <w:r w:rsidR="00191658" w:rsidRPr="00F63AAD">
        <w:rPr>
          <w:rFonts w:ascii="Verdana" w:hAnsi="Verdana" w:cs="Verdana"/>
          <w:sz w:val="20"/>
          <w:szCs w:val="20"/>
          <w:lang w:val="en-US"/>
        </w:rPr>
        <w:t xml:space="preserve"> a</w:t>
      </w:r>
      <w:r w:rsidR="165BD9D4" w:rsidRPr="00F63AAD">
        <w:rPr>
          <w:rFonts w:ascii="Verdana" w:hAnsi="Verdana" w:cs="Verdana"/>
          <w:sz w:val="20"/>
          <w:szCs w:val="20"/>
          <w:lang w:val="en-US"/>
        </w:rPr>
        <w:t xml:space="preserve"> library training, </w:t>
      </w:r>
      <w:r w:rsidR="387421A1" w:rsidRPr="00F63AAD">
        <w:rPr>
          <w:rFonts w:ascii="Verdana" w:hAnsi="Verdana" w:cs="Verdana"/>
          <w:sz w:val="20"/>
          <w:szCs w:val="20"/>
          <w:lang w:val="en-US"/>
        </w:rPr>
        <w:t xml:space="preserve">then </w:t>
      </w:r>
      <w:r w:rsidR="165BD9D4" w:rsidRPr="00F63AAD">
        <w:rPr>
          <w:rFonts w:ascii="Verdana" w:hAnsi="Verdana" w:cs="Verdana"/>
          <w:sz w:val="20"/>
          <w:szCs w:val="20"/>
          <w:lang w:val="en-US"/>
        </w:rPr>
        <w:t xml:space="preserve">a student is to </w:t>
      </w:r>
      <w:r w:rsidR="492590D7" w:rsidRPr="00F63AAD">
        <w:rPr>
          <w:rFonts w:ascii="Verdana" w:hAnsi="Verdana" w:cs="Verdana"/>
          <w:sz w:val="20"/>
          <w:szCs w:val="20"/>
          <w:lang w:val="en-US"/>
        </w:rPr>
        <w:t>complete</w:t>
      </w:r>
      <w:r w:rsidR="165BD9D4" w:rsidRPr="00F63AAD">
        <w:rPr>
          <w:rFonts w:ascii="Verdana" w:hAnsi="Verdana" w:cs="Verdana"/>
          <w:sz w:val="20"/>
          <w:szCs w:val="20"/>
          <w:lang w:val="en-US"/>
        </w:rPr>
        <w:t xml:space="preserve"> it till the end of the semester</w:t>
      </w:r>
      <w:r w:rsidR="00191658" w:rsidRPr="00F63AAD">
        <w:rPr>
          <w:rFonts w:ascii="Verdana" w:hAnsi="Verdana" w:cs="Verdana"/>
          <w:sz w:val="20"/>
          <w:szCs w:val="20"/>
          <w:lang w:val="en-US"/>
        </w:rPr>
        <w:t>/</w:t>
      </w:r>
      <w:r w:rsidR="165BD9D4" w:rsidRPr="00F63AAD">
        <w:rPr>
          <w:rFonts w:ascii="Verdana" w:hAnsi="Verdana" w:cs="Verdana"/>
          <w:sz w:val="20"/>
          <w:szCs w:val="20"/>
          <w:lang w:val="en-US"/>
        </w:rPr>
        <w:t>study year specified in the study schedule.</w:t>
      </w:r>
    </w:p>
    <w:p w14:paraId="3CF2D8B6" w14:textId="77777777" w:rsidR="00840D01" w:rsidRPr="00F63AAD" w:rsidRDefault="00840D01">
      <w:pPr>
        <w:tabs>
          <w:tab w:val="left" w:pos="6804"/>
          <w:tab w:val="left" w:pos="8364"/>
        </w:tabs>
        <w:autoSpaceDE w:val="0"/>
        <w:spacing w:line="360" w:lineRule="auto"/>
        <w:ind w:right="75"/>
        <w:jc w:val="both"/>
        <w:rPr>
          <w:rFonts w:ascii="Verdana" w:hAnsi="Verdana" w:cs="Verdana"/>
          <w:sz w:val="20"/>
          <w:szCs w:val="20"/>
          <w:shd w:val="clear" w:color="auto" w:fill="FFFFFF"/>
          <w:lang w:val="en-US"/>
        </w:rPr>
      </w:pPr>
    </w:p>
    <w:p w14:paraId="0FB78278" w14:textId="77777777" w:rsidR="0092273C" w:rsidRPr="00F63AAD" w:rsidRDefault="0092273C">
      <w:pPr>
        <w:tabs>
          <w:tab w:val="left" w:pos="6804"/>
          <w:tab w:val="left" w:pos="8364"/>
        </w:tabs>
        <w:autoSpaceDE w:val="0"/>
        <w:spacing w:line="360" w:lineRule="auto"/>
        <w:ind w:right="75"/>
        <w:rPr>
          <w:rFonts w:ascii="Verdana" w:hAnsi="Verdana" w:cs="Verdana"/>
          <w:sz w:val="20"/>
          <w:szCs w:val="20"/>
          <w:shd w:val="clear" w:color="auto" w:fill="FFFFFF"/>
          <w:lang w:val="en-US"/>
        </w:rPr>
      </w:pPr>
    </w:p>
    <w:p w14:paraId="01BA09C0" w14:textId="77777777" w:rsidR="0092273C" w:rsidRPr="00F63AAD" w:rsidRDefault="0092273C">
      <w:pPr>
        <w:tabs>
          <w:tab w:val="left" w:pos="6804"/>
          <w:tab w:val="left" w:pos="8364"/>
        </w:tabs>
        <w:autoSpaceDE w:val="0"/>
        <w:spacing w:line="360" w:lineRule="auto"/>
        <w:ind w:right="30"/>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§1</w:t>
      </w:r>
      <w:r w:rsidR="000A2C46" w:rsidRPr="00F63AAD">
        <w:rPr>
          <w:rFonts w:ascii="Verdana" w:eastAsia="Arial" w:hAnsi="Verdana" w:cs="Arial"/>
          <w:sz w:val="20"/>
          <w:szCs w:val="20"/>
          <w:shd w:val="clear" w:color="auto" w:fill="FFFFFF"/>
          <w:lang w:val="en-US"/>
        </w:rPr>
        <w:t>4</w:t>
      </w:r>
    </w:p>
    <w:p w14:paraId="23AEAA72" w14:textId="462D4F8F" w:rsidR="0092273C" w:rsidRPr="00F63AAD" w:rsidRDefault="0092273C">
      <w:pPr>
        <w:numPr>
          <w:ilvl w:val="0"/>
          <w:numId w:val="11"/>
        </w:numPr>
        <w:tabs>
          <w:tab w:val="left" w:pos="6804"/>
          <w:tab w:val="left" w:pos="8364"/>
        </w:tabs>
        <w:autoSpaceDE w:val="0"/>
        <w:spacing w:line="360" w:lineRule="auto"/>
        <w:ind w:left="315" w:right="75" w:hanging="31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Each </w:t>
      </w:r>
      <w:r w:rsidR="007B285D"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 is to </w:t>
      </w:r>
      <w:r w:rsidR="0008267E" w:rsidRPr="00F63AAD">
        <w:rPr>
          <w:rFonts w:ascii="Verdana" w:hAnsi="Verdana" w:cs="Verdana"/>
          <w:sz w:val="20"/>
          <w:szCs w:val="20"/>
          <w:shd w:val="clear" w:color="auto" w:fill="FFFFFF"/>
          <w:lang w:val="en-US"/>
        </w:rPr>
        <w:t>obtain</w:t>
      </w:r>
      <w:r w:rsidRPr="00F63AAD">
        <w:rPr>
          <w:rFonts w:ascii="Verdana" w:hAnsi="Verdana" w:cs="Verdana"/>
          <w:sz w:val="20"/>
          <w:szCs w:val="20"/>
          <w:shd w:val="clear" w:color="auto" w:fill="FFFFFF"/>
          <w:lang w:val="en-US"/>
        </w:rPr>
        <w:t xml:space="preserve"> credits, </w:t>
      </w:r>
      <w:r w:rsidR="00191658" w:rsidRPr="00F63AAD">
        <w:rPr>
          <w:rFonts w:ascii="Verdana" w:hAnsi="Verdana" w:cs="Verdana"/>
          <w:sz w:val="20"/>
          <w:szCs w:val="20"/>
          <w:shd w:val="clear" w:color="auto" w:fill="FFFFFF"/>
          <w:lang w:val="en-US"/>
        </w:rPr>
        <w:t>sit</w:t>
      </w:r>
      <w:r w:rsidRPr="00F63AAD">
        <w:rPr>
          <w:rFonts w:ascii="Verdana" w:hAnsi="Verdana" w:cs="Verdana"/>
          <w:sz w:val="20"/>
          <w:szCs w:val="20"/>
          <w:shd w:val="clear" w:color="auto" w:fill="FFFFFF"/>
          <w:lang w:val="en-US"/>
        </w:rPr>
        <w:t xml:space="preserve"> </w:t>
      </w:r>
      <w:r w:rsidR="0051142B"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xml:space="preserve">s, and fulfill any other obligations, related to the </w:t>
      </w:r>
      <w:r w:rsidR="00191658" w:rsidRPr="00F63AAD">
        <w:rPr>
          <w:rFonts w:ascii="Verdana" w:hAnsi="Verdana" w:cs="Verdana"/>
          <w:sz w:val="20"/>
          <w:szCs w:val="20"/>
          <w:shd w:val="clear" w:color="auto" w:fill="FFFFFF"/>
          <w:lang w:val="en-US"/>
        </w:rPr>
        <w:t>pursue</w:t>
      </w:r>
      <w:r w:rsidRPr="00F63AAD">
        <w:rPr>
          <w:rFonts w:ascii="Verdana" w:hAnsi="Verdana" w:cs="Verdana"/>
          <w:sz w:val="20"/>
          <w:szCs w:val="20"/>
          <w:shd w:val="clear" w:color="auto" w:fill="FFFFFF"/>
          <w:lang w:val="en-US"/>
        </w:rPr>
        <w:t xml:space="preserve"> of study, meeting their deadlines.</w:t>
      </w:r>
    </w:p>
    <w:p w14:paraId="717980E3" w14:textId="10611489" w:rsidR="0092273C" w:rsidRPr="00F63AAD" w:rsidRDefault="0092273C">
      <w:pPr>
        <w:numPr>
          <w:ilvl w:val="0"/>
          <w:numId w:val="11"/>
        </w:numPr>
        <w:tabs>
          <w:tab w:val="left" w:pos="6804"/>
          <w:tab w:val="left" w:pos="8364"/>
        </w:tabs>
        <w:autoSpaceDE w:val="0"/>
        <w:spacing w:line="360" w:lineRule="auto"/>
        <w:ind w:left="315" w:right="75" w:hanging="31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The rules </w:t>
      </w:r>
      <w:r w:rsidR="00465D5D" w:rsidRPr="00F63AAD">
        <w:rPr>
          <w:rFonts w:ascii="Verdana" w:hAnsi="Verdana" w:cs="Verdana"/>
          <w:sz w:val="20"/>
          <w:szCs w:val="20"/>
          <w:shd w:val="clear" w:color="auto" w:fill="FFFFFF"/>
          <w:lang w:val="en-US"/>
        </w:rPr>
        <w:t>of</w:t>
      </w:r>
      <w:r w:rsidRPr="00F63AAD">
        <w:rPr>
          <w:rFonts w:ascii="Verdana" w:hAnsi="Verdana" w:cs="Verdana"/>
          <w:sz w:val="20"/>
          <w:szCs w:val="20"/>
          <w:shd w:val="clear" w:color="auto" w:fill="FFFFFF"/>
          <w:lang w:val="en-US"/>
        </w:rPr>
        <w:t xml:space="preserve"> a </w:t>
      </w:r>
      <w:r w:rsidR="007B285D"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tudent's obligatory presence at specified forms</w:t>
      </w:r>
      <w:r w:rsidR="00465D5D" w:rsidRPr="00F63AAD">
        <w:rPr>
          <w:rFonts w:ascii="Verdana" w:hAnsi="Verdana" w:cs="Verdana"/>
          <w:sz w:val="20"/>
          <w:szCs w:val="20"/>
          <w:shd w:val="clear" w:color="auto" w:fill="FFFFFF"/>
          <w:lang w:val="en-US"/>
        </w:rPr>
        <w:t>/modes</w:t>
      </w:r>
      <w:r w:rsidRPr="00F63AAD">
        <w:rPr>
          <w:rFonts w:ascii="Verdana" w:hAnsi="Verdana" w:cs="Verdana"/>
          <w:sz w:val="20"/>
          <w:szCs w:val="20"/>
          <w:shd w:val="clear" w:color="auto" w:fill="FFFFFF"/>
          <w:lang w:val="en-US"/>
        </w:rPr>
        <w:t xml:space="preserve"> of classes are set by the Faculty Council.</w:t>
      </w:r>
    </w:p>
    <w:p w14:paraId="7536906B" w14:textId="77777777" w:rsidR="0092273C" w:rsidRPr="00F63AAD" w:rsidRDefault="0092273C">
      <w:pPr>
        <w:numPr>
          <w:ilvl w:val="0"/>
          <w:numId w:val="11"/>
        </w:numPr>
        <w:tabs>
          <w:tab w:val="left" w:pos="6804"/>
          <w:tab w:val="left" w:pos="8364"/>
        </w:tabs>
        <w:autoSpaceDE w:val="0"/>
        <w:spacing w:line="360" w:lineRule="auto"/>
        <w:ind w:left="315" w:right="75" w:hanging="31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A </w:t>
      </w:r>
      <w:r w:rsidR="007B285D"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tudent's absence at classes may be excused by a medical certificate of their temporary inability to attend classes, or any justified reasons accepted by the course leader.</w:t>
      </w:r>
    </w:p>
    <w:p w14:paraId="08ECBF6A" w14:textId="77777777" w:rsidR="0092273C" w:rsidRPr="00F63AAD" w:rsidRDefault="0092273C">
      <w:pPr>
        <w:numPr>
          <w:ilvl w:val="0"/>
          <w:numId w:val="11"/>
        </w:numPr>
        <w:tabs>
          <w:tab w:val="left" w:pos="6804"/>
          <w:tab w:val="left" w:pos="8364"/>
        </w:tabs>
        <w:autoSpaceDE w:val="0"/>
        <w:spacing w:line="360" w:lineRule="auto"/>
        <w:ind w:left="315" w:right="75" w:hanging="31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An absence shall be excused to the course leader immediately after the causing situation eases. The course leader shall then specify the way and term of making up for the absence.</w:t>
      </w:r>
    </w:p>
    <w:p w14:paraId="27C17D64" w14:textId="33D98F3E" w:rsidR="0092273C" w:rsidRPr="00F63AAD" w:rsidRDefault="47564CDE">
      <w:pPr>
        <w:numPr>
          <w:ilvl w:val="0"/>
          <w:numId w:val="11"/>
        </w:numPr>
        <w:tabs>
          <w:tab w:val="left" w:pos="6804"/>
          <w:tab w:val="left" w:pos="8364"/>
        </w:tabs>
        <w:autoSpaceDE w:val="0"/>
        <w:spacing w:line="360" w:lineRule="auto"/>
        <w:ind w:left="315" w:right="75" w:hanging="31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A course leader may deny the </w:t>
      </w:r>
      <w:r w:rsidR="796F9D92"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tudent's right to making up for the absence, or set a different procedure for making up, </w:t>
      </w:r>
      <w:r w:rsidR="6A5935B5" w:rsidRPr="00F63AAD">
        <w:rPr>
          <w:rFonts w:ascii="Verdana" w:hAnsi="Verdana" w:cs="Verdana"/>
          <w:sz w:val="20"/>
          <w:szCs w:val="20"/>
          <w:shd w:val="clear" w:color="auto" w:fill="FFFFFF"/>
          <w:lang w:val="en-US"/>
        </w:rPr>
        <w:t>other than</w:t>
      </w:r>
      <w:r w:rsidRPr="00F63AAD">
        <w:rPr>
          <w:rFonts w:ascii="Verdana" w:hAnsi="Verdana" w:cs="Verdana"/>
          <w:sz w:val="20"/>
          <w:szCs w:val="20"/>
          <w:shd w:val="clear" w:color="auto" w:fill="FFFFFF"/>
          <w:lang w:val="en-US"/>
        </w:rPr>
        <w:t xml:space="preserve"> </w:t>
      </w:r>
      <w:r w:rsidR="70BEBCAC" w:rsidRPr="00F63AAD">
        <w:rPr>
          <w:rFonts w:ascii="Verdana" w:hAnsi="Verdana" w:cs="Verdana"/>
          <w:sz w:val="20"/>
          <w:szCs w:val="20"/>
          <w:shd w:val="clear" w:color="auto" w:fill="FFFFFF"/>
          <w:lang w:val="en-US"/>
        </w:rPr>
        <w:t>the one related to</w:t>
      </w:r>
      <w:r w:rsidR="4CE6100D" w:rsidRPr="00F63AAD">
        <w:rPr>
          <w:rFonts w:ascii="Verdana" w:hAnsi="Verdana" w:cs="Verdana"/>
          <w:sz w:val="20"/>
          <w:szCs w:val="20"/>
          <w:shd w:val="clear" w:color="auto" w:fill="FFFFFF"/>
          <w:lang w:val="en-US"/>
        </w:rPr>
        <w:t xml:space="preserve"> class</w:t>
      </w:r>
      <w:r w:rsidRPr="00F63AAD">
        <w:rPr>
          <w:rFonts w:ascii="Verdana" w:hAnsi="Verdana" w:cs="Verdana"/>
          <w:sz w:val="20"/>
          <w:szCs w:val="20"/>
          <w:shd w:val="clear" w:color="auto" w:fill="FFFFFF"/>
          <w:lang w:val="en-US"/>
        </w:rPr>
        <w:t xml:space="preserve"> </w:t>
      </w:r>
      <w:r w:rsidR="009B369C" w:rsidRPr="00F63AAD">
        <w:rPr>
          <w:rFonts w:ascii="Verdana" w:hAnsi="Verdana" w:cs="Verdana"/>
          <w:sz w:val="20"/>
          <w:szCs w:val="20"/>
          <w:shd w:val="clear" w:color="auto" w:fill="FFFFFF"/>
          <w:lang w:val="en-US"/>
        </w:rPr>
        <w:t>timetable</w:t>
      </w:r>
      <w:r w:rsidRPr="00F63AAD">
        <w:rPr>
          <w:rFonts w:ascii="Verdana" w:hAnsi="Verdana" w:cs="Verdana"/>
          <w:sz w:val="20"/>
          <w:szCs w:val="20"/>
          <w:shd w:val="clear" w:color="auto" w:fill="FFFFFF"/>
          <w:lang w:val="en-US"/>
        </w:rPr>
        <w:t xml:space="preserve">, especially if making up entails the </w:t>
      </w:r>
      <w:proofErr w:type="spellStart"/>
      <w:r w:rsidRPr="00F63AAD">
        <w:rPr>
          <w:rFonts w:ascii="Verdana" w:hAnsi="Verdana" w:cs="Verdana"/>
          <w:sz w:val="20"/>
          <w:szCs w:val="20"/>
          <w:shd w:val="clear" w:color="auto" w:fill="FFFFFF"/>
          <w:lang w:val="en-US"/>
        </w:rPr>
        <w:t>organi</w:t>
      </w:r>
      <w:r w:rsidR="009B369C"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ation</w:t>
      </w:r>
      <w:proofErr w:type="spellEnd"/>
      <w:r w:rsidRPr="00F63AAD">
        <w:rPr>
          <w:rFonts w:ascii="Verdana" w:hAnsi="Verdana" w:cs="Verdana"/>
          <w:sz w:val="20"/>
          <w:szCs w:val="20"/>
          <w:shd w:val="clear" w:color="auto" w:fill="FFFFFF"/>
          <w:lang w:val="en-US"/>
        </w:rPr>
        <w:t xml:space="preserve"> of extra classes. The course leader shall inform the </w:t>
      </w:r>
      <w:r w:rsidR="796F9D92"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tudents of such non-standard conditions for making up for the absences at the first class meeting of a specified course.</w:t>
      </w:r>
    </w:p>
    <w:p w14:paraId="1FC39945" w14:textId="77777777" w:rsidR="0092273C" w:rsidRPr="00F63AAD" w:rsidRDefault="0092273C">
      <w:pPr>
        <w:tabs>
          <w:tab w:val="left" w:pos="6804"/>
          <w:tab w:val="left" w:pos="8364"/>
        </w:tabs>
        <w:autoSpaceDE w:val="0"/>
        <w:spacing w:line="360" w:lineRule="auto"/>
        <w:ind w:right="75"/>
        <w:rPr>
          <w:rFonts w:ascii="Verdana" w:hAnsi="Verdana" w:cs="Verdana"/>
          <w:sz w:val="20"/>
          <w:szCs w:val="20"/>
          <w:shd w:val="clear" w:color="auto" w:fill="FFFFFF"/>
          <w:lang w:val="en-US"/>
        </w:rPr>
      </w:pPr>
    </w:p>
    <w:p w14:paraId="693FA682" w14:textId="77777777" w:rsidR="0092273C" w:rsidRPr="00F63AAD" w:rsidRDefault="0092273C">
      <w:pPr>
        <w:tabs>
          <w:tab w:val="left" w:pos="6804"/>
          <w:tab w:val="left" w:pos="8364"/>
        </w:tabs>
        <w:autoSpaceDE w:val="0"/>
        <w:spacing w:line="360" w:lineRule="auto"/>
        <w:ind w:right="30"/>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§1</w:t>
      </w:r>
      <w:r w:rsidR="000A2C46" w:rsidRPr="00F63AAD">
        <w:rPr>
          <w:rFonts w:ascii="Verdana" w:eastAsia="Arial" w:hAnsi="Verdana" w:cs="Arial"/>
          <w:sz w:val="20"/>
          <w:szCs w:val="20"/>
          <w:shd w:val="clear" w:color="auto" w:fill="FFFFFF"/>
          <w:lang w:val="en-US"/>
        </w:rPr>
        <w:t>5</w:t>
      </w:r>
    </w:p>
    <w:p w14:paraId="45F9CCC0" w14:textId="77777777" w:rsidR="0092273C" w:rsidRPr="00F63AAD" w:rsidRDefault="0092273C">
      <w:pPr>
        <w:tabs>
          <w:tab w:val="left" w:pos="6804"/>
          <w:tab w:val="left" w:pos="8364"/>
        </w:tabs>
        <w:autoSpaceDE w:val="0"/>
        <w:spacing w:line="360" w:lineRule="auto"/>
        <w:ind w:left="360" w:right="75" w:hanging="34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1. A </w:t>
      </w:r>
      <w:r w:rsidR="007B285D"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 taking part in a research project held at the UL may be entitled to </w:t>
      </w:r>
      <w:r w:rsidR="007B285D" w:rsidRPr="00F63AAD">
        <w:rPr>
          <w:rFonts w:ascii="Verdana" w:hAnsi="Verdana" w:cs="Verdana"/>
          <w:sz w:val="20"/>
          <w:szCs w:val="20"/>
          <w:shd w:val="clear" w:color="auto" w:fill="FFFFFF"/>
          <w:lang w:val="en-US"/>
        </w:rPr>
        <w:t xml:space="preserve">obtain </w:t>
      </w:r>
      <w:r w:rsidRPr="00F63AAD">
        <w:rPr>
          <w:rFonts w:ascii="Verdana" w:hAnsi="Verdana" w:cs="Verdana"/>
          <w:sz w:val="20"/>
          <w:szCs w:val="20"/>
          <w:shd w:val="clear" w:color="auto" w:fill="FFFFFF"/>
          <w:lang w:val="en-US"/>
        </w:rPr>
        <w:t>credit</w:t>
      </w:r>
      <w:r w:rsidR="007B285D" w:rsidRPr="00F63AAD">
        <w:rPr>
          <w:rFonts w:ascii="Verdana" w:hAnsi="Verdana" w:cs="Verdana"/>
          <w:sz w:val="20"/>
          <w:szCs w:val="20"/>
          <w:shd w:val="clear" w:color="auto" w:fill="FFFFFF"/>
          <w:lang w:val="en-US"/>
        </w:rPr>
        <w:t>s for</w:t>
      </w:r>
      <w:r w:rsidRPr="00F63AAD">
        <w:rPr>
          <w:rFonts w:ascii="Verdana" w:hAnsi="Verdana" w:cs="Verdana"/>
          <w:sz w:val="20"/>
          <w:szCs w:val="20"/>
          <w:shd w:val="clear" w:color="auto" w:fill="FFFFFF"/>
          <w:lang w:val="en-US"/>
        </w:rPr>
        <w:t xml:space="preserve"> a course which is thematically related to the project. This matter is to be decided on by the Dean, pursuant to the opinion of the course leader, and the manager of the research project.</w:t>
      </w:r>
    </w:p>
    <w:p w14:paraId="44FF3B4E" w14:textId="7955E76B" w:rsidR="0092273C" w:rsidRPr="00F63AAD" w:rsidRDefault="50F4FABC">
      <w:pPr>
        <w:tabs>
          <w:tab w:val="left" w:pos="6804"/>
          <w:tab w:val="left" w:pos="8364"/>
        </w:tabs>
        <w:autoSpaceDE w:val="0"/>
        <w:spacing w:line="360" w:lineRule="auto"/>
        <w:ind w:left="360" w:right="75" w:hanging="34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2.</w:t>
      </w:r>
      <w:r w:rsidR="007C2994" w:rsidRPr="00F63AAD">
        <w:rPr>
          <w:rFonts w:ascii="Verdana" w:hAnsi="Verdana" w:cs="Verdana"/>
          <w:sz w:val="20"/>
          <w:szCs w:val="20"/>
          <w:shd w:val="clear" w:color="auto" w:fill="FFFFFF"/>
          <w:lang w:val="en-US"/>
        </w:rPr>
        <w:t xml:space="preserve"> A </w:t>
      </w:r>
      <w:r w:rsidR="178D871B"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tudent's participation in the </w:t>
      </w:r>
      <w:r w:rsidR="4E971B28" w:rsidRPr="00F63AAD">
        <w:rPr>
          <w:rFonts w:ascii="Verdana" w:hAnsi="Verdana" w:cs="Verdana"/>
          <w:sz w:val="20"/>
          <w:szCs w:val="20"/>
          <w:shd w:val="clear" w:color="auto" w:fill="FFFFFF"/>
          <w:lang w:val="en-US"/>
        </w:rPr>
        <w:t xml:space="preserve">activities </w:t>
      </w:r>
      <w:r w:rsidRPr="00F63AAD">
        <w:rPr>
          <w:rFonts w:ascii="Verdana" w:hAnsi="Verdana" w:cs="Verdana"/>
          <w:sz w:val="20"/>
          <w:szCs w:val="20"/>
          <w:shd w:val="clear" w:color="auto" w:fill="FFFFFF"/>
          <w:lang w:val="en-US"/>
        </w:rPr>
        <w:t xml:space="preserve">of a research trip may be the basis to </w:t>
      </w:r>
      <w:proofErr w:type="spellStart"/>
      <w:r w:rsidR="21FA655C" w:rsidRPr="00F63AAD">
        <w:rPr>
          <w:rFonts w:ascii="Verdana" w:hAnsi="Verdana" w:cs="Verdana"/>
          <w:sz w:val="20"/>
          <w:szCs w:val="20"/>
          <w:shd w:val="clear" w:color="auto" w:fill="FFFFFF"/>
          <w:lang w:val="en-US"/>
        </w:rPr>
        <w:t>recogni</w:t>
      </w:r>
      <w:r w:rsidR="419026F8" w:rsidRPr="00F63AAD">
        <w:rPr>
          <w:rFonts w:ascii="Verdana" w:hAnsi="Verdana" w:cs="Verdana"/>
          <w:sz w:val="20"/>
          <w:szCs w:val="20"/>
          <w:shd w:val="clear" w:color="auto" w:fill="FFFFFF"/>
          <w:lang w:val="en-US"/>
        </w:rPr>
        <w:t>s</w:t>
      </w:r>
      <w:r w:rsidR="21FA655C" w:rsidRPr="00F63AAD">
        <w:rPr>
          <w:rFonts w:ascii="Verdana" w:hAnsi="Verdana" w:cs="Verdana"/>
          <w:sz w:val="20"/>
          <w:szCs w:val="20"/>
          <w:shd w:val="clear" w:color="auto" w:fill="FFFFFF"/>
          <w:lang w:val="en-US"/>
        </w:rPr>
        <w:t>e</w:t>
      </w:r>
      <w:proofErr w:type="spellEnd"/>
      <w:r w:rsidR="4E971B28" w:rsidRPr="00F63AAD">
        <w:rPr>
          <w:rFonts w:ascii="Verdana" w:hAnsi="Verdana" w:cs="Verdana"/>
          <w:sz w:val="20"/>
          <w:szCs w:val="20"/>
          <w:shd w:val="clear" w:color="auto" w:fill="FFFFFF"/>
          <w:lang w:val="en-US"/>
        </w:rPr>
        <w:t xml:space="preserve"> and allocate credits for</w:t>
      </w:r>
      <w:r w:rsidRPr="00F63AAD">
        <w:rPr>
          <w:rFonts w:ascii="Verdana" w:hAnsi="Verdana" w:cs="Verdana"/>
          <w:sz w:val="20"/>
          <w:szCs w:val="20"/>
          <w:shd w:val="clear" w:color="auto" w:fill="FFFFFF"/>
          <w:lang w:val="en-US"/>
        </w:rPr>
        <w:t xml:space="preserve"> the entire work</w:t>
      </w:r>
      <w:r w:rsidR="3E4726CE" w:rsidRPr="00F63AAD">
        <w:rPr>
          <w:rFonts w:ascii="Verdana" w:hAnsi="Verdana" w:cs="Verdana"/>
          <w:sz w:val="20"/>
          <w:szCs w:val="20"/>
          <w:shd w:val="clear" w:color="auto" w:fill="FFFFFF"/>
          <w:lang w:val="en-US"/>
        </w:rPr>
        <w:t>load</w:t>
      </w:r>
      <w:r w:rsidRPr="00F63AAD">
        <w:rPr>
          <w:rFonts w:ascii="Verdana" w:hAnsi="Verdana" w:cs="Verdana"/>
          <w:sz w:val="20"/>
          <w:szCs w:val="20"/>
          <w:shd w:val="clear" w:color="auto" w:fill="FFFFFF"/>
          <w:lang w:val="en-US"/>
        </w:rPr>
        <w:t>, or its part, o</w:t>
      </w:r>
      <w:r w:rsidR="396C687E" w:rsidRPr="00F63AAD">
        <w:rPr>
          <w:rFonts w:ascii="Verdana" w:hAnsi="Verdana" w:cs="Verdana"/>
          <w:sz w:val="20"/>
          <w:szCs w:val="20"/>
          <w:shd w:val="clear" w:color="auto" w:fill="FFFFFF"/>
          <w:lang w:val="en-US"/>
        </w:rPr>
        <w:t>f</w:t>
      </w:r>
      <w:r w:rsidRPr="00F63AAD">
        <w:rPr>
          <w:rFonts w:ascii="Verdana" w:hAnsi="Verdana" w:cs="Verdana"/>
          <w:sz w:val="20"/>
          <w:szCs w:val="20"/>
          <w:shd w:val="clear" w:color="auto" w:fill="FFFFFF"/>
          <w:lang w:val="en-US"/>
        </w:rPr>
        <w:t xml:space="preserve"> specified course(s). </w:t>
      </w:r>
    </w:p>
    <w:p w14:paraId="0562CB0E" w14:textId="77777777" w:rsidR="00840D01" w:rsidRPr="00F63AAD" w:rsidRDefault="00840D01">
      <w:pPr>
        <w:tabs>
          <w:tab w:val="left" w:pos="6804"/>
          <w:tab w:val="left" w:pos="8364"/>
        </w:tabs>
        <w:autoSpaceDE w:val="0"/>
        <w:spacing w:line="360" w:lineRule="auto"/>
        <w:ind w:left="360" w:right="75" w:hanging="345"/>
        <w:jc w:val="both"/>
        <w:rPr>
          <w:rFonts w:ascii="Verdana" w:hAnsi="Verdana" w:cs="Verdana"/>
          <w:sz w:val="20"/>
          <w:szCs w:val="20"/>
          <w:shd w:val="clear" w:color="auto" w:fill="FFFFFF"/>
          <w:lang w:val="en-US"/>
        </w:rPr>
      </w:pPr>
    </w:p>
    <w:p w14:paraId="38D07232" w14:textId="77777777" w:rsidR="00840D01" w:rsidRPr="00F63AAD" w:rsidRDefault="00840D01" w:rsidP="00840D01">
      <w:pPr>
        <w:tabs>
          <w:tab w:val="left" w:pos="6804"/>
          <w:tab w:val="left" w:pos="8364"/>
        </w:tabs>
        <w:autoSpaceDE w:val="0"/>
        <w:spacing w:line="360" w:lineRule="auto"/>
        <w:ind w:right="30"/>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§1</w:t>
      </w:r>
      <w:r w:rsidR="000A2C46" w:rsidRPr="00F63AAD">
        <w:rPr>
          <w:rFonts w:ascii="Verdana" w:eastAsia="Arial" w:hAnsi="Verdana" w:cs="Arial"/>
          <w:sz w:val="20"/>
          <w:szCs w:val="20"/>
          <w:shd w:val="clear" w:color="auto" w:fill="FFFFFF"/>
          <w:lang w:val="en-US"/>
        </w:rPr>
        <w:t>6</w:t>
      </w:r>
    </w:p>
    <w:p w14:paraId="1A49137A" w14:textId="35C1BCEE" w:rsidR="00840D01" w:rsidRPr="00F63AAD" w:rsidRDefault="007C2994" w:rsidP="00DB2C28">
      <w:pPr>
        <w:tabs>
          <w:tab w:val="left" w:pos="6804"/>
          <w:tab w:val="left" w:pos="8364"/>
        </w:tabs>
        <w:autoSpaceDE w:val="0"/>
        <w:spacing w:line="360" w:lineRule="auto"/>
        <w:ind w:right="7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Aa</w:t>
      </w:r>
      <w:r w:rsidR="00840D01" w:rsidRPr="00F63AAD">
        <w:rPr>
          <w:rFonts w:ascii="Verdana" w:hAnsi="Verdana" w:cs="Verdana"/>
          <w:sz w:val="20"/>
          <w:szCs w:val="20"/>
          <w:shd w:val="clear" w:color="auto" w:fill="FFFFFF"/>
          <w:lang w:val="en-US"/>
        </w:rPr>
        <w:t xml:space="preserve"> </w:t>
      </w:r>
      <w:r w:rsidR="007B285D" w:rsidRPr="00F63AAD">
        <w:rPr>
          <w:rFonts w:ascii="Verdana" w:hAnsi="Verdana" w:cs="Verdana"/>
          <w:sz w:val="20"/>
          <w:szCs w:val="20"/>
          <w:shd w:val="clear" w:color="auto" w:fill="FFFFFF"/>
          <w:lang w:val="en-US"/>
        </w:rPr>
        <w:t>s</w:t>
      </w:r>
      <w:r w:rsidR="00840D01" w:rsidRPr="00F63AAD">
        <w:rPr>
          <w:rFonts w:ascii="Verdana" w:hAnsi="Verdana" w:cs="Verdana"/>
          <w:sz w:val="20"/>
          <w:szCs w:val="20"/>
          <w:shd w:val="clear" w:color="auto" w:fill="FFFFFF"/>
          <w:lang w:val="en-US"/>
        </w:rPr>
        <w:t xml:space="preserve">tudent </w:t>
      </w:r>
      <w:r w:rsidR="000A2C46" w:rsidRPr="00F63AAD">
        <w:rPr>
          <w:rFonts w:ascii="Verdana" w:hAnsi="Verdana" w:cs="Verdana"/>
          <w:sz w:val="20"/>
          <w:szCs w:val="20"/>
          <w:shd w:val="clear" w:color="auto" w:fill="FFFFFF"/>
          <w:lang w:val="en-US"/>
        </w:rPr>
        <w:t xml:space="preserve">may be </w:t>
      </w:r>
      <w:r w:rsidR="00840D01" w:rsidRPr="00F63AAD">
        <w:rPr>
          <w:rFonts w:ascii="Verdana" w:hAnsi="Verdana" w:cs="Verdana"/>
          <w:sz w:val="20"/>
          <w:szCs w:val="20"/>
          <w:shd w:val="clear" w:color="auto" w:fill="FFFFFF"/>
          <w:lang w:val="en-US"/>
        </w:rPr>
        <w:t>undertake</w:t>
      </w:r>
      <w:r w:rsidR="000A2C46" w:rsidRPr="00F63AAD">
        <w:rPr>
          <w:rFonts w:ascii="Verdana" w:hAnsi="Verdana" w:cs="Verdana"/>
          <w:sz w:val="20"/>
          <w:szCs w:val="20"/>
          <w:shd w:val="clear" w:color="auto" w:fill="FFFFFF"/>
          <w:lang w:val="en-US"/>
        </w:rPr>
        <w:t>n</w:t>
      </w:r>
      <w:r w:rsidR="00840D01" w:rsidRPr="00F63AAD">
        <w:rPr>
          <w:rFonts w:ascii="Verdana" w:hAnsi="Verdana" w:cs="Verdana"/>
          <w:sz w:val="20"/>
          <w:szCs w:val="20"/>
          <w:shd w:val="clear" w:color="auto" w:fill="FFFFFF"/>
          <w:lang w:val="en-US"/>
        </w:rPr>
        <w:t xml:space="preserve"> to undergo anti-plagiarism procedure, concerning all the written works produced </w:t>
      </w:r>
      <w:r w:rsidR="00DB2C28" w:rsidRPr="00F63AAD">
        <w:rPr>
          <w:rFonts w:ascii="Verdana" w:hAnsi="Verdana" w:cs="Verdana"/>
          <w:sz w:val="20"/>
          <w:szCs w:val="20"/>
          <w:shd w:val="clear" w:color="auto" w:fill="FFFFFF"/>
          <w:lang w:val="en-US"/>
        </w:rPr>
        <w:t>in relation to</w:t>
      </w:r>
      <w:r w:rsidR="00840D01" w:rsidRPr="00F63AAD">
        <w:rPr>
          <w:rFonts w:ascii="Verdana" w:hAnsi="Verdana" w:cs="Verdana"/>
          <w:sz w:val="20"/>
          <w:szCs w:val="20"/>
          <w:shd w:val="clear" w:color="auto" w:fill="FFFFFF"/>
          <w:lang w:val="en-US"/>
        </w:rPr>
        <w:t xml:space="preserve"> the studies</w:t>
      </w:r>
      <w:r w:rsidR="005701A2" w:rsidRPr="00F63AAD">
        <w:rPr>
          <w:rFonts w:ascii="Verdana" w:hAnsi="Verdana" w:cs="Verdana"/>
          <w:sz w:val="20"/>
          <w:szCs w:val="20"/>
          <w:shd w:val="clear" w:color="auto" w:fill="FFFFFF"/>
          <w:lang w:val="en-US"/>
        </w:rPr>
        <w:t>. S</w:t>
      </w:r>
      <w:r w:rsidR="00840D01" w:rsidRPr="00F63AAD">
        <w:rPr>
          <w:rFonts w:ascii="Verdana" w:hAnsi="Verdana" w:cs="Verdana"/>
          <w:sz w:val="20"/>
          <w:szCs w:val="20"/>
          <w:shd w:val="clear" w:color="auto" w:fill="FFFFFF"/>
          <w:lang w:val="en-US"/>
        </w:rPr>
        <w:t>peci</w:t>
      </w:r>
      <w:r w:rsidR="005701A2" w:rsidRPr="00F63AAD">
        <w:rPr>
          <w:rFonts w:ascii="Verdana" w:hAnsi="Verdana" w:cs="Verdana"/>
          <w:sz w:val="20"/>
          <w:szCs w:val="20"/>
          <w:shd w:val="clear" w:color="auto" w:fill="FFFFFF"/>
          <w:lang w:val="en-US"/>
        </w:rPr>
        <w:t>fic</w:t>
      </w:r>
      <w:r w:rsidR="00840D01" w:rsidRPr="00F63AAD">
        <w:rPr>
          <w:rFonts w:ascii="Verdana" w:hAnsi="Verdana" w:cs="Verdana"/>
          <w:sz w:val="20"/>
          <w:szCs w:val="20"/>
          <w:shd w:val="clear" w:color="auto" w:fill="FFFFFF"/>
          <w:lang w:val="en-US"/>
        </w:rPr>
        <w:t>ally</w:t>
      </w:r>
      <w:r w:rsidR="005701A2" w:rsidRPr="00F63AAD">
        <w:rPr>
          <w:rFonts w:ascii="Verdana" w:hAnsi="Verdana" w:cs="Verdana"/>
          <w:sz w:val="20"/>
          <w:szCs w:val="20"/>
          <w:shd w:val="clear" w:color="auto" w:fill="FFFFFF"/>
          <w:lang w:val="en-US"/>
        </w:rPr>
        <w:t xml:space="preserve"> in the scope of</w:t>
      </w:r>
      <w:r w:rsidR="00840D01" w:rsidRPr="00F63AAD">
        <w:rPr>
          <w:rFonts w:ascii="Verdana" w:hAnsi="Verdana" w:cs="Verdana"/>
          <w:sz w:val="20"/>
          <w:szCs w:val="20"/>
          <w:shd w:val="clear" w:color="auto" w:fill="FFFFFF"/>
          <w:lang w:val="en-US"/>
        </w:rPr>
        <w:t xml:space="preserve"> </w:t>
      </w:r>
      <w:r w:rsidRPr="00F63AAD">
        <w:rPr>
          <w:rFonts w:ascii="Verdana" w:hAnsi="Verdana" w:cs="Verdana"/>
          <w:sz w:val="20"/>
          <w:szCs w:val="20"/>
          <w:shd w:val="clear" w:color="auto" w:fill="FFFFFF"/>
          <w:lang w:val="en-US"/>
        </w:rPr>
        <w:t>Diploma</w:t>
      </w:r>
      <w:r w:rsidR="00840D01" w:rsidRPr="00F63AAD">
        <w:rPr>
          <w:rFonts w:ascii="Verdana" w:hAnsi="Verdana" w:cs="Verdana"/>
          <w:sz w:val="20"/>
          <w:szCs w:val="20"/>
          <w:shd w:val="clear" w:color="auto" w:fill="FFFFFF"/>
          <w:lang w:val="en-US"/>
        </w:rPr>
        <w:t xml:space="preserve"> </w:t>
      </w:r>
      <w:r w:rsidRPr="00F63AAD">
        <w:rPr>
          <w:rFonts w:ascii="Verdana" w:hAnsi="Verdana" w:cs="Verdana"/>
          <w:sz w:val="20"/>
          <w:szCs w:val="20"/>
          <w:shd w:val="clear" w:color="auto" w:fill="FFFFFF"/>
          <w:lang w:val="en-US"/>
        </w:rPr>
        <w:t>T</w:t>
      </w:r>
      <w:r w:rsidR="00840D01" w:rsidRPr="00F63AAD">
        <w:rPr>
          <w:rFonts w:ascii="Verdana" w:hAnsi="Verdana" w:cs="Verdana"/>
          <w:sz w:val="20"/>
          <w:szCs w:val="20"/>
          <w:shd w:val="clear" w:color="auto" w:fill="FFFFFF"/>
          <w:lang w:val="en-US"/>
        </w:rPr>
        <w:t>heses</w:t>
      </w:r>
      <w:r w:rsidR="005701A2" w:rsidRPr="00F63AAD">
        <w:rPr>
          <w:rFonts w:ascii="Verdana" w:hAnsi="Verdana" w:cs="Verdana"/>
          <w:sz w:val="20"/>
          <w:szCs w:val="20"/>
          <w:shd w:val="clear" w:color="auto" w:fill="FFFFFF"/>
          <w:lang w:val="en-US"/>
        </w:rPr>
        <w:t xml:space="preserve">, the </w:t>
      </w:r>
      <w:r w:rsidR="007B285D" w:rsidRPr="00F63AAD">
        <w:rPr>
          <w:rFonts w:ascii="Verdana" w:hAnsi="Verdana" w:cs="Verdana"/>
          <w:sz w:val="20"/>
          <w:szCs w:val="20"/>
          <w:shd w:val="clear" w:color="auto" w:fill="FFFFFF"/>
          <w:lang w:val="en-US"/>
        </w:rPr>
        <w:t>st</w:t>
      </w:r>
      <w:r w:rsidR="005701A2" w:rsidRPr="00F63AAD">
        <w:rPr>
          <w:rFonts w:ascii="Verdana" w:hAnsi="Verdana" w:cs="Verdana"/>
          <w:sz w:val="20"/>
          <w:szCs w:val="20"/>
          <w:shd w:val="clear" w:color="auto" w:fill="FFFFFF"/>
          <w:lang w:val="en-US"/>
        </w:rPr>
        <w:t>udent is to undergo anti-plagiarism procedure with the use of Uniform Anti-plagiarism System</w:t>
      </w:r>
      <w:r w:rsidR="00840D01" w:rsidRPr="00F63AAD">
        <w:rPr>
          <w:rFonts w:ascii="Verdana" w:hAnsi="Verdana" w:cs="Verdana"/>
          <w:sz w:val="20"/>
          <w:szCs w:val="20"/>
          <w:shd w:val="clear" w:color="auto" w:fill="FFFFFF"/>
          <w:lang w:val="en-US"/>
        </w:rPr>
        <w:t>. The anti-</w:t>
      </w:r>
      <w:proofErr w:type="spellStart"/>
      <w:r w:rsidR="00840D01" w:rsidRPr="00F63AAD">
        <w:rPr>
          <w:rFonts w:ascii="Verdana" w:hAnsi="Verdana" w:cs="Verdana"/>
          <w:sz w:val="20"/>
          <w:szCs w:val="20"/>
          <w:shd w:val="clear" w:color="auto" w:fill="FFFFFF"/>
          <w:lang w:val="en-US"/>
        </w:rPr>
        <w:t>pla</w:t>
      </w:r>
      <w:r w:rsidR="00DB2C28" w:rsidRPr="00F63AAD">
        <w:rPr>
          <w:rFonts w:ascii="Verdana" w:hAnsi="Verdana" w:cs="Verdana"/>
          <w:sz w:val="20"/>
          <w:szCs w:val="20"/>
          <w:shd w:val="clear" w:color="auto" w:fill="FFFFFF"/>
          <w:lang w:val="en-US"/>
        </w:rPr>
        <w:t>garism</w:t>
      </w:r>
      <w:proofErr w:type="spellEnd"/>
      <w:r w:rsidR="00DB2C28" w:rsidRPr="00F63AAD">
        <w:rPr>
          <w:rFonts w:ascii="Verdana" w:hAnsi="Verdana" w:cs="Verdana"/>
          <w:sz w:val="20"/>
          <w:szCs w:val="20"/>
          <w:shd w:val="clear" w:color="auto" w:fill="FFFFFF"/>
          <w:lang w:val="en-US"/>
        </w:rPr>
        <w:t xml:space="preserve"> procedur</w:t>
      </w:r>
      <w:r w:rsidR="00F8351D" w:rsidRPr="00F63AAD">
        <w:rPr>
          <w:rFonts w:ascii="Verdana" w:hAnsi="Verdana" w:cs="Verdana"/>
          <w:sz w:val="20"/>
          <w:szCs w:val="20"/>
          <w:shd w:val="clear" w:color="auto" w:fill="FFFFFF"/>
          <w:lang w:val="en-US"/>
        </w:rPr>
        <w:t>e</w:t>
      </w:r>
      <w:r w:rsidR="00DB2C28" w:rsidRPr="00F63AAD">
        <w:rPr>
          <w:rFonts w:ascii="Verdana" w:hAnsi="Verdana" w:cs="Verdana"/>
          <w:sz w:val="20"/>
          <w:szCs w:val="20"/>
          <w:shd w:val="clear" w:color="auto" w:fill="FFFFFF"/>
          <w:lang w:val="en-US"/>
        </w:rPr>
        <w:t xml:space="preserve"> shall be stipulat</w:t>
      </w:r>
      <w:r w:rsidR="00840D01" w:rsidRPr="00F63AAD">
        <w:rPr>
          <w:rFonts w:ascii="Verdana" w:hAnsi="Verdana" w:cs="Verdana"/>
          <w:sz w:val="20"/>
          <w:szCs w:val="20"/>
          <w:shd w:val="clear" w:color="auto" w:fill="FFFFFF"/>
          <w:lang w:val="en-US"/>
        </w:rPr>
        <w:t xml:space="preserve">ed </w:t>
      </w:r>
      <w:r w:rsidRPr="00F63AAD">
        <w:rPr>
          <w:rFonts w:ascii="Verdana" w:hAnsi="Verdana" w:cs="Verdana"/>
          <w:sz w:val="20"/>
          <w:szCs w:val="20"/>
          <w:shd w:val="clear" w:color="auto" w:fill="FFFFFF"/>
          <w:lang w:val="en-US"/>
        </w:rPr>
        <w:t>in</w:t>
      </w:r>
      <w:r w:rsidR="00840D01" w:rsidRPr="00F63AAD">
        <w:rPr>
          <w:rFonts w:ascii="Verdana" w:hAnsi="Verdana" w:cs="Verdana"/>
          <w:sz w:val="20"/>
          <w:szCs w:val="20"/>
          <w:shd w:val="clear" w:color="auto" w:fill="FFFFFF"/>
          <w:lang w:val="en-US"/>
        </w:rPr>
        <w:t xml:space="preserve"> a Rector’s </w:t>
      </w:r>
      <w:r w:rsidRPr="00F63AAD">
        <w:rPr>
          <w:rFonts w:ascii="Verdana" w:hAnsi="Verdana" w:cs="Verdana"/>
          <w:sz w:val="20"/>
          <w:szCs w:val="20"/>
          <w:shd w:val="clear" w:color="auto" w:fill="FFFFFF"/>
          <w:lang w:val="en-US"/>
        </w:rPr>
        <w:t>r</w:t>
      </w:r>
      <w:r w:rsidR="00840D01" w:rsidRPr="00F63AAD">
        <w:rPr>
          <w:rFonts w:ascii="Verdana" w:hAnsi="Verdana" w:cs="Verdana"/>
          <w:sz w:val="20"/>
          <w:szCs w:val="20"/>
          <w:shd w:val="clear" w:color="auto" w:fill="FFFFFF"/>
          <w:lang w:val="en-US"/>
        </w:rPr>
        <w:t xml:space="preserve">egulation. </w:t>
      </w:r>
    </w:p>
    <w:p w14:paraId="34CE0A41" w14:textId="77777777" w:rsidR="0092273C" w:rsidRPr="00F63AAD" w:rsidRDefault="0092273C">
      <w:pPr>
        <w:tabs>
          <w:tab w:val="left" w:pos="6804"/>
          <w:tab w:val="left" w:pos="8364"/>
        </w:tabs>
        <w:autoSpaceDE w:val="0"/>
        <w:spacing w:line="360" w:lineRule="auto"/>
        <w:ind w:right="75"/>
        <w:rPr>
          <w:sz w:val="20"/>
          <w:szCs w:val="20"/>
          <w:shd w:val="clear" w:color="auto" w:fill="FFFFFF"/>
          <w:lang w:val="en-US"/>
        </w:rPr>
      </w:pPr>
    </w:p>
    <w:p w14:paraId="33B88429" w14:textId="77777777" w:rsidR="0092273C" w:rsidRPr="00F63AAD" w:rsidRDefault="0092273C">
      <w:pPr>
        <w:tabs>
          <w:tab w:val="left" w:pos="6804"/>
          <w:tab w:val="left" w:pos="8364"/>
        </w:tabs>
        <w:autoSpaceDE w:val="0"/>
        <w:spacing w:line="360" w:lineRule="auto"/>
        <w:ind w:right="4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§1</w:t>
      </w:r>
      <w:r w:rsidR="009A1D6C" w:rsidRPr="00F63AAD">
        <w:rPr>
          <w:rFonts w:ascii="Verdana" w:eastAsia="Arial" w:hAnsi="Verdana" w:cs="Arial"/>
          <w:sz w:val="20"/>
          <w:szCs w:val="20"/>
          <w:shd w:val="clear" w:color="auto" w:fill="FFFFFF"/>
          <w:lang w:val="en-US"/>
        </w:rPr>
        <w:t>7</w:t>
      </w:r>
    </w:p>
    <w:p w14:paraId="42CB61EF" w14:textId="301E6ED3" w:rsidR="0092273C" w:rsidRPr="00F63AAD" w:rsidRDefault="23D0C027">
      <w:pPr>
        <w:tabs>
          <w:tab w:val="left" w:pos="6804"/>
          <w:tab w:val="left" w:pos="8364"/>
        </w:tabs>
        <w:autoSpaceDE w:val="0"/>
        <w:spacing w:line="360" w:lineRule="auto"/>
        <w:ind w:left="375" w:right="75" w:hanging="34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1. A tutor is appointed for each group of first-year </w:t>
      </w:r>
      <w:r w:rsidR="0858CF68" w:rsidRPr="00F63AAD">
        <w:rPr>
          <w:rFonts w:ascii="Verdana" w:hAnsi="Verdana" w:cs="Verdana"/>
          <w:sz w:val="20"/>
          <w:szCs w:val="20"/>
          <w:shd w:val="clear" w:color="auto" w:fill="FFFFFF"/>
          <w:lang w:val="en-US"/>
        </w:rPr>
        <w:t>st</w:t>
      </w:r>
      <w:r w:rsidRPr="00F63AAD">
        <w:rPr>
          <w:rFonts w:ascii="Verdana" w:hAnsi="Verdana" w:cs="Verdana"/>
          <w:sz w:val="20"/>
          <w:szCs w:val="20"/>
          <w:shd w:val="clear" w:color="auto" w:fill="FFFFFF"/>
          <w:lang w:val="en-US"/>
        </w:rPr>
        <w:t xml:space="preserve">udents. Tutors of specific groups of </w:t>
      </w:r>
      <w:r w:rsidR="0858CF68"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tudents may as well be appointed. </w:t>
      </w:r>
      <w:r w:rsidR="27E38A01" w:rsidRPr="00F63AAD">
        <w:rPr>
          <w:rFonts w:ascii="Verdana" w:hAnsi="Verdana" w:cs="Verdana"/>
          <w:sz w:val="20"/>
          <w:szCs w:val="20"/>
          <w:lang w:val="en-US"/>
        </w:rPr>
        <w:t xml:space="preserve">The function of the first year tutor may be held until the end of the </w:t>
      </w:r>
      <w:r w:rsidR="498C2018" w:rsidRPr="00F63AAD">
        <w:rPr>
          <w:rFonts w:ascii="Verdana" w:hAnsi="Verdana" w:cs="Verdana"/>
          <w:sz w:val="20"/>
          <w:szCs w:val="20"/>
          <w:lang w:val="en-US"/>
        </w:rPr>
        <w:t>study pursuit</w:t>
      </w:r>
      <w:r w:rsidR="27E38A01" w:rsidRPr="00F63AAD">
        <w:rPr>
          <w:rFonts w:ascii="Verdana" w:hAnsi="Verdana" w:cs="Verdana"/>
          <w:sz w:val="20"/>
          <w:szCs w:val="20"/>
          <w:lang w:val="en-US"/>
        </w:rPr>
        <w:t xml:space="preserve"> of a </w:t>
      </w:r>
      <w:r w:rsidR="00AA1221" w:rsidRPr="00F63AAD">
        <w:rPr>
          <w:rFonts w:ascii="Verdana" w:hAnsi="Verdana" w:cs="Verdana"/>
          <w:sz w:val="20"/>
          <w:szCs w:val="20"/>
          <w:lang w:val="en-US"/>
        </w:rPr>
        <w:t xml:space="preserve">group of </w:t>
      </w:r>
      <w:r w:rsidR="27E38A01" w:rsidRPr="00F63AAD">
        <w:rPr>
          <w:rFonts w:ascii="Verdana" w:hAnsi="Verdana" w:cs="Verdana"/>
          <w:sz w:val="20"/>
          <w:szCs w:val="20"/>
          <w:lang w:val="en-US"/>
        </w:rPr>
        <w:t>students</w:t>
      </w:r>
      <w:r w:rsidR="00AA1221" w:rsidRPr="00F63AAD">
        <w:rPr>
          <w:rFonts w:ascii="Verdana" w:hAnsi="Verdana" w:cs="Verdana"/>
          <w:sz w:val="20"/>
          <w:szCs w:val="20"/>
          <w:lang w:val="en-US"/>
        </w:rPr>
        <w:t xml:space="preserve"> of a given study year</w:t>
      </w:r>
      <w:r w:rsidR="27E38A01" w:rsidRPr="00F63AAD">
        <w:rPr>
          <w:rFonts w:ascii="Verdana" w:hAnsi="Verdana" w:cs="Verdana"/>
          <w:sz w:val="20"/>
          <w:szCs w:val="20"/>
          <w:lang w:val="en-US"/>
        </w:rPr>
        <w:t>.</w:t>
      </w:r>
      <w:r w:rsidR="27E38A01" w:rsidRPr="00F63AAD">
        <w:rPr>
          <w:rFonts w:ascii="Verdana" w:hAnsi="Verdana" w:cs="Verdana"/>
          <w:sz w:val="20"/>
          <w:szCs w:val="20"/>
          <w:shd w:val="clear" w:color="auto" w:fill="FFFFFF"/>
          <w:lang w:val="en-US"/>
        </w:rPr>
        <w:t xml:space="preserve"> </w:t>
      </w:r>
      <w:r w:rsidRPr="00F63AAD">
        <w:rPr>
          <w:rFonts w:ascii="Verdana" w:hAnsi="Verdana" w:cs="Verdana"/>
          <w:sz w:val="20"/>
          <w:szCs w:val="20"/>
          <w:shd w:val="clear" w:color="auto" w:fill="FFFFFF"/>
          <w:lang w:val="en-US"/>
        </w:rPr>
        <w:t xml:space="preserve">The </w:t>
      </w:r>
      <w:r w:rsidR="00AA1221" w:rsidRPr="00F63AAD">
        <w:rPr>
          <w:rFonts w:ascii="Verdana" w:hAnsi="Verdana" w:cs="Verdana"/>
          <w:sz w:val="20"/>
          <w:szCs w:val="20"/>
          <w:shd w:val="clear" w:color="auto" w:fill="FFFFFF"/>
          <w:lang w:val="en-US"/>
        </w:rPr>
        <w:t>D</w:t>
      </w:r>
      <w:r w:rsidRPr="00F63AAD">
        <w:rPr>
          <w:rFonts w:ascii="Verdana" w:hAnsi="Verdana" w:cs="Verdana"/>
          <w:sz w:val="20"/>
          <w:szCs w:val="20"/>
          <w:lang w:val="en-US"/>
        </w:rPr>
        <w:t>ean shall appoint tutors from amongst experienced academic teachers, and supervise their tutorial tasks.</w:t>
      </w:r>
    </w:p>
    <w:p w14:paraId="744A0924" w14:textId="5C36AFAF" w:rsidR="0092273C" w:rsidRPr="00F63AAD" w:rsidRDefault="23D0C027">
      <w:pPr>
        <w:tabs>
          <w:tab w:val="left" w:pos="6804"/>
          <w:tab w:val="left" w:pos="8364"/>
        </w:tabs>
        <w:autoSpaceDE w:val="0"/>
        <w:spacing w:line="360" w:lineRule="auto"/>
        <w:ind w:left="375" w:right="75" w:hanging="34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2. Tutors shall </w:t>
      </w:r>
      <w:proofErr w:type="spellStart"/>
      <w:r w:rsidRPr="00F63AAD">
        <w:rPr>
          <w:rFonts w:ascii="Verdana" w:hAnsi="Verdana" w:cs="Verdana"/>
          <w:sz w:val="20"/>
          <w:szCs w:val="20"/>
          <w:shd w:val="clear" w:color="auto" w:fill="FFFFFF"/>
          <w:lang w:val="en-US"/>
        </w:rPr>
        <w:t>familiari</w:t>
      </w:r>
      <w:r w:rsidR="691B3871"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e</w:t>
      </w:r>
      <w:proofErr w:type="spellEnd"/>
      <w:r w:rsidRPr="00F63AAD">
        <w:rPr>
          <w:rFonts w:ascii="Verdana" w:hAnsi="Verdana" w:cs="Verdana"/>
          <w:sz w:val="20"/>
          <w:szCs w:val="20"/>
          <w:shd w:val="clear" w:color="auto" w:fill="FFFFFF"/>
          <w:lang w:val="en-US"/>
        </w:rPr>
        <w:t xml:space="preserve"> </w:t>
      </w:r>
      <w:r w:rsidR="0858CF68"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tudents with the Rules of Study. Their tasks also include assistance for </w:t>
      </w:r>
      <w:r w:rsidR="0858CF68"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tudents with the matters pertaining to the </w:t>
      </w:r>
      <w:r w:rsidR="00AA1221" w:rsidRPr="00F63AAD">
        <w:rPr>
          <w:rFonts w:ascii="Verdana" w:hAnsi="Verdana" w:cs="Verdana"/>
          <w:sz w:val="20"/>
          <w:szCs w:val="20"/>
          <w:shd w:val="clear" w:color="auto" w:fill="FFFFFF"/>
          <w:lang w:val="en-US"/>
        </w:rPr>
        <w:t>pursuit</w:t>
      </w:r>
      <w:r w:rsidRPr="00F63AAD">
        <w:rPr>
          <w:rFonts w:ascii="Verdana" w:hAnsi="Verdana" w:cs="Verdana"/>
          <w:sz w:val="20"/>
          <w:szCs w:val="20"/>
          <w:shd w:val="clear" w:color="auto" w:fill="FFFFFF"/>
          <w:lang w:val="en-US"/>
        </w:rPr>
        <w:t xml:space="preserve"> of the studies, and the </w:t>
      </w:r>
      <w:r w:rsidR="0858CF68"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tudents' social welfare needs.</w:t>
      </w:r>
    </w:p>
    <w:p w14:paraId="62EBF3C5" w14:textId="77777777" w:rsidR="0092273C" w:rsidRPr="00F63AAD" w:rsidRDefault="0092273C">
      <w:pPr>
        <w:tabs>
          <w:tab w:val="left" w:pos="6804"/>
          <w:tab w:val="left" w:pos="8364"/>
        </w:tabs>
        <w:autoSpaceDE w:val="0"/>
        <w:spacing w:line="360" w:lineRule="auto"/>
        <w:ind w:right="75"/>
        <w:rPr>
          <w:rFonts w:ascii="Verdana" w:hAnsi="Verdana" w:cs="Verdana"/>
          <w:sz w:val="20"/>
          <w:szCs w:val="20"/>
          <w:shd w:val="clear" w:color="auto" w:fill="FFFFFF"/>
          <w:lang w:val="en-US"/>
        </w:rPr>
      </w:pPr>
    </w:p>
    <w:p w14:paraId="6D98A12B" w14:textId="77777777" w:rsidR="00925D22" w:rsidRPr="00F63AAD" w:rsidRDefault="00925D22">
      <w:pPr>
        <w:tabs>
          <w:tab w:val="left" w:pos="6804"/>
          <w:tab w:val="left" w:pos="8364"/>
        </w:tabs>
        <w:autoSpaceDE w:val="0"/>
        <w:spacing w:line="360" w:lineRule="auto"/>
        <w:ind w:right="75"/>
        <w:rPr>
          <w:rFonts w:ascii="Verdana" w:hAnsi="Verdana" w:cs="Verdana"/>
          <w:sz w:val="20"/>
          <w:szCs w:val="20"/>
          <w:shd w:val="clear" w:color="auto" w:fill="FFFFFF"/>
          <w:lang w:val="en-US"/>
        </w:rPr>
      </w:pPr>
    </w:p>
    <w:p w14:paraId="5C3EAC2F" w14:textId="77777777" w:rsidR="0092273C" w:rsidRPr="00F63AAD" w:rsidRDefault="0092273C">
      <w:pPr>
        <w:tabs>
          <w:tab w:val="left" w:pos="6804"/>
          <w:tab w:val="left" w:pos="8364"/>
        </w:tabs>
        <w:autoSpaceDE w:val="0"/>
        <w:spacing w:line="360" w:lineRule="auto"/>
        <w:ind w:right="4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§1</w:t>
      </w:r>
      <w:r w:rsidR="00353612" w:rsidRPr="00F63AAD">
        <w:rPr>
          <w:rFonts w:ascii="Verdana" w:eastAsia="Arial" w:hAnsi="Verdana" w:cs="Arial"/>
          <w:sz w:val="20"/>
          <w:szCs w:val="20"/>
          <w:shd w:val="clear" w:color="auto" w:fill="FFFFFF"/>
          <w:lang w:val="en-US"/>
        </w:rPr>
        <w:t>8</w:t>
      </w:r>
    </w:p>
    <w:p w14:paraId="2346CE02" w14:textId="5C157789" w:rsidR="0092273C" w:rsidRPr="00F63AAD" w:rsidRDefault="0092273C">
      <w:pPr>
        <w:tabs>
          <w:tab w:val="left" w:pos="6804"/>
          <w:tab w:val="left" w:pos="8364"/>
        </w:tabs>
        <w:autoSpaceDE w:val="0"/>
        <w:spacing w:line="360" w:lineRule="auto"/>
        <w:ind w:left="345" w:hanging="33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1. A </w:t>
      </w:r>
      <w:r w:rsidR="005C17D9"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tudent distinguished by their remarkable study achievement</w:t>
      </w:r>
      <w:r w:rsidR="008F4E2D"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and exemplary handling of their responsibilities, may be granted the following awards and distinctions from the University of Lodz:</w:t>
      </w:r>
    </w:p>
    <w:p w14:paraId="698EC9BD" w14:textId="77777777" w:rsidR="0092273C" w:rsidRPr="00F63AAD" w:rsidRDefault="0092273C">
      <w:pPr>
        <w:tabs>
          <w:tab w:val="left" w:pos="6804"/>
          <w:tab w:val="left" w:pos="8364"/>
        </w:tabs>
        <w:autoSpaceDE w:val="0"/>
        <w:spacing w:line="360" w:lineRule="auto"/>
        <w:ind w:left="709" w:hanging="330"/>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a congratulation letter from the Rector,</w:t>
      </w:r>
    </w:p>
    <w:p w14:paraId="4435FA47" w14:textId="5AB5EEF4" w:rsidR="0092273C" w:rsidRPr="00F63AAD" w:rsidRDefault="0092273C">
      <w:pPr>
        <w:tabs>
          <w:tab w:val="left" w:pos="6804"/>
          <w:tab w:val="left" w:pos="8364"/>
        </w:tabs>
        <w:autoSpaceDE w:val="0"/>
        <w:spacing w:line="360" w:lineRule="auto"/>
        <w:ind w:left="709" w:hanging="330"/>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a medal for excellent study achievement</w:t>
      </w:r>
      <w:r w:rsidR="008F4E2D" w:rsidRPr="00F63AAD">
        <w:rPr>
          <w:rFonts w:ascii="Verdana" w:hAnsi="Verdana" w:cs="Verdana"/>
          <w:sz w:val="20"/>
          <w:szCs w:val="20"/>
          <w:shd w:val="clear" w:color="auto" w:fill="FFFFFF"/>
          <w:lang w:val="en-US"/>
        </w:rPr>
        <w:t>s.</w:t>
      </w:r>
    </w:p>
    <w:p w14:paraId="5A02C60E" w14:textId="6E8A72C6" w:rsidR="0092273C" w:rsidRPr="00F63AAD" w:rsidRDefault="0092273C">
      <w:pPr>
        <w:tabs>
          <w:tab w:val="left" w:pos="6804"/>
          <w:tab w:val="left" w:pos="8364"/>
        </w:tabs>
        <w:autoSpaceDE w:val="0"/>
        <w:spacing w:line="360" w:lineRule="auto"/>
        <w:ind w:left="345" w:hanging="33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2. A detailed procedure for granting awards and distinctions shall be defined by the</w:t>
      </w:r>
      <w:r w:rsidR="005C17D9" w:rsidRPr="00F63AAD">
        <w:rPr>
          <w:rFonts w:ascii="Verdana" w:hAnsi="Verdana" w:cs="Verdana"/>
          <w:sz w:val="20"/>
          <w:szCs w:val="20"/>
          <w:shd w:val="clear" w:color="auto" w:fill="FFFFFF"/>
          <w:lang w:val="en-US"/>
        </w:rPr>
        <w:t xml:space="preserve"> appropriate</w:t>
      </w:r>
      <w:r w:rsidRPr="00F63AAD">
        <w:rPr>
          <w:rFonts w:ascii="Verdana" w:hAnsi="Verdana" w:cs="Verdana"/>
          <w:sz w:val="20"/>
          <w:szCs w:val="20"/>
          <w:shd w:val="clear" w:color="auto" w:fill="FFFFFF"/>
          <w:lang w:val="en-US"/>
        </w:rPr>
        <w:t xml:space="preserve"> Rector's </w:t>
      </w:r>
      <w:r w:rsidR="008F4E2D" w:rsidRPr="00F63AAD">
        <w:rPr>
          <w:rFonts w:ascii="Verdana" w:hAnsi="Verdana" w:cs="Verdana"/>
          <w:sz w:val="20"/>
          <w:szCs w:val="20"/>
          <w:shd w:val="clear" w:color="auto" w:fill="FFFFFF"/>
          <w:lang w:val="en-US"/>
        </w:rPr>
        <w:t>r</w:t>
      </w:r>
      <w:r w:rsidR="005C17D9" w:rsidRPr="00F63AAD">
        <w:rPr>
          <w:rFonts w:ascii="Verdana" w:hAnsi="Verdana" w:cs="Verdana"/>
          <w:sz w:val="20"/>
          <w:szCs w:val="20"/>
          <w:shd w:val="clear" w:color="auto" w:fill="FFFFFF"/>
          <w:lang w:val="en-US"/>
        </w:rPr>
        <w:t>egulation</w:t>
      </w:r>
      <w:r w:rsidRPr="00F63AAD">
        <w:rPr>
          <w:rFonts w:ascii="Verdana" w:hAnsi="Verdana" w:cs="Verdana"/>
          <w:sz w:val="20"/>
          <w:szCs w:val="20"/>
          <w:shd w:val="clear" w:color="auto" w:fill="FFFFFF"/>
          <w:lang w:val="en-US"/>
        </w:rPr>
        <w:t>.</w:t>
      </w:r>
    </w:p>
    <w:p w14:paraId="2946DB82" w14:textId="77777777" w:rsidR="0092273C" w:rsidRPr="00F63AAD" w:rsidRDefault="0092273C">
      <w:pPr>
        <w:tabs>
          <w:tab w:val="left" w:pos="6804"/>
          <w:tab w:val="left" w:pos="8364"/>
        </w:tabs>
        <w:autoSpaceDE w:val="0"/>
        <w:spacing w:line="360" w:lineRule="auto"/>
        <w:ind w:left="345" w:hanging="330"/>
        <w:jc w:val="both"/>
        <w:rPr>
          <w:rFonts w:ascii="Verdana" w:hAnsi="Verdana" w:cs="Verdana"/>
          <w:sz w:val="20"/>
          <w:szCs w:val="20"/>
          <w:shd w:val="clear" w:color="auto" w:fill="FFFFFF"/>
          <w:lang w:val="en-US"/>
        </w:rPr>
      </w:pPr>
    </w:p>
    <w:p w14:paraId="23BCC5AB" w14:textId="77777777" w:rsidR="0092273C" w:rsidRPr="00F63AAD" w:rsidRDefault="0092273C" w:rsidP="00353612">
      <w:pPr>
        <w:tabs>
          <w:tab w:val="left" w:pos="6804"/>
          <w:tab w:val="left" w:pos="8364"/>
        </w:tabs>
        <w:autoSpaceDE w:val="0"/>
        <w:spacing w:line="360" w:lineRule="auto"/>
        <w:ind w:left="345" w:hanging="330"/>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§1</w:t>
      </w:r>
      <w:r w:rsidR="00353612" w:rsidRPr="00F63AAD">
        <w:rPr>
          <w:rFonts w:ascii="Verdana" w:eastAsia="Arial" w:hAnsi="Verdana" w:cs="Arial"/>
          <w:sz w:val="20"/>
          <w:szCs w:val="20"/>
          <w:shd w:val="clear" w:color="auto" w:fill="FFFFFF"/>
          <w:lang w:val="en-US"/>
        </w:rPr>
        <w:t>9</w:t>
      </w:r>
    </w:p>
    <w:p w14:paraId="06B364A7" w14:textId="1BB12FC7" w:rsidR="0092273C" w:rsidRPr="00F63AAD" w:rsidRDefault="08EF0AC6" w:rsidP="5BF5316D">
      <w:pPr>
        <w:tabs>
          <w:tab w:val="left" w:pos="6804"/>
          <w:tab w:val="left" w:pos="8364"/>
        </w:tabs>
        <w:autoSpaceDE w:val="0"/>
        <w:spacing w:line="360" w:lineRule="auto"/>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A student who completed their </w:t>
      </w:r>
      <w:r w:rsidR="0E865C8F" w:rsidRPr="00F63AAD">
        <w:rPr>
          <w:rFonts w:ascii="Verdana" w:hAnsi="Verdana" w:cs="Verdana"/>
          <w:sz w:val="20"/>
          <w:szCs w:val="20"/>
          <w:shd w:val="clear" w:color="auto" w:fill="FFFFFF"/>
          <w:lang w:val="en-US"/>
        </w:rPr>
        <w:t xml:space="preserve">study </w:t>
      </w:r>
      <w:proofErr w:type="spellStart"/>
      <w:r w:rsidR="0E865C8F" w:rsidRPr="00F63AAD">
        <w:rPr>
          <w:rFonts w:ascii="Verdana" w:hAnsi="Verdana" w:cs="Verdana"/>
          <w:sz w:val="20"/>
          <w:szCs w:val="20"/>
          <w:shd w:val="clear" w:color="auto" w:fill="FFFFFF"/>
          <w:lang w:val="en-US"/>
        </w:rPr>
        <w:t>programme</w:t>
      </w:r>
      <w:proofErr w:type="spellEnd"/>
      <w:r w:rsidRPr="00F63AAD">
        <w:rPr>
          <w:rFonts w:ascii="Verdana" w:hAnsi="Verdana" w:cs="Verdana"/>
          <w:sz w:val="20"/>
          <w:szCs w:val="20"/>
          <w:shd w:val="clear" w:color="auto" w:fill="FFFFFF"/>
          <w:lang w:val="en-US"/>
        </w:rPr>
        <w:t xml:space="preserve"> or has been removed from the </w:t>
      </w:r>
      <w:r w:rsidR="005914C6"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tudents’ </w:t>
      </w:r>
      <w:r w:rsidR="005914C6" w:rsidRPr="00F63AAD">
        <w:rPr>
          <w:rFonts w:ascii="Verdana" w:hAnsi="Verdana" w:cs="Verdana"/>
          <w:sz w:val="20"/>
          <w:szCs w:val="20"/>
          <w:shd w:val="clear" w:color="auto" w:fill="FFFFFF"/>
          <w:lang w:val="en-US"/>
        </w:rPr>
        <w:t>r</w:t>
      </w:r>
      <w:r w:rsidR="0464949D" w:rsidRPr="00F63AAD">
        <w:rPr>
          <w:rFonts w:ascii="Verdana" w:hAnsi="Verdana" w:cs="Verdana"/>
          <w:sz w:val="20"/>
          <w:szCs w:val="20"/>
          <w:shd w:val="clear" w:color="auto" w:fill="FFFFFF"/>
          <w:lang w:val="en-US"/>
        </w:rPr>
        <w:t>egister,</w:t>
      </w:r>
      <w:r w:rsidRPr="00F63AAD">
        <w:rPr>
          <w:rFonts w:ascii="Verdana" w:hAnsi="Verdana" w:cs="Verdana"/>
          <w:sz w:val="20"/>
          <w:szCs w:val="20"/>
          <w:shd w:val="clear" w:color="auto" w:fill="FFFFFF"/>
          <w:lang w:val="en-US"/>
        </w:rPr>
        <w:t xml:space="preserve"> shall </w:t>
      </w:r>
      <w:r w:rsidR="0D05354E" w:rsidRPr="00F63AAD">
        <w:rPr>
          <w:rFonts w:ascii="Verdana" w:hAnsi="Verdana" w:cs="Verdana"/>
          <w:sz w:val="20"/>
          <w:szCs w:val="20"/>
          <w:shd w:val="clear" w:color="auto" w:fill="FFFFFF"/>
          <w:lang w:val="en-US"/>
        </w:rPr>
        <w:t xml:space="preserve">fill out </w:t>
      </w:r>
      <w:r w:rsidRPr="00F63AAD">
        <w:rPr>
          <w:rFonts w:ascii="Verdana" w:hAnsi="Verdana" w:cs="Verdana"/>
          <w:sz w:val="20"/>
          <w:szCs w:val="20"/>
          <w:shd w:val="clear" w:color="auto" w:fill="FFFFFF"/>
          <w:lang w:val="en-US"/>
        </w:rPr>
        <w:t>a</w:t>
      </w:r>
      <w:r w:rsidR="0D05354E" w:rsidRPr="00F63AAD">
        <w:rPr>
          <w:rFonts w:ascii="Verdana" w:hAnsi="Verdana" w:cs="Verdana"/>
          <w:sz w:val="20"/>
          <w:szCs w:val="20"/>
          <w:shd w:val="clear" w:color="auto" w:fill="FFFFFF"/>
          <w:lang w:val="en-US"/>
        </w:rPr>
        <w:t>n Electronic</w:t>
      </w:r>
      <w:r w:rsidRPr="00F63AAD">
        <w:rPr>
          <w:rFonts w:ascii="Verdana" w:hAnsi="Verdana" w:cs="Verdana"/>
          <w:sz w:val="20"/>
          <w:szCs w:val="20"/>
          <w:shd w:val="clear" w:color="auto" w:fill="FFFFFF"/>
          <w:lang w:val="en-US"/>
        </w:rPr>
        <w:t xml:space="preserve"> Routing Slip before collection of documents submitted to and issued by the University</w:t>
      </w:r>
      <w:r w:rsidR="475B62CE" w:rsidRPr="00F63AAD">
        <w:rPr>
          <w:rFonts w:ascii="Verdana" w:hAnsi="Verdana" w:cs="Verdana"/>
          <w:sz w:val="20"/>
          <w:szCs w:val="20"/>
          <w:shd w:val="clear" w:color="auto" w:fill="FFFFFF"/>
          <w:lang w:val="en-US"/>
        </w:rPr>
        <w:t xml:space="preserve">. </w:t>
      </w:r>
    </w:p>
    <w:p w14:paraId="5997CC1D" w14:textId="77777777" w:rsidR="0092273C" w:rsidRPr="00F63AAD" w:rsidRDefault="0092273C">
      <w:pPr>
        <w:tabs>
          <w:tab w:val="left" w:pos="6804"/>
          <w:tab w:val="left" w:pos="8364"/>
        </w:tabs>
        <w:autoSpaceDE w:val="0"/>
        <w:spacing w:line="360" w:lineRule="auto"/>
        <w:ind w:right="75"/>
        <w:rPr>
          <w:rFonts w:ascii="Verdana" w:hAnsi="Verdana" w:cs="Verdana"/>
          <w:sz w:val="20"/>
          <w:szCs w:val="20"/>
          <w:shd w:val="clear" w:color="auto" w:fill="FFFFFF"/>
          <w:lang w:val="en-US"/>
        </w:rPr>
      </w:pPr>
    </w:p>
    <w:p w14:paraId="110FFD37" w14:textId="77777777" w:rsidR="0092273C" w:rsidRPr="00F63AAD" w:rsidRDefault="0092273C">
      <w:pPr>
        <w:tabs>
          <w:tab w:val="left" w:pos="6804"/>
          <w:tab w:val="left" w:pos="8364"/>
        </w:tabs>
        <w:autoSpaceDE w:val="0"/>
        <w:spacing w:line="360" w:lineRule="auto"/>
        <w:ind w:right="75"/>
        <w:rPr>
          <w:rFonts w:ascii="Verdana" w:hAnsi="Verdana" w:cs="Verdana"/>
          <w:sz w:val="20"/>
          <w:szCs w:val="20"/>
          <w:shd w:val="clear" w:color="auto" w:fill="FFFFFF"/>
          <w:lang w:val="en-US"/>
        </w:rPr>
      </w:pPr>
    </w:p>
    <w:p w14:paraId="46461346" w14:textId="77777777" w:rsidR="0092273C" w:rsidRPr="00F63AAD" w:rsidRDefault="0092273C" w:rsidP="00353612">
      <w:pPr>
        <w:tabs>
          <w:tab w:val="left" w:pos="8364"/>
        </w:tabs>
        <w:autoSpaceDE w:val="0"/>
        <w:spacing w:line="360" w:lineRule="auto"/>
        <w:ind w:right="15"/>
        <w:jc w:val="center"/>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III. TAKING UP STUDIES</w:t>
      </w:r>
    </w:p>
    <w:p w14:paraId="6B699379" w14:textId="77777777" w:rsidR="0092273C" w:rsidRPr="00F63AAD" w:rsidRDefault="0092273C">
      <w:pPr>
        <w:tabs>
          <w:tab w:val="left" w:pos="8364"/>
        </w:tabs>
        <w:autoSpaceDE w:val="0"/>
        <w:spacing w:line="360" w:lineRule="auto"/>
        <w:ind w:right="2125"/>
        <w:rPr>
          <w:rFonts w:ascii="Verdana" w:hAnsi="Verdana" w:cs="Verdana"/>
          <w:sz w:val="20"/>
          <w:szCs w:val="20"/>
          <w:shd w:val="clear" w:color="auto" w:fill="FFFFFF"/>
          <w:lang w:val="en-US"/>
        </w:rPr>
      </w:pPr>
    </w:p>
    <w:p w14:paraId="5053EBAB" w14:textId="77777777" w:rsidR="0092273C" w:rsidRPr="00F63AAD" w:rsidRDefault="0092273C">
      <w:pPr>
        <w:tabs>
          <w:tab w:val="left" w:pos="6804"/>
          <w:tab w:val="left" w:pos="8364"/>
        </w:tabs>
        <w:autoSpaceDE w:val="0"/>
        <w:spacing w:line="360" w:lineRule="auto"/>
        <w:ind w:right="30"/>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w:t>
      </w:r>
      <w:r w:rsidR="00353612" w:rsidRPr="00F63AAD">
        <w:rPr>
          <w:rFonts w:ascii="Verdana" w:eastAsia="Arial" w:hAnsi="Verdana" w:cs="Arial"/>
          <w:sz w:val="20"/>
          <w:szCs w:val="20"/>
          <w:shd w:val="clear" w:color="auto" w:fill="FFFFFF"/>
          <w:lang w:val="en-US"/>
        </w:rPr>
        <w:t>20</w:t>
      </w:r>
    </w:p>
    <w:p w14:paraId="34B9AE1A" w14:textId="3A70E3FD" w:rsidR="0092273C" w:rsidRPr="00F63AAD" w:rsidRDefault="08EF0AC6" w:rsidP="5BF5316D">
      <w:pPr>
        <w:tabs>
          <w:tab w:val="left" w:pos="6804"/>
          <w:tab w:val="left" w:pos="8364"/>
        </w:tabs>
        <w:autoSpaceDE w:val="0"/>
        <w:spacing w:line="360" w:lineRule="auto"/>
        <w:ind w:left="330" w:right="75" w:hanging="30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1. The </w:t>
      </w:r>
      <w:r w:rsidR="239ECA49" w:rsidRPr="00F63AAD">
        <w:rPr>
          <w:rFonts w:ascii="Verdana" w:hAnsi="Verdana" w:cs="Verdana"/>
          <w:sz w:val="20"/>
          <w:szCs w:val="20"/>
          <w:shd w:val="clear" w:color="auto" w:fill="FFFFFF"/>
          <w:lang w:val="en-US"/>
        </w:rPr>
        <w:t>admission to</w:t>
      </w:r>
      <w:r w:rsidRPr="00F63AAD">
        <w:rPr>
          <w:rFonts w:ascii="Verdana" w:hAnsi="Verdana" w:cs="Verdana"/>
          <w:sz w:val="20"/>
          <w:szCs w:val="20"/>
          <w:shd w:val="clear" w:color="auto" w:fill="FFFFFF"/>
          <w:lang w:val="en-US"/>
        </w:rPr>
        <w:t xml:space="preserve"> </w:t>
      </w:r>
      <w:r w:rsidR="44A25BA0" w:rsidRPr="00F63AAD">
        <w:rPr>
          <w:rFonts w:ascii="Verdana" w:hAnsi="Verdana" w:cs="Verdana"/>
          <w:sz w:val="20"/>
          <w:szCs w:val="20"/>
          <w:shd w:val="clear" w:color="auto" w:fill="FFFFFF"/>
          <w:lang w:val="en-US"/>
        </w:rPr>
        <w:t xml:space="preserve">study </w:t>
      </w:r>
      <w:proofErr w:type="spellStart"/>
      <w:r w:rsidR="44A25BA0" w:rsidRPr="00F63AAD">
        <w:rPr>
          <w:rFonts w:ascii="Verdana" w:hAnsi="Verdana" w:cs="Verdana"/>
          <w:sz w:val="20"/>
          <w:szCs w:val="20"/>
          <w:shd w:val="clear" w:color="auto" w:fill="FFFFFF"/>
          <w:lang w:val="en-US"/>
        </w:rPr>
        <w:t>programmes</w:t>
      </w:r>
      <w:proofErr w:type="spellEnd"/>
      <w:r w:rsidRPr="00F63AAD">
        <w:rPr>
          <w:rFonts w:ascii="Verdana" w:hAnsi="Verdana" w:cs="Verdana"/>
          <w:sz w:val="20"/>
          <w:szCs w:val="20"/>
          <w:shd w:val="clear" w:color="auto" w:fill="FFFFFF"/>
          <w:lang w:val="en-US"/>
        </w:rPr>
        <w:t xml:space="preserve"> shall follow the procedure stipulated in the rules </w:t>
      </w:r>
      <w:r w:rsidR="005914C6" w:rsidRPr="00F63AAD">
        <w:rPr>
          <w:rFonts w:ascii="Verdana" w:hAnsi="Verdana" w:cs="Verdana"/>
          <w:sz w:val="20"/>
          <w:szCs w:val="20"/>
          <w:shd w:val="clear" w:color="auto" w:fill="FFFFFF"/>
          <w:lang w:val="en-US"/>
        </w:rPr>
        <w:t>of</w:t>
      </w:r>
      <w:r w:rsidRPr="00F63AAD">
        <w:rPr>
          <w:rFonts w:ascii="Verdana" w:hAnsi="Verdana" w:cs="Verdana"/>
          <w:sz w:val="20"/>
          <w:szCs w:val="20"/>
          <w:shd w:val="clear" w:color="auto" w:fill="FFFFFF"/>
          <w:lang w:val="en-US"/>
        </w:rPr>
        <w:t xml:space="preserve"> </w:t>
      </w:r>
      <w:r w:rsidR="005914C6" w:rsidRPr="00F63AAD">
        <w:rPr>
          <w:rFonts w:ascii="Verdana" w:hAnsi="Verdana" w:cs="Verdana"/>
          <w:sz w:val="20"/>
          <w:szCs w:val="20"/>
          <w:shd w:val="clear" w:color="auto" w:fill="FFFFFF"/>
          <w:lang w:val="en-US"/>
        </w:rPr>
        <w:t>admission</w:t>
      </w:r>
      <w:r w:rsidRPr="00F63AAD">
        <w:rPr>
          <w:rFonts w:ascii="Verdana" w:hAnsi="Verdana" w:cs="Verdana"/>
          <w:sz w:val="20"/>
          <w:szCs w:val="20"/>
          <w:shd w:val="clear" w:color="auto" w:fill="FFFFFF"/>
          <w:lang w:val="en-US"/>
        </w:rPr>
        <w:t xml:space="preserve">, </w:t>
      </w:r>
      <w:r w:rsidR="6B042872" w:rsidRPr="00F63AAD">
        <w:rPr>
          <w:rFonts w:ascii="Verdana" w:hAnsi="Verdana" w:cs="Verdana"/>
          <w:sz w:val="20"/>
          <w:szCs w:val="20"/>
          <w:shd w:val="clear" w:color="auto" w:fill="FFFFFF"/>
          <w:lang w:val="en-US"/>
        </w:rPr>
        <w:t xml:space="preserve">as </w:t>
      </w:r>
      <w:r w:rsidRPr="00F63AAD">
        <w:rPr>
          <w:rFonts w:ascii="Verdana" w:hAnsi="Verdana" w:cs="Verdana"/>
          <w:sz w:val="20"/>
          <w:szCs w:val="20"/>
          <w:shd w:val="clear" w:color="auto" w:fill="FFFFFF"/>
          <w:lang w:val="en-US"/>
        </w:rPr>
        <w:t>passed by the Senate of the UL.</w:t>
      </w:r>
      <w:r w:rsidR="56D59BB7" w:rsidRPr="00F63AAD">
        <w:rPr>
          <w:rFonts w:ascii="Verdana" w:hAnsi="Verdana" w:cs="Verdana"/>
          <w:sz w:val="20"/>
          <w:szCs w:val="20"/>
          <w:shd w:val="clear" w:color="auto" w:fill="FFFFFF"/>
          <w:lang w:val="en-US"/>
        </w:rPr>
        <w:t xml:space="preserve"> </w:t>
      </w:r>
    </w:p>
    <w:p w14:paraId="6545483D" w14:textId="79562461" w:rsidR="00480FCD" w:rsidRPr="00F63AAD" w:rsidRDefault="005916B8">
      <w:pPr>
        <w:tabs>
          <w:tab w:val="left" w:pos="6804"/>
          <w:tab w:val="left" w:pos="8364"/>
        </w:tabs>
        <w:autoSpaceDE w:val="0"/>
        <w:spacing w:line="360" w:lineRule="auto"/>
        <w:ind w:left="330" w:right="75" w:hanging="30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2</w:t>
      </w:r>
      <w:r w:rsidR="00480FCD" w:rsidRPr="00F63AAD">
        <w:rPr>
          <w:rFonts w:ascii="Verdana" w:hAnsi="Verdana" w:cs="Verdana"/>
          <w:sz w:val="20"/>
          <w:szCs w:val="20"/>
          <w:shd w:val="clear" w:color="auto" w:fill="FFFFFF"/>
          <w:lang w:val="en-US"/>
        </w:rPr>
        <w:t xml:space="preserve">. The </w:t>
      </w:r>
      <w:r w:rsidR="005914C6" w:rsidRPr="00F63AAD">
        <w:rPr>
          <w:rFonts w:ascii="Verdana" w:hAnsi="Verdana" w:cs="Verdana"/>
          <w:sz w:val="20"/>
          <w:szCs w:val="20"/>
          <w:shd w:val="clear" w:color="auto" w:fill="FFFFFF"/>
          <w:lang w:val="en-US"/>
        </w:rPr>
        <w:t>admission</w:t>
      </w:r>
      <w:r w:rsidR="00480FCD" w:rsidRPr="00F63AAD">
        <w:rPr>
          <w:rFonts w:ascii="Verdana" w:hAnsi="Verdana" w:cs="Verdana"/>
          <w:sz w:val="20"/>
          <w:szCs w:val="20"/>
          <w:shd w:val="clear" w:color="auto" w:fill="FFFFFF"/>
          <w:lang w:val="en-US"/>
        </w:rPr>
        <w:t xml:space="preserve"> for studies shall also be based on the confirmation of study effects, </w:t>
      </w:r>
      <w:r w:rsidR="007219C1" w:rsidRPr="00F63AAD">
        <w:rPr>
          <w:rFonts w:ascii="Verdana" w:hAnsi="Verdana" w:cs="Verdana"/>
          <w:sz w:val="20"/>
          <w:szCs w:val="20"/>
          <w:shd w:val="clear" w:color="auto" w:fill="FFFFFF"/>
          <w:lang w:val="en-US"/>
        </w:rPr>
        <w:t>according to the procedure defined under</w:t>
      </w:r>
      <w:r w:rsidR="00480FCD" w:rsidRPr="00F63AAD">
        <w:rPr>
          <w:rFonts w:ascii="Verdana" w:hAnsi="Verdana" w:cs="Verdana"/>
          <w:sz w:val="20"/>
          <w:szCs w:val="20"/>
          <w:shd w:val="clear" w:color="auto" w:fill="FFFFFF"/>
          <w:lang w:val="en-US"/>
        </w:rPr>
        <w:t xml:space="preserve"> separate UL regulations.</w:t>
      </w:r>
    </w:p>
    <w:p w14:paraId="3295A14F" w14:textId="3294502C" w:rsidR="0092273C" w:rsidRPr="00F63AAD" w:rsidRDefault="3012BC9E">
      <w:pPr>
        <w:tabs>
          <w:tab w:val="left" w:pos="6804"/>
          <w:tab w:val="left" w:pos="8364"/>
        </w:tabs>
        <w:autoSpaceDE w:val="0"/>
        <w:spacing w:line="360" w:lineRule="auto"/>
        <w:ind w:left="330" w:right="75" w:hanging="300"/>
        <w:jc w:val="both"/>
        <w:rPr>
          <w:rFonts w:ascii="Verdana" w:eastAsia="Arial" w:hAnsi="Verdana" w:cs="Arial"/>
          <w:sz w:val="20"/>
          <w:szCs w:val="20"/>
          <w:shd w:val="clear" w:color="auto" w:fill="FFFFFF"/>
          <w:lang w:val="en-US"/>
        </w:rPr>
      </w:pPr>
      <w:r w:rsidRPr="00F63AAD">
        <w:rPr>
          <w:rFonts w:ascii="Verdana" w:hAnsi="Verdana" w:cs="Verdana"/>
          <w:sz w:val="20"/>
          <w:szCs w:val="20"/>
          <w:shd w:val="clear" w:color="auto" w:fill="FFFFFF"/>
          <w:lang w:val="en-US"/>
        </w:rPr>
        <w:t>3</w:t>
      </w:r>
      <w:r w:rsidR="6CBD66A4" w:rsidRPr="00F63AAD">
        <w:rPr>
          <w:rFonts w:ascii="Verdana" w:hAnsi="Verdana" w:cs="Verdana"/>
          <w:sz w:val="20"/>
          <w:szCs w:val="20"/>
          <w:shd w:val="clear" w:color="auto" w:fill="FFFFFF"/>
          <w:lang w:val="en-US"/>
        </w:rPr>
        <w:t>.</w:t>
      </w:r>
      <w:r w:rsidR="36B451B7" w:rsidRPr="00F63AAD">
        <w:rPr>
          <w:rFonts w:ascii="Verdana" w:hAnsi="Verdana" w:cs="Verdana"/>
          <w:sz w:val="20"/>
          <w:szCs w:val="20"/>
          <w:shd w:val="clear" w:color="auto" w:fill="FFFFFF"/>
          <w:lang w:val="en-US"/>
        </w:rPr>
        <w:t xml:space="preserve"> </w:t>
      </w:r>
      <w:r w:rsidR="6CBD66A4" w:rsidRPr="00F63AAD">
        <w:rPr>
          <w:rFonts w:ascii="Verdana" w:hAnsi="Verdana" w:cs="Verdana"/>
          <w:sz w:val="20"/>
          <w:szCs w:val="20"/>
          <w:shd w:val="clear" w:color="auto" w:fill="FFFFFF"/>
          <w:lang w:val="en-US"/>
        </w:rPr>
        <w:t>A person</w:t>
      </w:r>
      <w:r w:rsidR="005914C6" w:rsidRPr="00F63AAD">
        <w:rPr>
          <w:rFonts w:ascii="Verdana" w:hAnsi="Verdana" w:cs="Verdana"/>
          <w:sz w:val="20"/>
          <w:szCs w:val="20"/>
          <w:shd w:val="clear" w:color="auto" w:fill="FFFFFF"/>
          <w:lang w:val="en-US"/>
        </w:rPr>
        <w:t xml:space="preserve"> </w:t>
      </w:r>
      <w:r w:rsidRPr="00F63AAD">
        <w:rPr>
          <w:rFonts w:ascii="Verdana" w:hAnsi="Verdana" w:cs="Verdana"/>
          <w:sz w:val="20"/>
          <w:szCs w:val="20"/>
          <w:shd w:val="clear" w:color="auto" w:fill="FFFFFF"/>
          <w:lang w:val="en-US"/>
        </w:rPr>
        <w:t xml:space="preserve">commences </w:t>
      </w:r>
      <w:r w:rsidR="4A7809A0" w:rsidRPr="00F63AAD">
        <w:rPr>
          <w:rFonts w:ascii="Verdana" w:hAnsi="Verdana" w:cs="Verdana"/>
          <w:sz w:val="20"/>
          <w:szCs w:val="20"/>
          <w:shd w:val="clear" w:color="auto" w:fill="FFFFFF"/>
          <w:lang w:val="en-US"/>
        </w:rPr>
        <w:t xml:space="preserve">a study </w:t>
      </w:r>
      <w:proofErr w:type="spellStart"/>
      <w:r w:rsidR="4A7809A0" w:rsidRPr="00F63AAD">
        <w:rPr>
          <w:rFonts w:ascii="Verdana" w:hAnsi="Verdana" w:cs="Verdana"/>
          <w:sz w:val="20"/>
          <w:szCs w:val="20"/>
          <w:shd w:val="clear" w:color="auto" w:fill="FFFFFF"/>
          <w:lang w:val="en-US"/>
        </w:rPr>
        <w:t>programme</w:t>
      </w:r>
      <w:proofErr w:type="spellEnd"/>
      <w:r w:rsidRPr="00F63AAD">
        <w:rPr>
          <w:rFonts w:ascii="Verdana" w:hAnsi="Verdana" w:cs="Verdana"/>
          <w:sz w:val="20"/>
          <w:szCs w:val="20"/>
          <w:shd w:val="clear" w:color="auto" w:fill="FFFFFF"/>
          <w:lang w:val="en-US"/>
        </w:rPr>
        <w:t xml:space="preserve"> and acquires the rights of</w:t>
      </w:r>
      <w:r w:rsidR="6CBD66A4" w:rsidRPr="00F63AAD">
        <w:rPr>
          <w:rFonts w:ascii="Verdana" w:hAnsi="Verdana" w:cs="Verdana"/>
          <w:sz w:val="20"/>
          <w:szCs w:val="20"/>
          <w:shd w:val="clear" w:color="auto" w:fill="FFFFFF"/>
          <w:lang w:val="en-US"/>
        </w:rPr>
        <w:t xml:space="preserve"> a </w:t>
      </w:r>
      <w:r w:rsidR="6631F313" w:rsidRPr="00F63AAD">
        <w:rPr>
          <w:rFonts w:ascii="Verdana" w:hAnsi="Verdana" w:cs="Verdana"/>
          <w:sz w:val="20"/>
          <w:szCs w:val="20"/>
          <w:shd w:val="clear" w:color="auto" w:fill="FFFFFF"/>
          <w:lang w:val="en-US"/>
        </w:rPr>
        <w:t>s</w:t>
      </w:r>
      <w:r w:rsidR="6CBD66A4" w:rsidRPr="00F63AAD">
        <w:rPr>
          <w:rFonts w:ascii="Verdana" w:hAnsi="Verdana" w:cs="Verdana"/>
          <w:sz w:val="20"/>
          <w:szCs w:val="20"/>
          <w:shd w:val="clear" w:color="auto" w:fill="FFFFFF"/>
          <w:lang w:val="en-US"/>
        </w:rPr>
        <w:t xml:space="preserve">tudent of the University of Lodz upon taking the </w:t>
      </w:r>
      <w:r w:rsidR="47389237" w:rsidRPr="00F63AAD">
        <w:rPr>
          <w:rFonts w:ascii="Verdana" w:eastAsia="Arial" w:hAnsi="Verdana" w:cs="Arial"/>
          <w:sz w:val="20"/>
          <w:szCs w:val="20"/>
          <w:shd w:val="clear" w:color="auto" w:fill="FFFFFF"/>
          <w:lang w:val="en-US"/>
        </w:rPr>
        <w:t>pledge</w:t>
      </w:r>
      <w:r w:rsidR="6CBD66A4" w:rsidRPr="00F63AAD">
        <w:rPr>
          <w:rFonts w:ascii="Verdana" w:eastAsia="Arial" w:hAnsi="Verdana" w:cs="Arial"/>
          <w:sz w:val="20"/>
          <w:szCs w:val="20"/>
          <w:shd w:val="clear" w:color="auto" w:fill="FFFFFF"/>
          <w:lang w:val="en-US"/>
        </w:rPr>
        <w:t>, of the wording stipulated in the Statute</w:t>
      </w:r>
      <w:r w:rsidR="47389237" w:rsidRPr="00F63AAD">
        <w:rPr>
          <w:rFonts w:ascii="Verdana" w:eastAsia="Arial" w:hAnsi="Verdana" w:cs="Arial"/>
          <w:sz w:val="20"/>
          <w:szCs w:val="20"/>
          <w:shd w:val="clear" w:color="auto" w:fill="FFFFFF"/>
          <w:lang w:val="en-US"/>
        </w:rPr>
        <w:t>s</w:t>
      </w:r>
      <w:r w:rsidR="6CBD66A4" w:rsidRPr="00F63AAD">
        <w:rPr>
          <w:rFonts w:ascii="Verdana" w:eastAsia="Arial" w:hAnsi="Verdana" w:cs="Arial"/>
          <w:sz w:val="20"/>
          <w:szCs w:val="20"/>
          <w:shd w:val="clear" w:color="auto" w:fill="FFFFFF"/>
          <w:lang w:val="en-US"/>
        </w:rPr>
        <w:t xml:space="preserve"> of the UL.</w:t>
      </w:r>
      <w:r w:rsidR="0F1790EB" w:rsidRPr="00F63AAD">
        <w:rPr>
          <w:rFonts w:ascii="Verdana" w:eastAsia="Arial" w:hAnsi="Verdana" w:cs="Arial"/>
          <w:sz w:val="20"/>
          <w:szCs w:val="20"/>
          <w:shd w:val="clear" w:color="auto" w:fill="FFFFFF"/>
          <w:lang w:val="en-US"/>
        </w:rPr>
        <w:t xml:space="preserve"> The pledge should take a celebratory form and be taken during the matriculation ceremony. The proof of pledge is immediately submitted in writing to the appropr</w:t>
      </w:r>
      <w:r w:rsidR="7CA0D6C5" w:rsidRPr="00F63AAD">
        <w:rPr>
          <w:rFonts w:ascii="Verdana" w:eastAsia="Arial" w:hAnsi="Verdana" w:cs="Arial"/>
          <w:sz w:val="20"/>
          <w:szCs w:val="20"/>
          <w:shd w:val="clear" w:color="auto" w:fill="FFFFFF"/>
          <w:lang w:val="en-US"/>
        </w:rPr>
        <w:t>iate Dean’s Office or online after logging in to the university’s campus platform. The format of pledge binding at a particular Fac</w:t>
      </w:r>
      <w:r w:rsidR="68FD65DA" w:rsidRPr="00F63AAD">
        <w:rPr>
          <w:rFonts w:ascii="Verdana" w:eastAsia="Arial" w:hAnsi="Verdana" w:cs="Arial"/>
          <w:sz w:val="20"/>
          <w:szCs w:val="20"/>
          <w:shd w:val="clear" w:color="auto" w:fill="FFFFFF"/>
          <w:lang w:val="en-US"/>
        </w:rPr>
        <w:t>u</w:t>
      </w:r>
      <w:r w:rsidR="7CA0D6C5" w:rsidRPr="00F63AAD">
        <w:rPr>
          <w:rFonts w:ascii="Verdana" w:eastAsia="Arial" w:hAnsi="Verdana" w:cs="Arial"/>
          <w:sz w:val="20"/>
          <w:szCs w:val="20"/>
          <w:shd w:val="clear" w:color="auto" w:fill="FFFFFF"/>
          <w:lang w:val="en-US"/>
        </w:rPr>
        <w:t>lty sh</w:t>
      </w:r>
      <w:r w:rsidR="1BB9CD43" w:rsidRPr="00F63AAD">
        <w:rPr>
          <w:rFonts w:ascii="Verdana" w:eastAsia="Arial" w:hAnsi="Verdana" w:cs="Arial"/>
          <w:sz w:val="20"/>
          <w:szCs w:val="20"/>
          <w:shd w:val="clear" w:color="auto" w:fill="FFFFFF"/>
          <w:lang w:val="en-US"/>
        </w:rPr>
        <w:t xml:space="preserve">all be </w:t>
      </w:r>
      <w:r w:rsidR="488B7B74" w:rsidRPr="00F63AAD">
        <w:rPr>
          <w:rFonts w:ascii="Verdana" w:eastAsia="Arial" w:hAnsi="Verdana" w:cs="Arial"/>
          <w:sz w:val="20"/>
          <w:szCs w:val="20"/>
          <w:shd w:val="clear" w:color="auto" w:fill="FFFFFF"/>
          <w:lang w:val="en-US"/>
        </w:rPr>
        <w:t>stipulated by its Dean.</w:t>
      </w:r>
    </w:p>
    <w:p w14:paraId="3FE9F23F" w14:textId="77777777" w:rsidR="0092273C" w:rsidRPr="00F63AAD" w:rsidRDefault="0092273C">
      <w:pPr>
        <w:tabs>
          <w:tab w:val="left" w:pos="6804"/>
          <w:tab w:val="left" w:pos="8364"/>
        </w:tabs>
        <w:autoSpaceDE w:val="0"/>
        <w:spacing w:line="360" w:lineRule="auto"/>
        <w:ind w:right="75"/>
        <w:rPr>
          <w:rFonts w:ascii="Verdana" w:eastAsia="Arial" w:hAnsi="Verdana" w:cs="Arial"/>
          <w:sz w:val="20"/>
          <w:szCs w:val="20"/>
          <w:shd w:val="clear" w:color="auto" w:fill="FFFFFF"/>
          <w:lang w:val="en-US"/>
        </w:rPr>
      </w:pPr>
    </w:p>
    <w:p w14:paraId="51A0471F" w14:textId="77777777" w:rsidR="0092273C" w:rsidRPr="00F63AAD" w:rsidRDefault="0092273C">
      <w:pPr>
        <w:tabs>
          <w:tab w:val="left" w:pos="6804"/>
          <w:tab w:val="left" w:pos="8364"/>
        </w:tabs>
        <w:autoSpaceDE w:val="0"/>
        <w:spacing w:line="360" w:lineRule="auto"/>
        <w:ind w:right="7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w:t>
      </w:r>
      <w:r w:rsidR="005916B8" w:rsidRPr="00F63AAD">
        <w:rPr>
          <w:rFonts w:ascii="Verdana" w:eastAsia="Arial" w:hAnsi="Verdana" w:cs="Arial"/>
          <w:sz w:val="20"/>
          <w:szCs w:val="20"/>
          <w:shd w:val="clear" w:color="auto" w:fill="FFFFFF"/>
          <w:lang w:val="en-US"/>
        </w:rPr>
        <w:t>21</w:t>
      </w:r>
    </w:p>
    <w:p w14:paraId="3BA61DC9" w14:textId="63E7291D" w:rsidR="0092273C" w:rsidRPr="00F63AAD" w:rsidRDefault="08EF0AC6">
      <w:pPr>
        <w:tabs>
          <w:tab w:val="left" w:pos="6804"/>
          <w:tab w:val="left" w:pos="8364"/>
        </w:tabs>
        <w:autoSpaceDE w:val="0"/>
        <w:spacing w:line="360" w:lineRule="auto"/>
        <w:ind w:left="360" w:right="75" w:hanging="315"/>
        <w:jc w:val="both"/>
        <w:rPr>
          <w:rFonts w:ascii="Verdana" w:eastAsia="Arial" w:hAnsi="Verdana" w:cs="Arial"/>
          <w:sz w:val="20"/>
          <w:szCs w:val="20"/>
          <w:shd w:val="clear" w:color="auto" w:fill="FFFFFF"/>
          <w:lang w:val="en-US"/>
        </w:rPr>
      </w:pPr>
      <w:r w:rsidRPr="00F63AAD">
        <w:rPr>
          <w:rFonts w:ascii="Verdana" w:hAnsi="Verdana" w:cs="Verdana"/>
          <w:sz w:val="20"/>
          <w:szCs w:val="20"/>
          <w:shd w:val="clear" w:color="auto" w:fill="FFFFFF"/>
          <w:lang w:val="en-US"/>
        </w:rPr>
        <w:t xml:space="preserve">1. For the first </w:t>
      </w:r>
      <w:r w:rsidR="0D05354E" w:rsidRPr="00F63AAD">
        <w:rPr>
          <w:rFonts w:ascii="Verdana" w:hAnsi="Verdana" w:cs="Verdana"/>
          <w:sz w:val="20"/>
          <w:szCs w:val="20"/>
          <w:shd w:val="clear" w:color="auto" w:fill="FFFFFF"/>
          <w:lang w:val="en-US"/>
        </w:rPr>
        <w:t>semester/</w:t>
      </w:r>
      <w:r w:rsidRPr="00F63AAD">
        <w:rPr>
          <w:rFonts w:ascii="Verdana" w:hAnsi="Verdana" w:cs="Verdana"/>
          <w:sz w:val="20"/>
          <w:szCs w:val="20"/>
          <w:shd w:val="clear" w:color="auto" w:fill="FFFFFF"/>
          <w:lang w:val="en-US"/>
        </w:rPr>
        <w:t xml:space="preserve">study year, </w:t>
      </w:r>
      <w:r w:rsidR="0464949D" w:rsidRPr="00F63AAD">
        <w:rPr>
          <w:rFonts w:ascii="Verdana" w:hAnsi="Verdana" w:cs="Verdana"/>
          <w:sz w:val="20"/>
          <w:szCs w:val="20"/>
          <w:shd w:val="clear" w:color="auto" w:fill="FFFFFF"/>
          <w:lang w:val="en-US"/>
        </w:rPr>
        <w:t>a s</w:t>
      </w:r>
      <w:r w:rsidRPr="00F63AAD">
        <w:rPr>
          <w:rFonts w:ascii="Verdana" w:hAnsi="Verdana" w:cs="Verdana"/>
          <w:sz w:val="20"/>
          <w:szCs w:val="20"/>
          <w:shd w:val="clear" w:color="auto" w:fill="FFFFFF"/>
          <w:lang w:val="en-US"/>
        </w:rPr>
        <w:t xml:space="preserve">tudent may only be admitted by following the </w:t>
      </w:r>
      <w:r w:rsidR="48CD201E" w:rsidRPr="00F63AAD">
        <w:rPr>
          <w:rFonts w:ascii="Verdana" w:hAnsi="Verdana" w:cs="Verdana"/>
          <w:sz w:val="20"/>
          <w:szCs w:val="20"/>
          <w:shd w:val="clear" w:color="auto" w:fill="FFFFFF"/>
          <w:lang w:val="en-US"/>
        </w:rPr>
        <w:t xml:space="preserve">admission </w:t>
      </w:r>
      <w:r w:rsidRPr="00F63AAD">
        <w:rPr>
          <w:rFonts w:ascii="Verdana" w:hAnsi="Verdana" w:cs="Verdana"/>
          <w:sz w:val="20"/>
          <w:szCs w:val="20"/>
          <w:shd w:val="clear" w:color="auto" w:fill="FFFFFF"/>
          <w:lang w:val="en-US"/>
        </w:rPr>
        <w:t>procedure</w:t>
      </w:r>
      <w:r w:rsidR="480EDA83" w:rsidRPr="00F63AAD">
        <w:rPr>
          <w:rFonts w:ascii="Verdana" w:hAnsi="Verdana" w:cs="Verdana"/>
          <w:sz w:val="20"/>
          <w:szCs w:val="20"/>
          <w:shd w:val="clear" w:color="auto" w:fill="FFFFFF"/>
          <w:lang w:val="en-US"/>
        </w:rPr>
        <w:t>, subject to Section</w:t>
      </w:r>
      <w:r w:rsidR="00D92B4A" w:rsidRPr="00F63AAD">
        <w:rPr>
          <w:rFonts w:ascii="Verdana" w:hAnsi="Verdana" w:cs="Verdana"/>
          <w:sz w:val="20"/>
          <w:szCs w:val="20"/>
          <w:shd w:val="clear" w:color="auto" w:fill="FFFFFF"/>
          <w:lang w:val="en-US"/>
        </w:rPr>
        <w:t xml:space="preserve"> (</w:t>
      </w:r>
      <w:r w:rsidR="00D92B4A" w:rsidRPr="00F63AAD">
        <w:rPr>
          <w:rFonts w:ascii="Verdana" w:eastAsia="Arial" w:hAnsi="Verdana" w:cs="Arial"/>
          <w:sz w:val="20"/>
          <w:szCs w:val="20"/>
          <w:shd w:val="clear" w:color="auto" w:fill="FFFFFF"/>
          <w:lang w:val="en-US"/>
        </w:rPr>
        <w:t>§)</w:t>
      </w:r>
      <w:r w:rsidR="480EDA83" w:rsidRPr="00F63AAD">
        <w:rPr>
          <w:rFonts w:ascii="Verdana" w:hAnsi="Verdana" w:cs="Verdana"/>
          <w:sz w:val="20"/>
          <w:szCs w:val="20"/>
          <w:shd w:val="clear" w:color="auto" w:fill="FFFFFF"/>
          <w:lang w:val="en-US"/>
        </w:rPr>
        <w:t xml:space="preserve"> </w:t>
      </w:r>
      <w:r w:rsidR="475B62CE" w:rsidRPr="00F63AAD">
        <w:rPr>
          <w:rFonts w:ascii="Verdana" w:hAnsi="Verdana" w:cs="Verdana"/>
          <w:sz w:val="20"/>
          <w:szCs w:val="20"/>
          <w:shd w:val="clear" w:color="auto" w:fill="FFFFFF"/>
          <w:lang w:val="en-US"/>
        </w:rPr>
        <w:t>20</w:t>
      </w:r>
      <w:r w:rsidR="00D92B4A" w:rsidRPr="00F63AAD">
        <w:rPr>
          <w:rFonts w:ascii="Verdana" w:hAnsi="Verdana" w:cs="Verdana"/>
          <w:sz w:val="20"/>
          <w:szCs w:val="20"/>
          <w:shd w:val="clear" w:color="auto" w:fill="FFFFFF"/>
          <w:lang w:val="en-US"/>
        </w:rPr>
        <w:t>(</w:t>
      </w:r>
      <w:r w:rsidR="475B62CE" w:rsidRPr="00F63AAD">
        <w:rPr>
          <w:rFonts w:ascii="Verdana" w:hAnsi="Verdana" w:cs="Verdana"/>
          <w:sz w:val="20"/>
          <w:szCs w:val="20"/>
          <w:shd w:val="clear" w:color="auto" w:fill="FFFFFF"/>
          <w:lang w:val="en-US"/>
        </w:rPr>
        <w:t>2</w:t>
      </w:r>
      <w:r w:rsidR="00D92B4A" w:rsidRPr="00F63AAD">
        <w:rPr>
          <w:rFonts w:ascii="Verdana" w:hAnsi="Verdana" w:cs="Verdana"/>
          <w:sz w:val="20"/>
          <w:szCs w:val="20"/>
          <w:shd w:val="clear" w:color="auto" w:fill="FFFFFF"/>
          <w:lang w:val="en-US"/>
        </w:rPr>
        <w:t>)</w:t>
      </w:r>
      <w:r w:rsidR="480EDA83" w:rsidRPr="00F63AAD">
        <w:rPr>
          <w:rFonts w:ascii="Verdana" w:hAnsi="Verdana" w:cs="Verdana"/>
          <w:sz w:val="20"/>
          <w:szCs w:val="20"/>
          <w:shd w:val="clear" w:color="auto" w:fill="FFFFFF"/>
          <w:lang w:val="en-US"/>
        </w:rPr>
        <w:t xml:space="preserve"> of the present Rules</w:t>
      </w:r>
      <w:r w:rsidRPr="00F63AAD">
        <w:rPr>
          <w:rFonts w:ascii="Verdana" w:hAnsi="Verdana" w:cs="Verdana"/>
          <w:sz w:val="20"/>
          <w:szCs w:val="20"/>
          <w:shd w:val="clear" w:color="auto" w:fill="FFFFFF"/>
          <w:lang w:val="en-US"/>
        </w:rPr>
        <w:t>.</w:t>
      </w:r>
    </w:p>
    <w:p w14:paraId="2387112C" w14:textId="15A2FEA3" w:rsidR="0092273C" w:rsidRPr="00F63AAD" w:rsidRDefault="0092273C">
      <w:pPr>
        <w:tabs>
          <w:tab w:val="left" w:pos="6804"/>
          <w:tab w:val="left" w:pos="8364"/>
        </w:tabs>
        <w:autoSpaceDE w:val="0"/>
        <w:spacing w:line="360" w:lineRule="auto"/>
        <w:ind w:left="360" w:right="75" w:hanging="31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2. In special cases, the </w:t>
      </w:r>
      <w:r w:rsidR="005C17D9"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tudent may change their field of study at the UL, on the consent of the Dean of the target Faculty.</w:t>
      </w:r>
    </w:p>
    <w:p w14:paraId="76EC2CF0" w14:textId="61BCE2D8" w:rsidR="0092273C" w:rsidRPr="00F63AAD" w:rsidRDefault="0092273C">
      <w:pPr>
        <w:tabs>
          <w:tab w:val="left" w:pos="6804"/>
          <w:tab w:val="left" w:pos="8364"/>
        </w:tabs>
        <w:autoSpaceDE w:val="0"/>
        <w:spacing w:line="360" w:lineRule="auto"/>
        <w:ind w:left="360" w:right="75" w:hanging="31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3. The change of the field of study shall be possible after a semester, or a study year has been credited at the </w:t>
      </w:r>
      <w:r w:rsidR="005C17D9"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 xml:space="preserve">tudent’s initial </w:t>
      </w:r>
      <w:r w:rsidR="00D92B4A" w:rsidRPr="00F63AAD">
        <w:rPr>
          <w:rFonts w:ascii="Verdana" w:eastAsia="Arial" w:hAnsi="Verdana" w:cs="Arial"/>
          <w:sz w:val="20"/>
          <w:szCs w:val="20"/>
          <w:shd w:val="clear" w:color="auto" w:fill="FFFFFF"/>
          <w:lang w:val="en-US"/>
        </w:rPr>
        <w:t xml:space="preserve">study </w:t>
      </w:r>
      <w:proofErr w:type="spellStart"/>
      <w:r w:rsidR="00D92B4A" w:rsidRPr="00F63AAD">
        <w:rPr>
          <w:rFonts w:ascii="Verdana" w:eastAsia="Arial" w:hAnsi="Verdana" w:cs="Arial"/>
          <w:sz w:val="20"/>
          <w:szCs w:val="20"/>
          <w:shd w:val="clear" w:color="auto" w:fill="FFFFFF"/>
          <w:lang w:val="en-US"/>
        </w:rPr>
        <w:t>programme</w:t>
      </w:r>
      <w:proofErr w:type="spellEnd"/>
      <w:r w:rsidRPr="00F63AAD">
        <w:rPr>
          <w:rFonts w:ascii="Verdana" w:eastAsia="Arial" w:hAnsi="Verdana" w:cs="Arial"/>
          <w:sz w:val="20"/>
          <w:szCs w:val="20"/>
          <w:shd w:val="clear" w:color="auto" w:fill="FFFFFF"/>
          <w:lang w:val="en-US"/>
        </w:rPr>
        <w:t>.</w:t>
      </w:r>
    </w:p>
    <w:p w14:paraId="0CFB6FE0" w14:textId="7C0D4535" w:rsidR="0092273C" w:rsidRPr="00F63AAD" w:rsidRDefault="47564CDE">
      <w:pPr>
        <w:tabs>
          <w:tab w:val="left" w:pos="6804"/>
          <w:tab w:val="left" w:pos="8364"/>
        </w:tabs>
        <w:autoSpaceDE w:val="0"/>
        <w:spacing w:line="360" w:lineRule="auto"/>
        <w:ind w:left="360" w:right="75" w:hanging="31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4. On giving consent for the </w:t>
      </w:r>
      <w:r w:rsidR="2CB0398C"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 xml:space="preserve">tudent’s admission to the new </w:t>
      </w:r>
      <w:r w:rsidR="00E01D62" w:rsidRPr="00F63AAD">
        <w:rPr>
          <w:rFonts w:ascii="Verdana" w:eastAsia="Arial" w:hAnsi="Verdana" w:cs="Arial"/>
          <w:sz w:val="20"/>
          <w:szCs w:val="20"/>
          <w:shd w:val="clear" w:color="auto" w:fill="FFFFFF"/>
          <w:lang w:val="en-US"/>
        </w:rPr>
        <w:t xml:space="preserve">study </w:t>
      </w:r>
      <w:proofErr w:type="spellStart"/>
      <w:r w:rsidR="00E01D62" w:rsidRPr="00F63AAD">
        <w:rPr>
          <w:rFonts w:ascii="Verdana" w:eastAsia="Arial" w:hAnsi="Verdana" w:cs="Arial"/>
          <w:sz w:val="20"/>
          <w:szCs w:val="20"/>
          <w:shd w:val="clear" w:color="auto" w:fill="FFFFFF"/>
          <w:lang w:val="en-US"/>
        </w:rPr>
        <w:t>programme</w:t>
      </w:r>
      <w:proofErr w:type="spellEnd"/>
      <w:r w:rsidRPr="00F63AAD">
        <w:rPr>
          <w:rFonts w:ascii="Verdana" w:eastAsia="Arial" w:hAnsi="Verdana" w:cs="Arial"/>
          <w:sz w:val="20"/>
          <w:szCs w:val="20"/>
          <w:shd w:val="clear" w:color="auto" w:fill="FFFFFF"/>
          <w:lang w:val="en-US"/>
        </w:rPr>
        <w:t>, the Dean shall</w:t>
      </w:r>
      <w:r w:rsidR="6FAD6C6F" w:rsidRPr="00F63AAD">
        <w:rPr>
          <w:rFonts w:ascii="Verdana" w:eastAsia="Arial" w:hAnsi="Verdana" w:cs="Arial"/>
          <w:sz w:val="20"/>
          <w:szCs w:val="20"/>
          <w:shd w:val="clear" w:color="auto" w:fill="FFFFFF"/>
          <w:lang w:val="en-US"/>
        </w:rPr>
        <w:t xml:space="preserve">, on the basis of the </w:t>
      </w:r>
      <w:r w:rsidR="2CB0398C" w:rsidRPr="00F63AAD">
        <w:rPr>
          <w:rFonts w:ascii="Verdana" w:eastAsia="Arial" w:hAnsi="Verdana" w:cs="Arial"/>
          <w:sz w:val="20"/>
          <w:szCs w:val="20"/>
          <w:shd w:val="clear" w:color="auto" w:fill="FFFFFF"/>
          <w:lang w:val="en-US"/>
        </w:rPr>
        <w:t>s</w:t>
      </w:r>
      <w:r w:rsidR="6FAD6C6F" w:rsidRPr="00F63AAD">
        <w:rPr>
          <w:rFonts w:ascii="Verdana" w:eastAsia="Arial" w:hAnsi="Verdana" w:cs="Arial"/>
          <w:sz w:val="20"/>
          <w:szCs w:val="20"/>
          <w:shd w:val="clear" w:color="auto" w:fill="FFFFFF"/>
          <w:lang w:val="en-US"/>
        </w:rPr>
        <w:t xml:space="preserve">tudent’s </w:t>
      </w:r>
      <w:r w:rsidR="00E01D62" w:rsidRPr="00F63AAD">
        <w:rPr>
          <w:rFonts w:ascii="Verdana" w:eastAsia="Arial" w:hAnsi="Verdana" w:cs="Arial"/>
          <w:sz w:val="20"/>
          <w:szCs w:val="20"/>
          <w:shd w:val="clear" w:color="auto" w:fill="FFFFFF"/>
          <w:lang w:val="en-US"/>
        </w:rPr>
        <w:t>study effects</w:t>
      </w:r>
      <w:r w:rsidR="6FAD6C6F"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 xml:space="preserve"> determine the procedure and deadlines for making up for the differences in study </w:t>
      </w:r>
      <w:r w:rsidR="7AD49FAA" w:rsidRPr="00F63AAD">
        <w:rPr>
          <w:rFonts w:ascii="Verdana" w:eastAsia="Arial" w:hAnsi="Verdana" w:cs="Arial"/>
          <w:sz w:val="20"/>
          <w:szCs w:val="20"/>
          <w:shd w:val="clear" w:color="auto" w:fill="FFFFFF"/>
          <w:lang w:val="en-US"/>
        </w:rPr>
        <w:t>curricula.</w:t>
      </w:r>
    </w:p>
    <w:p w14:paraId="1F72F646" w14:textId="77777777" w:rsidR="0092273C" w:rsidRPr="00F63AAD" w:rsidRDefault="0092273C">
      <w:pPr>
        <w:tabs>
          <w:tab w:val="left" w:pos="6804"/>
          <w:tab w:val="left" w:pos="8364"/>
        </w:tabs>
        <w:autoSpaceDE w:val="0"/>
        <w:spacing w:line="360" w:lineRule="auto"/>
        <w:ind w:right="75"/>
        <w:rPr>
          <w:rFonts w:ascii="Verdana" w:eastAsia="Arial" w:hAnsi="Verdana" w:cs="Arial"/>
          <w:sz w:val="20"/>
          <w:szCs w:val="20"/>
          <w:shd w:val="clear" w:color="auto" w:fill="FFFFFF"/>
          <w:lang w:val="en-US"/>
        </w:rPr>
      </w:pPr>
    </w:p>
    <w:p w14:paraId="368E8AA0" w14:textId="77777777" w:rsidR="0092273C" w:rsidRPr="00F63AAD" w:rsidRDefault="0092273C">
      <w:pPr>
        <w:tabs>
          <w:tab w:val="left" w:pos="6804"/>
          <w:tab w:val="left" w:pos="8364"/>
        </w:tabs>
        <w:autoSpaceDE w:val="0"/>
        <w:spacing w:line="360" w:lineRule="auto"/>
        <w:ind w:right="60"/>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w:t>
      </w:r>
      <w:r w:rsidR="00493AA6" w:rsidRPr="00F63AAD">
        <w:rPr>
          <w:rFonts w:ascii="Verdana" w:eastAsia="Arial" w:hAnsi="Verdana" w:cs="Arial"/>
          <w:sz w:val="20"/>
          <w:szCs w:val="20"/>
          <w:shd w:val="clear" w:color="auto" w:fill="FFFFFF"/>
          <w:lang w:val="en-US"/>
        </w:rPr>
        <w:t>22</w:t>
      </w:r>
    </w:p>
    <w:p w14:paraId="50AA921F" w14:textId="2A3C7940" w:rsidR="0092273C" w:rsidRPr="00F63AAD" w:rsidRDefault="0092273C">
      <w:pPr>
        <w:tabs>
          <w:tab w:val="left" w:pos="6804"/>
          <w:tab w:val="left" w:pos="8364"/>
        </w:tabs>
        <w:autoSpaceDE w:val="0"/>
        <w:spacing w:line="360" w:lineRule="auto"/>
        <w:ind w:left="375" w:right="75" w:hanging="360"/>
        <w:jc w:val="both"/>
        <w:rPr>
          <w:rFonts w:ascii="Verdana" w:eastAsia="Arial" w:hAnsi="Verdana" w:cs="Arial"/>
          <w:sz w:val="20"/>
          <w:szCs w:val="20"/>
          <w:shd w:val="clear" w:color="auto" w:fill="FFFFFF"/>
          <w:lang w:val="en-US"/>
        </w:rPr>
      </w:pPr>
      <w:r w:rsidRPr="00F63AAD">
        <w:rPr>
          <w:rFonts w:ascii="Verdana" w:hAnsi="Verdana" w:cs="Verdana"/>
          <w:sz w:val="20"/>
          <w:szCs w:val="20"/>
          <w:shd w:val="clear" w:color="auto" w:fill="FFFFFF"/>
          <w:lang w:val="en-US"/>
        </w:rPr>
        <w:t xml:space="preserve">1. </w:t>
      </w:r>
      <w:r w:rsidR="00E01D62" w:rsidRPr="00F63AAD">
        <w:rPr>
          <w:rFonts w:ascii="Verdana" w:eastAsia="Arial" w:hAnsi="Verdana" w:cs="Arial"/>
          <w:sz w:val="20"/>
          <w:szCs w:val="20"/>
          <w:shd w:val="clear" w:color="auto" w:fill="FFFFFF"/>
          <w:lang w:val="en-US"/>
        </w:rPr>
        <w:t>A</w:t>
      </w:r>
      <w:r w:rsidRPr="00F63AAD">
        <w:rPr>
          <w:rFonts w:ascii="Verdana" w:eastAsia="Arial" w:hAnsi="Verdana" w:cs="Arial"/>
          <w:sz w:val="20"/>
          <w:szCs w:val="20"/>
          <w:shd w:val="clear" w:color="auto" w:fill="FFFFFF"/>
          <w:lang w:val="en-US"/>
        </w:rPr>
        <w:t xml:space="preserve"> student may only be admitted for a </w:t>
      </w:r>
      <w:r w:rsidR="0ED58B00" w:rsidRPr="00F63AAD">
        <w:rPr>
          <w:rFonts w:ascii="Verdana" w:eastAsia="Arial" w:hAnsi="Verdana" w:cs="Arial"/>
          <w:sz w:val="20"/>
          <w:szCs w:val="20"/>
          <w:shd w:val="clear" w:color="auto" w:fill="FFFFFF"/>
          <w:lang w:val="en-US"/>
        </w:rPr>
        <w:t>p</w:t>
      </w:r>
      <w:r w:rsidRPr="00F63AAD">
        <w:rPr>
          <w:rFonts w:ascii="Verdana" w:eastAsia="Arial" w:hAnsi="Verdana" w:cs="Arial"/>
          <w:sz w:val="20"/>
          <w:szCs w:val="20"/>
          <w:shd w:val="clear" w:color="auto" w:fill="FFFFFF"/>
          <w:lang w:val="en-US"/>
        </w:rPr>
        <w:t xml:space="preserve">arallel </w:t>
      </w:r>
      <w:r w:rsidR="00E01D62" w:rsidRPr="00F63AAD">
        <w:rPr>
          <w:rFonts w:ascii="Verdana" w:eastAsia="Arial" w:hAnsi="Verdana" w:cs="Arial"/>
          <w:sz w:val="20"/>
          <w:szCs w:val="20"/>
          <w:shd w:val="clear" w:color="auto" w:fill="FFFFFF"/>
          <w:lang w:val="en-US"/>
        </w:rPr>
        <w:t xml:space="preserve">study </w:t>
      </w:r>
      <w:proofErr w:type="spellStart"/>
      <w:r w:rsidR="00E01D62" w:rsidRPr="00F63AAD">
        <w:rPr>
          <w:rFonts w:ascii="Verdana" w:eastAsia="Arial" w:hAnsi="Verdana" w:cs="Arial"/>
          <w:sz w:val="20"/>
          <w:szCs w:val="20"/>
          <w:shd w:val="clear" w:color="auto" w:fill="FFFFFF"/>
          <w:lang w:val="en-US"/>
        </w:rPr>
        <w:t>programme</w:t>
      </w:r>
      <w:proofErr w:type="spellEnd"/>
      <w:r w:rsidRPr="00F63AAD">
        <w:rPr>
          <w:rFonts w:ascii="Verdana" w:eastAsia="Arial" w:hAnsi="Verdana" w:cs="Arial"/>
          <w:sz w:val="20"/>
          <w:szCs w:val="20"/>
          <w:shd w:val="clear" w:color="auto" w:fill="FFFFFF"/>
          <w:lang w:val="en-US"/>
        </w:rPr>
        <w:t xml:space="preserve"> starting from the first semester/study year, without prejudice to </w:t>
      </w:r>
      <w:r w:rsidR="00E01D62" w:rsidRPr="00F63AAD">
        <w:rPr>
          <w:rFonts w:ascii="Verdana" w:eastAsia="Arial" w:hAnsi="Verdana" w:cs="Arial"/>
          <w:sz w:val="20"/>
          <w:szCs w:val="20"/>
          <w:shd w:val="clear" w:color="auto" w:fill="FFFFFF"/>
          <w:lang w:val="en-US"/>
        </w:rPr>
        <w:t>Section (</w:t>
      </w:r>
      <w:r w:rsidRPr="00F63AAD">
        <w:rPr>
          <w:rFonts w:ascii="Verdana" w:eastAsia="Arial" w:hAnsi="Verdana" w:cs="Arial"/>
          <w:sz w:val="20"/>
          <w:szCs w:val="20"/>
          <w:shd w:val="clear" w:color="auto" w:fill="FFFFFF"/>
          <w:lang w:val="en-US"/>
        </w:rPr>
        <w:t>§</w:t>
      </w:r>
      <w:r w:rsidR="00E01D62" w:rsidRPr="00F63AAD">
        <w:rPr>
          <w:rFonts w:ascii="Verdana" w:eastAsia="Arial" w:hAnsi="Verdana" w:cs="Arial"/>
          <w:sz w:val="20"/>
          <w:szCs w:val="20"/>
          <w:shd w:val="clear" w:color="auto" w:fill="FFFFFF"/>
          <w:lang w:val="en-US"/>
        </w:rPr>
        <w:t xml:space="preserve">) </w:t>
      </w:r>
      <w:r w:rsidR="00493AA6" w:rsidRPr="00F63AAD">
        <w:rPr>
          <w:rFonts w:ascii="Verdana" w:eastAsia="Arial" w:hAnsi="Verdana" w:cs="Arial"/>
          <w:sz w:val="20"/>
          <w:szCs w:val="20"/>
          <w:shd w:val="clear" w:color="auto" w:fill="FFFFFF"/>
          <w:lang w:val="en-US"/>
        </w:rPr>
        <w:t>2</w:t>
      </w:r>
      <w:r w:rsidRPr="00F63AAD">
        <w:rPr>
          <w:rFonts w:ascii="Verdana" w:eastAsia="Arial" w:hAnsi="Verdana" w:cs="Arial"/>
          <w:sz w:val="20"/>
          <w:szCs w:val="20"/>
          <w:shd w:val="clear" w:color="auto" w:fill="FFFFFF"/>
          <w:lang w:val="en-US"/>
        </w:rPr>
        <w:t>1</w:t>
      </w:r>
      <w:r w:rsidR="00147FF1"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1</w:t>
      </w:r>
      <w:r w:rsidR="00147FF1"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w:t>
      </w:r>
    </w:p>
    <w:p w14:paraId="2DFAB580" w14:textId="7647B266" w:rsidR="0092273C" w:rsidRPr="00F63AAD" w:rsidRDefault="00493AA6">
      <w:pPr>
        <w:tabs>
          <w:tab w:val="left" w:pos="6804"/>
          <w:tab w:val="left" w:pos="8364"/>
        </w:tabs>
        <w:autoSpaceDE w:val="0"/>
        <w:spacing w:line="360" w:lineRule="auto"/>
        <w:ind w:left="375" w:right="75" w:hanging="36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2</w:t>
      </w:r>
      <w:r w:rsidR="0092273C" w:rsidRPr="00F63AAD">
        <w:rPr>
          <w:rFonts w:ascii="Verdana" w:eastAsia="Arial" w:hAnsi="Verdana" w:cs="Arial"/>
          <w:sz w:val="20"/>
          <w:szCs w:val="20"/>
          <w:shd w:val="clear" w:color="auto" w:fill="FFFFFF"/>
          <w:lang w:val="en-US"/>
        </w:rPr>
        <w:t xml:space="preserve">. Studies at the main and the parallel </w:t>
      </w:r>
      <w:r w:rsidR="00E01D62" w:rsidRPr="00F63AAD">
        <w:rPr>
          <w:rFonts w:ascii="Verdana" w:eastAsia="Arial" w:hAnsi="Verdana" w:cs="Arial"/>
          <w:sz w:val="20"/>
          <w:szCs w:val="20"/>
          <w:shd w:val="clear" w:color="auto" w:fill="FFFFFF"/>
          <w:lang w:val="en-US"/>
        </w:rPr>
        <w:t xml:space="preserve">study </w:t>
      </w:r>
      <w:proofErr w:type="spellStart"/>
      <w:r w:rsidR="00E01D62" w:rsidRPr="00F63AAD">
        <w:rPr>
          <w:rFonts w:ascii="Verdana" w:eastAsia="Arial" w:hAnsi="Verdana" w:cs="Arial"/>
          <w:sz w:val="20"/>
          <w:szCs w:val="20"/>
          <w:shd w:val="clear" w:color="auto" w:fill="FFFFFF"/>
          <w:lang w:val="en-US"/>
        </w:rPr>
        <w:t>programme</w:t>
      </w:r>
      <w:proofErr w:type="spellEnd"/>
      <w:r w:rsidR="0092273C" w:rsidRPr="00F63AAD">
        <w:rPr>
          <w:rFonts w:ascii="Verdana" w:eastAsia="Arial" w:hAnsi="Verdana" w:cs="Arial"/>
          <w:sz w:val="20"/>
          <w:szCs w:val="20"/>
          <w:shd w:val="clear" w:color="auto" w:fill="FFFFFF"/>
          <w:lang w:val="en-US"/>
        </w:rPr>
        <w:t xml:space="preserve"> shall be </w:t>
      </w:r>
      <w:proofErr w:type="spellStart"/>
      <w:r w:rsidR="0092273C" w:rsidRPr="00F63AAD">
        <w:rPr>
          <w:rFonts w:ascii="Verdana" w:eastAsia="Arial" w:hAnsi="Verdana" w:cs="Arial"/>
          <w:sz w:val="20"/>
          <w:szCs w:val="20"/>
          <w:shd w:val="clear" w:color="auto" w:fill="FFFFFF"/>
          <w:lang w:val="en-US"/>
        </w:rPr>
        <w:t>reali</w:t>
      </w:r>
      <w:r w:rsidR="00E01D62"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ed</w:t>
      </w:r>
      <w:proofErr w:type="spellEnd"/>
      <w:r w:rsidR="0092273C" w:rsidRPr="00F63AAD">
        <w:rPr>
          <w:rFonts w:ascii="Verdana" w:eastAsia="Arial" w:hAnsi="Verdana" w:cs="Arial"/>
          <w:sz w:val="20"/>
          <w:szCs w:val="20"/>
          <w:shd w:val="clear" w:color="auto" w:fill="FFFFFF"/>
          <w:lang w:val="en-US"/>
        </w:rPr>
        <w:t xml:space="preserve"> as independent from one another, and subject to all the provisions of the present Rules.</w:t>
      </w:r>
    </w:p>
    <w:p w14:paraId="08CE6F91" w14:textId="77777777" w:rsidR="0092273C" w:rsidRPr="00F63AAD" w:rsidRDefault="0092273C">
      <w:pPr>
        <w:tabs>
          <w:tab w:val="left" w:pos="6804"/>
          <w:tab w:val="left" w:pos="8364"/>
        </w:tabs>
        <w:autoSpaceDE w:val="0"/>
        <w:spacing w:line="360" w:lineRule="auto"/>
        <w:ind w:right="75"/>
        <w:rPr>
          <w:rFonts w:ascii="Verdana" w:eastAsia="Arial" w:hAnsi="Verdana" w:cs="Arial"/>
          <w:sz w:val="20"/>
          <w:szCs w:val="20"/>
          <w:shd w:val="clear" w:color="auto" w:fill="FFFFFF"/>
          <w:lang w:val="en-US"/>
        </w:rPr>
      </w:pPr>
    </w:p>
    <w:p w14:paraId="5281AA38" w14:textId="77777777" w:rsidR="0092273C" w:rsidRPr="00F63AAD" w:rsidRDefault="0092273C">
      <w:pPr>
        <w:tabs>
          <w:tab w:val="left" w:pos="6804"/>
          <w:tab w:val="left" w:pos="8364"/>
        </w:tabs>
        <w:autoSpaceDE w:val="0"/>
        <w:spacing w:line="360" w:lineRule="auto"/>
        <w:ind w:right="7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w:t>
      </w:r>
      <w:r w:rsidR="00493AA6" w:rsidRPr="00F63AAD">
        <w:rPr>
          <w:rFonts w:ascii="Verdana" w:eastAsia="Arial" w:hAnsi="Verdana" w:cs="Arial"/>
          <w:sz w:val="20"/>
          <w:szCs w:val="20"/>
          <w:shd w:val="clear" w:color="auto" w:fill="FFFFFF"/>
          <w:lang w:val="en-US"/>
        </w:rPr>
        <w:t>23</w:t>
      </w:r>
    </w:p>
    <w:p w14:paraId="1F2E1A4A" w14:textId="3DE00B14" w:rsidR="0092273C" w:rsidRPr="00F63AAD" w:rsidRDefault="08EF0AC6">
      <w:pPr>
        <w:tabs>
          <w:tab w:val="left" w:pos="6804"/>
          <w:tab w:val="left" w:pos="8364"/>
        </w:tabs>
        <w:autoSpaceDE w:val="0"/>
        <w:spacing w:line="360" w:lineRule="auto"/>
        <w:ind w:left="405" w:right="75" w:hanging="390"/>
        <w:jc w:val="both"/>
        <w:rPr>
          <w:rFonts w:ascii="Verdana" w:eastAsia="Arial" w:hAnsi="Verdana" w:cs="Arial"/>
          <w:sz w:val="20"/>
          <w:szCs w:val="20"/>
          <w:shd w:val="clear" w:color="auto" w:fill="FFFFFF"/>
          <w:lang w:val="en-US"/>
        </w:rPr>
      </w:pPr>
      <w:r w:rsidRPr="00F63AAD">
        <w:rPr>
          <w:rFonts w:ascii="Verdana" w:hAnsi="Verdana" w:cs="Verdana"/>
          <w:sz w:val="20"/>
          <w:szCs w:val="20"/>
          <w:shd w:val="clear" w:color="auto" w:fill="FFFFFF"/>
          <w:lang w:val="en-US"/>
        </w:rPr>
        <w:t xml:space="preserve">1. In justified cases, </w:t>
      </w:r>
      <w:r w:rsidR="0464949D"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 of the same or related </w:t>
      </w:r>
      <w:r w:rsidR="00E01D62" w:rsidRPr="00F63AAD">
        <w:rPr>
          <w:rFonts w:ascii="Verdana" w:hAnsi="Verdana" w:cs="Verdana"/>
          <w:sz w:val="20"/>
          <w:szCs w:val="20"/>
          <w:shd w:val="clear" w:color="auto" w:fill="FFFFFF"/>
          <w:lang w:val="en-US"/>
        </w:rPr>
        <w:t xml:space="preserve">study </w:t>
      </w:r>
      <w:proofErr w:type="spellStart"/>
      <w:r w:rsidR="00E01D62" w:rsidRPr="00F63AAD">
        <w:rPr>
          <w:rFonts w:ascii="Verdana" w:hAnsi="Verdana" w:cs="Verdana"/>
          <w:sz w:val="20"/>
          <w:szCs w:val="20"/>
          <w:shd w:val="clear" w:color="auto" w:fill="FFFFFF"/>
          <w:lang w:val="en-US"/>
        </w:rPr>
        <w:t>programme</w:t>
      </w:r>
      <w:proofErr w:type="spellEnd"/>
      <w:r w:rsidRPr="00F63AAD">
        <w:rPr>
          <w:rFonts w:ascii="Verdana" w:hAnsi="Verdana" w:cs="Verdana"/>
          <w:sz w:val="20"/>
          <w:szCs w:val="20"/>
          <w:shd w:val="clear" w:color="auto" w:fill="FFFFFF"/>
          <w:lang w:val="en-US"/>
        </w:rPr>
        <w:t>, may transfer from full-time</w:t>
      </w:r>
      <w:r w:rsidR="0464949D" w:rsidRPr="00F63AAD">
        <w:rPr>
          <w:rFonts w:ascii="Verdana" w:hAnsi="Verdana" w:cs="Verdana"/>
          <w:sz w:val="20"/>
          <w:szCs w:val="20"/>
          <w:shd w:val="clear" w:color="auto" w:fill="FFFFFF"/>
          <w:lang w:val="en-US"/>
        </w:rPr>
        <w:t xml:space="preserve"> (</w:t>
      </w:r>
      <w:r w:rsidR="00E01D62" w:rsidRPr="00F63AAD">
        <w:rPr>
          <w:rFonts w:ascii="Verdana" w:hAnsi="Verdana" w:cs="Verdana"/>
          <w:sz w:val="20"/>
          <w:szCs w:val="20"/>
          <w:shd w:val="clear" w:color="auto" w:fill="FFFFFF"/>
          <w:lang w:val="en-US"/>
        </w:rPr>
        <w:t xml:space="preserve">standard, </w:t>
      </w:r>
      <w:r w:rsidR="0464949D" w:rsidRPr="00F63AAD">
        <w:rPr>
          <w:rFonts w:ascii="Verdana" w:hAnsi="Verdana" w:cs="Verdana"/>
          <w:sz w:val="20"/>
          <w:szCs w:val="20"/>
          <w:shd w:val="clear" w:color="auto" w:fill="FFFFFF"/>
          <w:lang w:val="en-US"/>
        </w:rPr>
        <w:t>daytime)</w:t>
      </w:r>
      <w:r w:rsidRPr="00F63AAD">
        <w:rPr>
          <w:rFonts w:ascii="Verdana" w:hAnsi="Verdana" w:cs="Verdana"/>
          <w:sz w:val="20"/>
          <w:szCs w:val="20"/>
          <w:shd w:val="clear" w:color="auto" w:fill="FFFFFF"/>
          <w:lang w:val="en-US"/>
        </w:rPr>
        <w:t xml:space="preserve"> to </w:t>
      </w:r>
      <w:r w:rsidR="00994569" w:rsidRPr="00F63AAD">
        <w:rPr>
          <w:rFonts w:ascii="Verdana" w:hAnsi="Verdana" w:cs="Verdana"/>
          <w:sz w:val="20"/>
          <w:szCs w:val="20"/>
          <w:shd w:val="clear" w:color="auto" w:fill="FFFFFF"/>
          <w:lang w:val="en-US"/>
        </w:rPr>
        <w:t>extramural</w:t>
      </w:r>
      <w:r w:rsidR="0464949D" w:rsidRPr="00F63AAD">
        <w:rPr>
          <w:rFonts w:ascii="Verdana" w:hAnsi="Verdana" w:cs="Verdana"/>
          <w:sz w:val="20"/>
          <w:szCs w:val="20"/>
          <w:shd w:val="clear" w:color="auto" w:fill="FFFFFF"/>
          <w:lang w:val="en-US"/>
        </w:rPr>
        <w:t xml:space="preserve"> (evening, weekend)</w:t>
      </w:r>
      <w:r w:rsidRPr="00F63AAD">
        <w:rPr>
          <w:rFonts w:ascii="Verdana" w:hAnsi="Verdana" w:cs="Verdana"/>
          <w:sz w:val="20"/>
          <w:szCs w:val="20"/>
          <w:shd w:val="clear" w:color="auto" w:fill="FFFFFF"/>
          <w:lang w:val="en-US"/>
        </w:rPr>
        <w:t xml:space="preserve"> </w:t>
      </w:r>
      <w:r w:rsidR="00E01D62" w:rsidRPr="00F63AAD">
        <w:rPr>
          <w:rFonts w:ascii="Verdana" w:hAnsi="Verdana" w:cs="Verdana"/>
          <w:sz w:val="20"/>
          <w:szCs w:val="20"/>
          <w:shd w:val="clear" w:color="auto" w:fill="FFFFFF"/>
          <w:lang w:val="en-US"/>
        </w:rPr>
        <w:t>studies</w:t>
      </w:r>
      <w:r w:rsidRPr="00F63AAD">
        <w:rPr>
          <w:rFonts w:ascii="Verdana" w:hAnsi="Verdana" w:cs="Verdana"/>
          <w:sz w:val="20"/>
          <w:szCs w:val="20"/>
          <w:shd w:val="clear" w:color="auto" w:fill="FFFFFF"/>
          <w:lang w:val="en-US"/>
        </w:rPr>
        <w:t>, or vice-versa. This especially applies to cases justified by such reasons as health, force majeure, care for relative(s)</w:t>
      </w:r>
      <w:r w:rsidR="6277BDA7" w:rsidRPr="00F63AAD">
        <w:rPr>
          <w:rFonts w:ascii="Verdana" w:hAnsi="Verdana" w:cs="Verdana"/>
          <w:sz w:val="20"/>
          <w:szCs w:val="20"/>
          <w:shd w:val="clear" w:color="auto" w:fill="FFFFFF"/>
          <w:lang w:val="en-US"/>
        </w:rPr>
        <w:t xml:space="preserve"> with disability</w:t>
      </w:r>
      <w:r w:rsidRPr="00F63AAD">
        <w:rPr>
          <w:rFonts w:ascii="Verdana" w:hAnsi="Verdana" w:cs="Verdana"/>
          <w:sz w:val="20"/>
          <w:szCs w:val="20"/>
          <w:shd w:val="clear" w:color="auto" w:fill="FFFFFF"/>
          <w:lang w:val="en-US"/>
        </w:rPr>
        <w:t>, or studying variant fields outside the UL.</w:t>
      </w:r>
    </w:p>
    <w:p w14:paraId="0379578A" w14:textId="3793D85C" w:rsidR="0092273C" w:rsidRPr="00F63AAD" w:rsidRDefault="5CA02D30">
      <w:pPr>
        <w:tabs>
          <w:tab w:val="left" w:pos="6804"/>
          <w:tab w:val="left" w:pos="8364"/>
        </w:tabs>
        <w:autoSpaceDE w:val="0"/>
        <w:spacing w:line="360" w:lineRule="auto"/>
        <w:ind w:left="405" w:right="75" w:hanging="39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2. </w:t>
      </w:r>
      <w:r w:rsidR="518F9AC8" w:rsidRPr="00F63AAD">
        <w:rPr>
          <w:rFonts w:ascii="Verdana" w:eastAsia="Arial" w:hAnsi="Verdana" w:cs="Arial"/>
          <w:sz w:val="20"/>
          <w:szCs w:val="20"/>
          <w:shd w:val="clear" w:color="auto" w:fill="FFFFFF"/>
          <w:lang w:val="en-US"/>
        </w:rPr>
        <w:t xml:space="preserve">A </w:t>
      </w:r>
      <w:r w:rsidRPr="00F63AAD">
        <w:rPr>
          <w:rFonts w:ascii="Verdana" w:eastAsia="Arial" w:hAnsi="Verdana" w:cs="Arial"/>
          <w:sz w:val="20"/>
          <w:szCs w:val="20"/>
          <w:shd w:val="clear" w:color="auto" w:fill="FFFFFF"/>
          <w:lang w:val="en-US"/>
        </w:rPr>
        <w:t>separate set of rules for transferring stud</w:t>
      </w:r>
      <w:r w:rsidR="39294619" w:rsidRPr="00F63AAD">
        <w:rPr>
          <w:rFonts w:ascii="Verdana" w:eastAsia="Arial" w:hAnsi="Verdana" w:cs="Arial"/>
          <w:sz w:val="20"/>
          <w:szCs w:val="20"/>
          <w:shd w:val="clear" w:color="auto" w:fill="FFFFFF"/>
          <w:lang w:val="en-US"/>
        </w:rPr>
        <w:t>ent</w:t>
      </w:r>
      <w:r w:rsidRPr="00F63AAD">
        <w:rPr>
          <w:rFonts w:ascii="Verdana" w:eastAsia="Arial" w:hAnsi="Verdana" w:cs="Arial"/>
          <w:sz w:val="20"/>
          <w:szCs w:val="20"/>
          <w:shd w:val="clear" w:color="auto" w:fill="FFFFFF"/>
          <w:lang w:val="en-US"/>
        </w:rPr>
        <w:t>s between full-time</w:t>
      </w:r>
      <w:r w:rsidR="00994569" w:rsidRPr="00F63AAD">
        <w:rPr>
          <w:rFonts w:ascii="Verdana" w:eastAsia="Arial" w:hAnsi="Verdana" w:cs="Arial"/>
          <w:sz w:val="20"/>
          <w:szCs w:val="20"/>
          <w:shd w:val="clear" w:color="auto" w:fill="FFFFFF"/>
          <w:lang w:val="en-US"/>
        </w:rPr>
        <w:t xml:space="preserve"> (standard, daytime)</w:t>
      </w:r>
      <w:r w:rsidRPr="00F63AAD">
        <w:rPr>
          <w:rFonts w:ascii="Verdana" w:eastAsia="Arial" w:hAnsi="Verdana" w:cs="Arial"/>
          <w:sz w:val="20"/>
          <w:szCs w:val="20"/>
          <w:shd w:val="clear" w:color="auto" w:fill="FFFFFF"/>
          <w:lang w:val="en-US"/>
        </w:rPr>
        <w:t xml:space="preserve"> and </w:t>
      </w:r>
      <w:r w:rsidR="00994569" w:rsidRPr="00F63AAD">
        <w:rPr>
          <w:rFonts w:ascii="Verdana" w:eastAsia="Arial" w:hAnsi="Verdana" w:cs="Arial"/>
          <w:sz w:val="20"/>
          <w:szCs w:val="20"/>
          <w:shd w:val="clear" w:color="auto" w:fill="FFFFFF"/>
          <w:lang w:val="en-US"/>
        </w:rPr>
        <w:t>extramural (evening, weekend)</w:t>
      </w:r>
      <w:r w:rsidRPr="00F63AAD">
        <w:rPr>
          <w:rFonts w:ascii="Verdana" w:eastAsia="Arial" w:hAnsi="Verdana" w:cs="Arial"/>
          <w:sz w:val="20"/>
          <w:szCs w:val="20"/>
          <w:shd w:val="clear" w:color="auto" w:fill="FFFFFF"/>
          <w:lang w:val="en-US"/>
        </w:rPr>
        <w:t xml:space="preserve"> studies, applicable for </w:t>
      </w:r>
      <w:r w:rsidR="7B6AF1F6" w:rsidRPr="00F63AAD">
        <w:rPr>
          <w:rFonts w:ascii="Verdana" w:eastAsia="Arial" w:hAnsi="Verdana" w:cs="Arial"/>
          <w:sz w:val="20"/>
          <w:szCs w:val="20"/>
          <w:shd w:val="clear" w:color="auto" w:fill="FFFFFF"/>
          <w:lang w:val="en-US"/>
        </w:rPr>
        <w:t xml:space="preserve">students of </w:t>
      </w:r>
      <w:r w:rsidRPr="00F63AAD">
        <w:rPr>
          <w:rFonts w:ascii="Verdana" w:eastAsia="Arial" w:hAnsi="Verdana" w:cs="Arial"/>
          <w:sz w:val="20"/>
          <w:szCs w:val="20"/>
          <w:shd w:val="clear" w:color="auto" w:fill="FFFFFF"/>
          <w:lang w:val="en-US"/>
        </w:rPr>
        <w:t>the entire Faculty, or</w:t>
      </w:r>
      <w:r w:rsidR="6B25DD9E" w:rsidRPr="00F63AAD">
        <w:rPr>
          <w:rFonts w:ascii="Verdana" w:eastAsia="Arial" w:hAnsi="Verdana" w:cs="Arial"/>
          <w:sz w:val="20"/>
          <w:szCs w:val="20"/>
          <w:shd w:val="clear" w:color="auto" w:fill="FFFFFF"/>
          <w:lang w:val="en-US"/>
        </w:rPr>
        <w:t xml:space="preserve"> for</w:t>
      </w:r>
      <w:r w:rsidRPr="00F63AAD">
        <w:rPr>
          <w:rFonts w:ascii="Verdana" w:eastAsia="Arial" w:hAnsi="Verdana" w:cs="Arial"/>
          <w:sz w:val="20"/>
          <w:szCs w:val="20"/>
          <w:shd w:val="clear" w:color="auto" w:fill="FFFFFF"/>
          <w:lang w:val="en-US"/>
        </w:rPr>
        <w:t xml:space="preserve"> </w:t>
      </w:r>
      <w:r w:rsidR="5B6E4443" w:rsidRPr="00F63AAD">
        <w:rPr>
          <w:rFonts w:ascii="Verdana" w:eastAsia="Arial" w:hAnsi="Verdana" w:cs="Arial"/>
          <w:sz w:val="20"/>
          <w:szCs w:val="20"/>
          <w:shd w:val="clear" w:color="auto" w:fill="FFFFFF"/>
          <w:lang w:val="en-US"/>
        </w:rPr>
        <w:t>specific</w:t>
      </w:r>
      <w:r w:rsidRPr="00F63AAD">
        <w:rPr>
          <w:rFonts w:ascii="Verdana" w:eastAsia="Arial" w:hAnsi="Verdana" w:cs="Arial"/>
          <w:sz w:val="20"/>
          <w:szCs w:val="20"/>
          <w:shd w:val="clear" w:color="auto" w:fill="FFFFFF"/>
          <w:lang w:val="en-US"/>
        </w:rPr>
        <w:t xml:space="preserve"> </w:t>
      </w:r>
      <w:r w:rsidR="00994569" w:rsidRPr="00F63AAD">
        <w:rPr>
          <w:rFonts w:ascii="Verdana" w:eastAsia="Arial" w:hAnsi="Verdana" w:cs="Arial"/>
          <w:sz w:val="20"/>
          <w:szCs w:val="20"/>
          <w:shd w:val="clear" w:color="auto" w:fill="FFFFFF"/>
          <w:lang w:val="en-US"/>
        </w:rPr>
        <w:t xml:space="preserve">study </w:t>
      </w:r>
      <w:proofErr w:type="spellStart"/>
      <w:r w:rsidR="00994569" w:rsidRPr="00F63AAD">
        <w:rPr>
          <w:rFonts w:ascii="Verdana" w:eastAsia="Arial" w:hAnsi="Verdana" w:cs="Arial"/>
          <w:sz w:val="20"/>
          <w:szCs w:val="20"/>
          <w:shd w:val="clear" w:color="auto" w:fill="FFFFFF"/>
          <w:lang w:val="en-US"/>
        </w:rPr>
        <w:t>programmes</w:t>
      </w:r>
      <w:proofErr w:type="spellEnd"/>
      <w:r w:rsidR="6832D15A" w:rsidRPr="00F63AAD">
        <w:rPr>
          <w:rFonts w:ascii="Verdana" w:eastAsia="Arial" w:hAnsi="Verdana" w:cs="Arial"/>
          <w:sz w:val="20"/>
          <w:szCs w:val="20"/>
          <w:shd w:val="clear" w:color="auto" w:fill="FFFFFF"/>
          <w:lang w:val="en-US"/>
        </w:rPr>
        <w:t>, shall be stipulated in the appropriate annex to the present Rules of Study.</w:t>
      </w:r>
    </w:p>
    <w:p w14:paraId="14592F74" w14:textId="38880E0D" w:rsidR="0092273C" w:rsidRPr="00F63AAD" w:rsidRDefault="08EF0AC6" w:rsidP="00994569">
      <w:pPr>
        <w:tabs>
          <w:tab w:val="left" w:pos="6804"/>
          <w:tab w:val="left" w:pos="8364"/>
        </w:tabs>
        <w:autoSpaceDE w:val="0"/>
        <w:spacing w:line="360" w:lineRule="auto"/>
        <w:ind w:right="75"/>
        <w:jc w:val="both"/>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3. In the case of transfer stipulated in</w:t>
      </w:r>
      <w:r w:rsidR="009D2873" w:rsidRPr="00F63AAD">
        <w:rPr>
          <w:rFonts w:ascii="Verdana" w:eastAsia="Arial" w:hAnsi="Verdana" w:cs="Arial"/>
          <w:sz w:val="20"/>
          <w:szCs w:val="20"/>
          <w:shd w:val="clear" w:color="auto" w:fill="FFFFFF"/>
          <w:lang w:val="en-US"/>
        </w:rPr>
        <w:t xml:space="preserve"> Section (§) 23(</w:t>
      </w:r>
      <w:r w:rsidRPr="00F63AAD">
        <w:rPr>
          <w:rFonts w:ascii="Verdana" w:eastAsia="Arial" w:hAnsi="Verdana" w:cs="Arial"/>
          <w:sz w:val="20"/>
          <w:szCs w:val="20"/>
          <w:shd w:val="clear" w:color="auto" w:fill="FFFFFF"/>
          <w:lang w:val="en-US"/>
        </w:rPr>
        <w:t>1</w:t>
      </w:r>
      <w:r w:rsidR="009D2873"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 xml:space="preserve"> and </w:t>
      </w:r>
      <w:r w:rsidR="009D2873" w:rsidRPr="00F63AAD">
        <w:rPr>
          <w:rFonts w:ascii="Verdana" w:eastAsia="Arial" w:hAnsi="Verdana" w:cs="Arial"/>
          <w:sz w:val="20"/>
          <w:szCs w:val="20"/>
          <w:shd w:val="clear" w:color="auto" w:fill="FFFFFF"/>
          <w:lang w:val="en-US"/>
        </w:rPr>
        <w:t>23(</w:t>
      </w:r>
      <w:r w:rsidRPr="00F63AAD">
        <w:rPr>
          <w:rFonts w:ascii="Verdana" w:eastAsia="Arial" w:hAnsi="Verdana" w:cs="Arial"/>
          <w:sz w:val="20"/>
          <w:szCs w:val="20"/>
          <w:shd w:val="clear" w:color="auto" w:fill="FFFFFF"/>
          <w:lang w:val="en-US"/>
        </w:rPr>
        <w:t>2</w:t>
      </w:r>
      <w:r w:rsidR="009D2873"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 the Dean shall determine</w:t>
      </w:r>
      <w:r w:rsidR="3F568145"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 xml:space="preserve"> </w:t>
      </w:r>
      <w:r w:rsidR="3F568145" w:rsidRPr="00F63AAD">
        <w:rPr>
          <w:rFonts w:ascii="Verdana" w:eastAsia="Arial" w:hAnsi="Verdana" w:cs="Arial"/>
          <w:sz w:val="20"/>
          <w:szCs w:val="20"/>
          <w:shd w:val="clear" w:color="auto" w:fill="FFFFFF"/>
          <w:lang w:val="en-US"/>
        </w:rPr>
        <w:t>on the basis of the</w:t>
      </w:r>
      <w:r w:rsidR="3C49E1D4" w:rsidRPr="00F63AAD">
        <w:rPr>
          <w:rFonts w:ascii="Verdana" w:eastAsia="Arial" w:hAnsi="Verdana" w:cs="Arial"/>
          <w:sz w:val="20"/>
          <w:szCs w:val="20"/>
          <w:shd w:val="clear" w:color="auto" w:fill="FFFFFF"/>
          <w:lang w:val="en-US"/>
        </w:rPr>
        <w:t xml:space="preserve"> </w:t>
      </w:r>
      <w:r w:rsidR="47BCA907" w:rsidRPr="00F63AAD">
        <w:rPr>
          <w:rFonts w:ascii="Verdana" w:eastAsia="Arial" w:hAnsi="Verdana" w:cs="Arial"/>
          <w:sz w:val="20"/>
          <w:szCs w:val="20"/>
          <w:shd w:val="clear" w:color="auto" w:fill="FFFFFF"/>
          <w:lang w:val="en-US"/>
        </w:rPr>
        <w:t>study effects a</w:t>
      </w:r>
      <w:r w:rsidR="0008267E" w:rsidRPr="00F63AAD">
        <w:rPr>
          <w:rFonts w:ascii="Verdana" w:eastAsia="Arial" w:hAnsi="Verdana" w:cs="Arial"/>
          <w:sz w:val="20"/>
          <w:szCs w:val="20"/>
          <w:shd w:val="clear" w:color="auto" w:fill="FFFFFF"/>
          <w:lang w:val="en-US"/>
        </w:rPr>
        <w:t>ttaine</w:t>
      </w:r>
      <w:r w:rsidR="47BCA907" w:rsidRPr="00F63AAD">
        <w:rPr>
          <w:rFonts w:ascii="Verdana" w:eastAsia="Arial" w:hAnsi="Verdana" w:cs="Arial"/>
          <w:sz w:val="20"/>
          <w:szCs w:val="20"/>
          <w:shd w:val="clear" w:color="auto" w:fill="FFFFFF"/>
          <w:lang w:val="en-US"/>
        </w:rPr>
        <w:t xml:space="preserve">d </w:t>
      </w:r>
      <w:r w:rsidR="4F70047A" w:rsidRPr="00F63AAD">
        <w:rPr>
          <w:rFonts w:ascii="Verdana" w:eastAsia="Arial" w:hAnsi="Verdana" w:cs="Arial"/>
          <w:sz w:val="20"/>
          <w:szCs w:val="20"/>
          <w:shd w:val="clear" w:color="auto" w:fill="FFFFFF"/>
          <w:lang w:val="en-US"/>
        </w:rPr>
        <w:t xml:space="preserve">by </w:t>
      </w:r>
      <w:r w:rsidR="00994569" w:rsidRPr="00F63AAD">
        <w:rPr>
          <w:rFonts w:ascii="Verdana" w:eastAsia="Arial" w:hAnsi="Verdana" w:cs="Arial"/>
          <w:sz w:val="20"/>
          <w:szCs w:val="20"/>
          <w:shd w:val="clear" w:color="auto" w:fill="FFFFFF"/>
          <w:lang w:val="en-US"/>
        </w:rPr>
        <w:t>a</w:t>
      </w:r>
      <w:r w:rsidR="4F70047A" w:rsidRPr="00F63AAD">
        <w:rPr>
          <w:rFonts w:ascii="Verdana" w:eastAsia="Arial" w:hAnsi="Verdana" w:cs="Arial"/>
          <w:sz w:val="20"/>
          <w:szCs w:val="20"/>
          <w:shd w:val="clear" w:color="auto" w:fill="FFFFFF"/>
          <w:lang w:val="en-US"/>
        </w:rPr>
        <w:t xml:space="preserve"> student</w:t>
      </w:r>
      <w:r w:rsidR="3F568145" w:rsidRPr="00F63AAD">
        <w:rPr>
          <w:rFonts w:ascii="Verdana" w:eastAsia="Arial" w:hAnsi="Verdana" w:cs="Arial"/>
          <w:sz w:val="20"/>
          <w:szCs w:val="20"/>
          <w:shd w:val="clear" w:color="auto" w:fill="FFFFFF"/>
          <w:lang w:val="en-US"/>
        </w:rPr>
        <w:t xml:space="preserve">, </w:t>
      </w:r>
      <w:r w:rsidRPr="00F63AAD">
        <w:rPr>
          <w:rFonts w:ascii="Verdana" w:eastAsia="Arial" w:hAnsi="Verdana" w:cs="Arial"/>
          <w:sz w:val="20"/>
          <w:szCs w:val="20"/>
          <w:shd w:val="clear" w:color="auto" w:fill="FFFFFF"/>
          <w:lang w:val="en-US"/>
        </w:rPr>
        <w:t>the procedure and deadlines for making up for the differences in</w:t>
      </w:r>
      <w:r w:rsidR="00994569" w:rsidRPr="00F63AAD">
        <w:rPr>
          <w:rFonts w:ascii="Verdana" w:eastAsia="Arial" w:hAnsi="Verdana" w:cs="Arial"/>
          <w:sz w:val="20"/>
          <w:szCs w:val="20"/>
          <w:shd w:val="clear" w:color="auto" w:fill="FFFFFF"/>
          <w:lang w:val="en-US"/>
        </w:rPr>
        <w:t xml:space="preserve"> study</w:t>
      </w:r>
      <w:r w:rsidRPr="00F63AAD">
        <w:rPr>
          <w:rFonts w:ascii="Verdana" w:eastAsia="Arial" w:hAnsi="Verdana" w:cs="Arial"/>
          <w:sz w:val="20"/>
          <w:szCs w:val="20"/>
          <w:shd w:val="clear" w:color="auto" w:fill="FFFFFF"/>
          <w:lang w:val="en-US"/>
        </w:rPr>
        <w:t xml:space="preserve"> </w:t>
      </w:r>
      <w:r w:rsidR="14494E3A" w:rsidRPr="00F63AAD">
        <w:rPr>
          <w:rFonts w:ascii="Verdana" w:eastAsia="Arial" w:hAnsi="Verdana" w:cs="Arial"/>
          <w:sz w:val="20"/>
          <w:szCs w:val="20"/>
          <w:shd w:val="clear" w:color="auto" w:fill="FFFFFF"/>
          <w:lang w:val="en-US"/>
        </w:rPr>
        <w:t>curricul</w:t>
      </w:r>
      <w:r w:rsidR="003B0042" w:rsidRPr="00F63AAD">
        <w:rPr>
          <w:rFonts w:ascii="Verdana" w:eastAsia="Arial" w:hAnsi="Verdana" w:cs="Arial"/>
          <w:sz w:val="20"/>
          <w:szCs w:val="20"/>
          <w:shd w:val="clear" w:color="auto" w:fill="FFFFFF"/>
          <w:lang w:val="en-US"/>
        </w:rPr>
        <w:t>a</w:t>
      </w:r>
      <w:r w:rsidR="3F568145"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 xml:space="preserve"> </w:t>
      </w:r>
    </w:p>
    <w:p w14:paraId="61CDCEAD" w14:textId="77777777" w:rsidR="0092273C" w:rsidRPr="00F63AAD" w:rsidRDefault="0092273C">
      <w:pPr>
        <w:tabs>
          <w:tab w:val="left" w:pos="6804"/>
          <w:tab w:val="left" w:pos="8364"/>
        </w:tabs>
        <w:autoSpaceDE w:val="0"/>
        <w:spacing w:line="360" w:lineRule="auto"/>
        <w:ind w:right="75"/>
        <w:rPr>
          <w:rFonts w:ascii="Verdana" w:eastAsia="Arial" w:hAnsi="Verdana" w:cs="Arial"/>
          <w:sz w:val="20"/>
          <w:szCs w:val="20"/>
          <w:shd w:val="clear" w:color="auto" w:fill="FFFFFF"/>
          <w:lang w:val="en-US"/>
        </w:rPr>
      </w:pPr>
    </w:p>
    <w:p w14:paraId="78512E07" w14:textId="77777777" w:rsidR="0092273C" w:rsidRPr="00F63AAD" w:rsidRDefault="0092273C">
      <w:pPr>
        <w:tabs>
          <w:tab w:val="left" w:pos="6804"/>
          <w:tab w:val="left" w:pos="8364"/>
        </w:tabs>
        <w:autoSpaceDE w:val="0"/>
        <w:spacing w:line="360" w:lineRule="auto"/>
        <w:ind w:right="60"/>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§2</w:t>
      </w:r>
      <w:r w:rsidR="00493AA6" w:rsidRPr="00F63AAD">
        <w:rPr>
          <w:rFonts w:ascii="Verdana" w:eastAsia="Arial" w:hAnsi="Verdana" w:cs="Arial"/>
          <w:sz w:val="20"/>
          <w:szCs w:val="20"/>
          <w:shd w:val="clear" w:color="auto" w:fill="FFFFFF"/>
          <w:lang w:val="en-US"/>
        </w:rPr>
        <w:t>4</w:t>
      </w:r>
      <w:r w:rsidRPr="00F63AAD">
        <w:rPr>
          <w:rFonts w:ascii="Verdana" w:eastAsia="Arial" w:hAnsi="Verdana" w:cs="Arial"/>
          <w:sz w:val="20"/>
          <w:szCs w:val="20"/>
          <w:shd w:val="clear" w:color="auto" w:fill="FFFFFF"/>
          <w:lang w:val="en-US"/>
        </w:rPr>
        <w:t xml:space="preserve"> </w:t>
      </w:r>
    </w:p>
    <w:p w14:paraId="36849E60" w14:textId="43DB798F" w:rsidR="0092273C" w:rsidRPr="00F63AAD" w:rsidRDefault="0092273C">
      <w:pPr>
        <w:tabs>
          <w:tab w:val="left" w:pos="6804"/>
          <w:tab w:val="left" w:pos="8364"/>
        </w:tabs>
        <w:autoSpaceDE w:val="0"/>
        <w:spacing w:line="360" w:lineRule="auto"/>
        <w:ind w:right="75"/>
        <w:jc w:val="both"/>
        <w:rPr>
          <w:shd w:val="clear" w:color="auto" w:fill="FFFFFF"/>
          <w:lang w:val="en-US"/>
        </w:rPr>
      </w:pPr>
      <w:r w:rsidRPr="00F63AAD">
        <w:rPr>
          <w:rFonts w:ascii="Verdana" w:hAnsi="Verdana" w:cs="Verdana"/>
          <w:sz w:val="20"/>
          <w:szCs w:val="20"/>
          <w:shd w:val="clear" w:color="auto" w:fill="FFFFFF"/>
          <w:lang w:val="en-US"/>
        </w:rPr>
        <w:t xml:space="preserve">A UL </w:t>
      </w:r>
      <w:r w:rsidR="005C17D9"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 may transfer to a different higher education institution upon meeting their commitments to the UL, as certified by the signatures on the </w:t>
      </w:r>
      <w:r w:rsidR="00B15F8F" w:rsidRPr="00F63AAD">
        <w:rPr>
          <w:rFonts w:ascii="Verdana" w:hAnsi="Verdana" w:cs="Verdana"/>
          <w:sz w:val="20"/>
          <w:szCs w:val="20"/>
          <w:shd w:val="clear" w:color="auto" w:fill="FFFFFF"/>
          <w:lang w:val="en-US"/>
        </w:rPr>
        <w:t>R</w:t>
      </w:r>
      <w:r w:rsidRPr="00F63AAD">
        <w:rPr>
          <w:rFonts w:ascii="Verdana" w:hAnsi="Verdana" w:cs="Verdana"/>
          <w:sz w:val="20"/>
          <w:szCs w:val="20"/>
          <w:shd w:val="clear" w:color="auto" w:fill="FFFFFF"/>
          <w:lang w:val="en-US"/>
        </w:rPr>
        <w:t xml:space="preserve">outing </w:t>
      </w:r>
      <w:r w:rsidR="00B15F8F"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lip (Polish: </w:t>
      </w:r>
      <w:proofErr w:type="spellStart"/>
      <w:r w:rsidRPr="00F63AAD">
        <w:rPr>
          <w:rFonts w:ascii="Verdana" w:hAnsi="Verdana" w:cs="Verdana"/>
          <w:sz w:val="20"/>
          <w:szCs w:val="20"/>
          <w:shd w:val="clear" w:color="auto" w:fill="FFFFFF"/>
          <w:lang w:val="en-US"/>
        </w:rPr>
        <w:t>karta</w:t>
      </w:r>
      <w:proofErr w:type="spellEnd"/>
      <w:r w:rsidRPr="00F63AAD">
        <w:rPr>
          <w:rFonts w:ascii="Verdana" w:hAnsi="Verdana" w:cs="Verdana"/>
          <w:sz w:val="20"/>
          <w:szCs w:val="20"/>
          <w:shd w:val="clear" w:color="auto" w:fill="FFFFFF"/>
          <w:lang w:val="en-US"/>
        </w:rPr>
        <w:t xml:space="preserve"> </w:t>
      </w:r>
      <w:proofErr w:type="spellStart"/>
      <w:r w:rsidRPr="00F63AAD">
        <w:rPr>
          <w:rFonts w:ascii="Verdana" w:hAnsi="Verdana" w:cs="Verdana"/>
          <w:sz w:val="20"/>
          <w:szCs w:val="20"/>
          <w:shd w:val="clear" w:color="auto" w:fill="FFFFFF"/>
          <w:lang w:val="en-US"/>
        </w:rPr>
        <w:t>obiegowa</w:t>
      </w:r>
      <w:proofErr w:type="spellEnd"/>
      <w:r w:rsidRPr="00F63AAD">
        <w:rPr>
          <w:rFonts w:ascii="Verdana" w:hAnsi="Verdana" w:cs="Verdana"/>
          <w:sz w:val="20"/>
          <w:szCs w:val="20"/>
          <w:shd w:val="clear" w:color="auto" w:fill="FFFFFF"/>
          <w:lang w:val="en-US"/>
        </w:rPr>
        <w:t xml:space="preserve">). The transfer of a </w:t>
      </w:r>
      <w:r w:rsidR="005C17D9"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 of extramural </w:t>
      </w:r>
      <w:r w:rsidR="00B15F8F" w:rsidRPr="00F63AAD">
        <w:rPr>
          <w:rFonts w:ascii="Verdana" w:hAnsi="Verdana" w:cs="Verdana"/>
          <w:sz w:val="20"/>
          <w:szCs w:val="20"/>
          <w:shd w:val="clear" w:color="auto" w:fill="FFFFFF"/>
          <w:lang w:val="en-US"/>
        </w:rPr>
        <w:t>(evening, weekend) studies</w:t>
      </w:r>
      <w:r w:rsidRPr="00F63AAD">
        <w:rPr>
          <w:rFonts w:ascii="Verdana" w:hAnsi="Verdana" w:cs="Verdana"/>
          <w:sz w:val="20"/>
          <w:szCs w:val="20"/>
          <w:shd w:val="clear" w:color="auto" w:fill="FFFFFF"/>
          <w:lang w:val="en-US"/>
        </w:rPr>
        <w:t xml:space="preserve"> shall be possible upon payment of all fees and debts related to their </w:t>
      </w:r>
      <w:r w:rsidR="00B15F8F" w:rsidRPr="00F63AAD">
        <w:rPr>
          <w:rFonts w:ascii="Verdana" w:hAnsi="Verdana" w:cs="Verdana"/>
          <w:sz w:val="20"/>
          <w:szCs w:val="20"/>
          <w:shd w:val="clear" w:color="auto" w:fill="FFFFFF"/>
          <w:lang w:val="en-US"/>
        </w:rPr>
        <w:t>pursuit</w:t>
      </w:r>
      <w:r w:rsidRPr="00F63AAD">
        <w:rPr>
          <w:rFonts w:ascii="Verdana" w:hAnsi="Verdana" w:cs="Verdana"/>
          <w:sz w:val="20"/>
          <w:szCs w:val="20"/>
          <w:shd w:val="clear" w:color="auto" w:fill="FFFFFF"/>
          <w:lang w:val="en-US"/>
        </w:rPr>
        <w:t xml:space="preserve"> of study. A student who has </w:t>
      </w:r>
      <w:r w:rsidR="00F8351D" w:rsidRPr="00F63AAD">
        <w:rPr>
          <w:rFonts w:ascii="Verdana" w:hAnsi="Verdana" w:cs="Verdana"/>
          <w:sz w:val="20"/>
          <w:szCs w:val="20"/>
          <w:shd w:val="clear" w:color="auto" w:fill="FFFFFF"/>
          <w:lang w:val="en-US"/>
        </w:rPr>
        <w:t xml:space="preserve">completed </w:t>
      </w:r>
      <w:r w:rsidRPr="00F63AAD">
        <w:rPr>
          <w:rFonts w:ascii="Verdana" w:hAnsi="Verdana" w:cs="Verdana"/>
          <w:sz w:val="20"/>
          <w:szCs w:val="20"/>
          <w:shd w:val="clear" w:color="auto" w:fill="FFFFFF"/>
          <w:lang w:val="en-US"/>
        </w:rPr>
        <w:t xml:space="preserve">at least one semester, or (in case of a yearly grading scheme), one study year at the UL, may, on their own request, receive </w:t>
      </w:r>
      <w:r w:rsidR="005C17D9" w:rsidRPr="00F63AAD">
        <w:rPr>
          <w:rFonts w:ascii="Verdana" w:hAnsi="Verdana" w:cs="Verdana"/>
          <w:sz w:val="20"/>
          <w:szCs w:val="20"/>
          <w:shd w:val="clear" w:color="auto" w:fill="FFFFFF"/>
          <w:lang w:val="en-US"/>
        </w:rPr>
        <w:t>documentation of</w:t>
      </w:r>
      <w:r w:rsidRPr="00F63AAD">
        <w:rPr>
          <w:rFonts w:ascii="Verdana" w:hAnsi="Verdana" w:cs="Verdana"/>
          <w:sz w:val="20"/>
          <w:szCs w:val="20"/>
          <w:shd w:val="clear" w:color="auto" w:fill="FFFFFF"/>
          <w:lang w:val="en-US"/>
        </w:rPr>
        <w:t xml:space="preserve"> their study </w:t>
      </w:r>
      <w:r w:rsidR="00A3257F" w:rsidRPr="00F63AAD">
        <w:rPr>
          <w:rFonts w:ascii="Verdana" w:hAnsi="Verdana" w:cs="Verdana"/>
          <w:sz w:val="20"/>
          <w:szCs w:val="20"/>
          <w:shd w:val="clear" w:color="auto" w:fill="FFFFFF"/>
          <w:lang w:val="en-US"/>
        </w:rPr>
        <w:t>pursuit</w:t>
      </w:r>
      <w:r w:rsidRPr="00F63AAD">
        <w:rPr>
          <w:rFonts w:ascii="Verdana" w:hAnsi="Verdana" w:cs="Verdana"/>
          <w:sz w:val="20"/>
          <w:szCs w:val="20"/>
          <w:shd w:val="clear" w:color="auto" w:fill="FFFFFF"/>
          <w:lang w:val="en-US"/>
        </w:rPr>
        <w:t xml:space="preserve"> from the </w:t>
      </w:r>
      <w:r w:rsidR="00493AA6" w:rsidRPr="00F63AAD">
        <w:rPr>
          <w:rFonts w:ascii="Verdana" w:hAnsi="Verdana" w:cs="Verdana"/>
          <w:sz w:val="20"/>
          <w:szCs w:val="20"/>
          <w:shd w:val="clear" w:color="auto" w:fill="FFFFFF"/>
          <w:lang w:val="en-US"/>
        </w:rPr>
        <w:t>Rector</w:t>
      </w:r>
      <w:r w:rsidRPr="00F63AAD">
        <w:rPr>
          <w:rFonts w:ascii="Verdana" w:hAnsi="Verdana" w:cs="Verdana"/>
          <w:sz w:val="20"/>
          <w:szCs w:val="20"/>
          <w:shd w:val="clear" w:color="auto" w:fill="FFFFFF"/>
          <w:lang w:val="en-US"/>
        </w:rPr>
        <w:t>.</w:t>
      </w:r>
    </w:p>
    <w:p w14:paraId="6BB9E253" w14:textId="77777777" w:rsidR="0092273C" w:rsidRPr="00F63AAD" w:rsidRDefault="0092273C">
      <w:pPr>
        <w:tabs>
          <w:tab w:val="left" w:pos="6804"/>
          <w:tab w:val="left" w:pos="8364"/>
        </w:tabs>
        <w:autoSpaceDE w:val="0"/>
        <w:spacing w:line="360" w:lineRule="auto"/>
        <w:ind w:right="75"/>
        <w:rPr>
          <w:shd w:val="clear" w:color="auto" w:fill="FFFFFF"/>
          <w:lang w:val="en-US"/>
        </w:rPr>
      </w:pPr>
    </w:p>
    <w:p w14:paraId="2D57DA51" w14:textId="77777777" w:rsidR="0092273C" w:rsidRPr="00F63AAD" w:rsidRDefault="0092273C">
      <w:pPr>
        <w:tabs>
          <w:tab w:val="left" w:pos="6804"/>
          <w:tab w:val="left" w:pos="8364"/>
        </w:tabs>
        <w:autoSpaceDE w:val="0"/>
        <w:spacing w:line="360" w:lineRule="auto"/>
        <w:ind w:right="13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§2</w:t>
      </w:r>
      <w:r w:rsidR="00493AA6" w:rsidRPr="00F63AAD">
        <w:rPr>
          <w:rFonts w:ascii="Verdana" w:eastAsia="Arial" w:hAnsi="Verdana" w:cs="Arial"/>
          <w:sz w:val="20"/>
          <w:szCs w:val="20"/>
          <w:shd w:val="clear" w:color="auto" w:fill="FFFFFF"/>
          <w:lang w:val="en-US"/>
        </w:rPr>
        <w:t>5</w:t>
      </w:r>
    </w:p>
    <w:p w14:paraId="7566A2CE" w14:textId="293F0C31" w:rsidR="0092273C" w:rsidRPr="00F63AAD" w:rsidRDefault="5CA02D30">
      <w:pPr>
        <w:numPr>
          <w:ilvl w:val="1"/>
          <w:numId w:val="12"/>
        </w:numPr>
        <w:tabs>
          <w:tab w:val="left" w:pos="285"/>
          <w:tab w:val="left" w:pos="705"/>
        </w:tabs>
        <w:autoSpaceDE w:val="0"/>
        <w:spacing w:line="360" w:lineRule="auto"/>
        <w:ind w:left="285" w:right="75" w:hanging="28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A </w:t>
      </w:r>
      <w:r w:rsidR="20440425"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tudent of a different higher education institution may</w:t>
      </w:r>
      <w:r w:rsidR="141D387F" w:rsidRPr="00F63AAD">
        <w:rPr>
          <w:rFonts w:ascii="Verdana" w:hAnsi="Verdana" w:cs="Verdana"/>
          <w:sz w:val="20"/>
          <w:szCs w:val="20"/>
          <w:shd w:val="clear" w:color="auto" w:fill="FFFFFF"/>
          <w:lang w:val="en-US"/>
        </w:rPr>
        <w:t xml:space="preserve">, upon </w:t>
      </w:r>
      <w:r w:rsidR="00A3257F" w:rsidRPr="00F63AAD">
        <w:rPr>
          <w:rFonts w:ascii="Verdana" w:hAnsi="Verdana" w:cs="Verdana"/>
          <w:sz w:val="20"/>
          <w:szCs w:val="20"/>
          <w:shd w:val="clear" w:color="auto" w:fill="FFFFFF"/>
          <w:lang w:val="en-US"/>
        </w:rPr>
        <w:t xml:space="preserve">his/her </w:t>
      </w:r>
      <w:r w:rsidR="141D387F" w:rsidRPr="00F63AAD">
        <w:rPr>
          <w:rFonts w:ascii="Verdana" w:hAnsi="Verdana" w:cs="Verdana"/>
          <w:sz w:val="20"/>
          <w:szCs w:val="20"/>
          <w:shd w:val="clear" w:color="auto" w:fill="FFFFFF"/>
          <w:lang w:val="en-US"/>
        </w:rPr>
        <w:t>request in writing,</w:t>
      </w:r>
      <w:r w:rsidRPr="00F63AAD">
        <w:rPr>
          <w:rFonts w:ascii="Verdana" w:hAnsi="Verdana" w:cs="Verdana"/>
          <w:sz w:val="20"/>
          <w:szCs w:val="20"/>
          <w:shd w:val="clear" w:color="auto" w:fill="FFFFFF"/>
          <w:lang w:val="en-US"/>
        </w:rPr>
        <w:t xml:space="preserve"> </w:t>
      </w:r>
      <w:r w:rsidR="56CE3EDC" w:rsidRPr="00F63AAD">
        <w:rPr>
          <w:rFonts w:ascii="Verdana" w:hAnsi="Verdana" w:cs="Verdana"/>
          <w:sz w:val="20"/>
          <w:szCs w:val="20"/>
          <w:shd w:val="clear" w:color="auto" w:fill="FFFFFF"/>
          <w:lang w:val="en-US"/>
        </w:rPr>
        <w:t>be admitted</w:t>
      </w:r>
      <w:r w:rsidRPr="00F63AAD">
        <w:rPr>
          <w:rFonts w:ascii="Verdana" w:hAnsi="Verdana" w:cs="Verdana"/>
          <w:sz w:val="20"/>
          <w:szCs w:val="20"/>
          <w:shd w:val="clear" w:color="auto" w:fill="FFFFFF"/>
          <w:lang w:val="en-US"/>
        </w:rPr>
        <w:t xml:space="preserve"> to </w:t>
      </w:r>
      <w:r w:rsidR="56CE3EDC" w:rsidRPr="00F63AAD">
        <w:rPr>
          <w:rFonts w:ascii="Verdana" w:hAnsi="Verdana" w:cs="Verdana"/>
          <w:sz w:val="20"/>
          <w:szCs w:val="20"/>
          <w:shd w:val="clear" w:color="auto" w:fill="FFFFFF"/>
          <w:lang w:val="en-US"/>
        </w:rPr>
        <w:t>the UL by the means of tran</w:t>
      </w:r>
      <w:r w:rsidR="5C291478" w:rsidRPr="00F63AAD">
        <w:rPr>
          <w:rFonts w:ascii="Verdana" w:hAnsi="Verdana" w:cs="Verdana"/>
          <w:sz w:val="20"/>
          <w:szCs w:val="20"/>
          <w:shd w:val="clear" w:color="auto" w:fill="FFFFFF"/>
          <w:lang w:val="en-US"/>
        </w:rPr>
        <w:t>s</w:t>
      </w:r>
      <w:r w:rsidR="56CE3EDC" w:rsidRPr="00F63AAD">
        <w:rPr>
          <w:rFonts w:ascii="Verdana" w:hAnsi="Verdana" w:cs="Verdana"/>
          <w:sz w:val="20"/>
          <w:szCs w:val="20"/>
          <w:shd w:val="clear" w:color="auto" w:fill="FFFFFF"/>
          <w:lang w:val="en-US"/>
        </w:rPr>
        <w:t xml:space="preserve">fer to </w:t>
      </w:r>
      <w:r w:rsidRPr="00F63AAD">
        <w:rPr>
          <w:rFonts w:ascii="Verdana" w:hAnsi="Verdana" w:cs="Verdana"/>
          <w:sz w:val="20"/>
          <w:szCs w:val="20"/>
          <w:shd w:val="clear" w:color="auto" w:fill="FFFFFF"/>
          <w:lang w:val="en-US"/>
        </w:rPr>
        <w:t xml:space="preserve">a </w:t>
      </w:r>
      <w:proofErr w:type="spellStart"/>
      <w:r w:rsidRPr="00F63AAD">
        <w:rPr>
          <w:rFonts w:ascii="Verdana" w:hAnsi="Verdana" w:cs="Verdana"/>
          <w:sz w:val="20"/>
          <w:szCs w:val="20"/>
          <w:shd w:val="clear" w:color="auto" w:fill="FFFFFF"/>
          <w:lang w:val="en-US"/>
        </w:rPr>
        <w:t>programme</w:t>
      </w:r>
      <w:proofErr w:type="spellEnd"/>
      <w:r w:rsidRPr="00F63AAD">
        <w:rPr>
          <w:rFonts w:ascii="Verdana" w:hAnsi="Verdana" w:cs="Verdana"/>
          <w:sz w:val="20"/>
          <w:szCs w:val="20"/>
          <w:shd w:val="clear" w:color="auto" w:fill="FFFFFF"/>
          <w:lang w:val="en-US"/>
        </w:rPr>
        <w:t xml:space="preserve"> of the same or related field of study. The </w:t>
      </w:r>
      <w:r w:rsidR="20440425"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 is to have at least one semester/study year </w:t>
      </w:r>
      <w:r w:rsidR="55F54888" w:rsidRPr="00F63AAD">
        <w:rPr>
          <w:rFonts w:ascii="Verdana" w:hAnsi="Verdana" w:cs="Verdana"/>
          <w:sz w:val="20"/>
          <w:szCs w:val="20"/>
          <w:shd w:val="clear" w:color="auto" w:fill="FFFFFF"/>
          <w:lang w:val="en-US"/>
        </w:rPr>
        <w:t>completed with credits</w:t>
      </w:r>
      <w:r w:rsidRPr="00F63AAD">
        <w:rPr>
          <w:rFonts w:ascii="Verdana" w:hAnsi="Verdana" w:cs="Verdana"/>
          <w:sz w:val="20"/>
          <w:szCs w:val="20"/>
          <w:shd w:val="clear" w:color="auto" w:fill="FFFFFF"/>
          <w:lang w:val="en-US"/>
        </w:rPr>
        <w:t>.</w:t>
      </w:r>
      <w:r w:rsidR="3CB6A2B7" w:rsidRPr="00F63AAD">
        <w:rPr>
          <w:rFonts w:ascii="Verdana" w:hAnsi="Verdana" w:cs="Verdana"/>
          <w:sz w:val="20"/>
          <w:szCs w:val="20"/>
          <w:shd w:val="clear" w:color="auto" w:fill="FFFFFF"/>
          <w:lang w:val="en-US"/>
        </w:rPr>
        <w:t xml:space="preserve"> </w:t>
      </w:r>
      <w:r w:rsidR="3E1663E9" w:rsidRPr="00F63AAD">
        <w:rPr>
          <w:rFonts w:ascii="Verdana" w:hAnsi="Verdana" w:cs="Verdana"/>
          <w:sz w:val="20"/>
          <w:szCs w:val="20"/>
          <w:shd w:val="clear" w:color="auto" w:fill="FFFFFF"/>
          <w:lang w:val="en-US"/>
        </w:rPr>
        <w:t xml:space="preserve">The Dean shall decide on the admission; in the case of refusal, an administrative decision shall be issued. </w:t>
      </w:r>
      <w:r w:rsidR="477C356C" w:rsidRPr="00F63AAD">
        <w:rPr>
          <w:rFonts w:ascii="Verdana" w:hAnsi="Verdana" w:cs="Verdana"/>
          <w:sz w:val="20"/>
          <w:szCs w:val="20"/>
          <w:shd w:val="clear" w:color="auto" w:fill="FFFFFF"/>
          <w:lang w:val="en-US"/>
        </w:rPr>
        <w:t>Before the consent to student’s transfer</w:t>
      </w:r>
      <w:r w:rsidR="3CB6A2B7" w:rsidRPr="00F63AAD">
        <w:rPr>
          <w:rFonts w:ascii="Verdana" w:hAnsi="Verdana" w:cs="Verdana"/>
          <w:sz w:val="20"/>
          <w:szCs w:val="20"/>
          <w:shd w:val="clear" w:color="auto" w:fill="FFFFFF"/>
          <w:lang w:val="en-US"/>
        </w:rPr>
        <w:t xml:space="preserve">, the Dean shall verify if the student had met all the obligations from the rules and regulations </w:t>
      </w:r>
      <w:r w:rsidR="48AAC9F9" w:rsidRPr="00F63AAD">
        <w:rPr>
          <w:rFonts w:ascii="Verdana" w:hAnsi="Verdana" w:cs="Verdana"/>
          <w:sz w:val="20"/>
          <w:szCs w:val="20"/>
          <w:shd w:val="clear" w:color="auto" w:fill="FFFFFF"/>
          <w:lang w:val="en-US"/>
        </w:rPr>
        <w:t>binding at</w:t>
      </w:r>
      <w:r w:rsidR="3CB6A2B7" w:rsidRPr="00F63AAD">
        <w:rPr>
          <w:rFonts w:ascii="Verdana" w:hAnsi="Verdana" w:cs="Verdana"/>
          <w:sz w:val="20"/>
          <w:szCs w:val="20"/>
          <w:shd w:val="clear" w:color="auto" w:fill="FFFFFF"/>
          <w:lang w:val="en-US"/>
        </w:rPr>
        <w:t xml:space="preserve"> </w:t>
      </w:r>
      <w:r w:rsidR="00A3257F" w:rsidRPr="00F63AAD">
        <w:rPr>
          <w:rFonts w:ascii="Verdana" w:hAnsi="Verdana" w:cs="Verdana"/>
          <w:sz w:val="20"/>
          <w:szCs w:val="20"/>
          <w:shd w:val="clear" w:color="auto" w:fill="FFFFFF"/>
          <w:lang w:val="en-US"/>
        </w:rPr>
        <w:t>his/her</w:t>
      </w:r>
      <w:r w:rsidR="3CB6A2B7" w:rsidRPr="00F63AAD">
        <w:rPr>
          <w:rFonts w:ascii="Verdana" w:hAnsi="Verdana" w:cs="Verdana"/>
          <w:sz w:val="20"/>
          <w:szCs w:val="20"/>
          <w:shd w:val="clear" w:color="auto" w:fill="FFFFFF"/>
          <w:lang w:val="en-US"/>
        </w:rPr>
        <w:t xml:space="preserve"> home university.</w:t>
      </w:r>
    </w:p>
    <w:p w14:paraId="0A4C0153" w14:textId="0713AD86" w:rsidR="0092273C" w:rsidRPr="00F63AAD" w:rsidRDefault="08EF0AC6">
      <w:pPr>
        <w:numPr>
          <w:ilvl w:val="1"/>
          <w:numId w:val="12"/>
        </w:numPr>
        <w:tabs>
          <w:tab w:val="left" w:pos="285"/>
          <w:tab w:val="left" w:pos="705"/>
        </w:tabs>
        <w:autoSpaceDE w:val="0"/>
        <w:spacing w:line="360" w:lineRule="auto"/>
        <w:ind w:left="285" w:right="75" w:hanging="285"/>
        <w:jc w:val="both"/>
        <w:rPr>
          <w:rFonts w:ascii="Verdana" w:eastAsia="Arial" w:hAnsi="Verdana" w:cs="Arial"/>
          <w:sz w:val="20"/>
          <w:szCs w:val="20"/>
          <w:shd w:val="clear" w:color="auto" w:fill="FFFFFF"/>
          <w:lang w:val="en-US"/>
        </w:rPr>
      </w:pPr>
      <w:r w:rsidRPr="00F63AAD">
        <w:rPr>
          <w:rFonts w:ascii="Verdana" w:hAnsi="Verdana" w:cs="Verdana"/>
          <w:sz w:val="20"/>
          <w:szCs w:val="20"/>
          <w:shd w:val="clear" w:color="auto" w:fill="FFFFFF"/>
          <w:lang w:val="en-US"/>
        </w:rPr>
        <w:t>On expressing consent</w:t>
      </w:r>
      <w:r w:rsidR="6B042872" w:rsidRPr="00F63AAD">
        <w:rPr>
          <w:rFonts w:ascii="Verdana" w:hAnsi="Verdana" w:cs="Verdana"/>
          <w:sz w:val="20"/>
          <w:szCs w:val="20"/>
          <w:shd w:val="clear" w:color="auto" w:fill="FFFFFF"/>
          <w:lang w:val="en-US"/>
        </w:rPr>
        <w:t xml:space="preserve"> on the admission of the transfer student</w:t>
      </w:r>
      <w:r w:rsidRPr="00F63AAD">
        <w:rPr>
          <w:rFonts w:ascii="Verdana" w:hAnsi="Verdana" w:cs="Verdana"/>
          <w:sz w:val="20"/>
          <w:szCs w:val="20"/>
          <w:shd w:val="clear" w:color="auto" w:fill="FFFFFF"/>
          <w:lang w:val="en-US"/>
        </w:rPr>
        <w:t xml:space="preserve">, the Dean </w:t>
      </w:r>
      <w:r w:rsidRPr="00F63AAD">
        <w:rPr>
          <w:rFonts w:ascii="Verdana" w:eastAsia="Arial" w:hAnsi="Verdana" w:cs="Arial"/>
          <w:sz w:val="20"/>
          <w:szCs w:val="20"/>
          <w:shd w:val="clear" w:color="auto" w:fill="FFFFFF"/>
          <w:lang w:val="en-US"/>
        </w:rPr>
        <w:t>shall determine the procedure and deadlines for making up for differences in study schedule</w:t>
      </w:r>
      <w:r w:rsidR="003B0042"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 xml:space="preserve"> and </w:t>
      </w:r>
      <w:r w:rsidR="3A873F97" w:rsidRPr="00F63AAD">
        <w:rPr>
          <w:rFonts w:ascii="Verdana" w:eastAsia="Arial" w:hAnsi="Verdana" w:cs="Arial"/>
          <w:sz w:val="20"/>
          <w:szCs w:val="20"/>
          <w:shd w:val="clear" w:color="auto" w:fill="FFFFFF"/>
          <w:lang w:val="en-US"/>
        </w:rPr>
        <w:t>curricul</w:t>
      </w:r>
      <w:r w:rsidR="003B0042" w:rsidRPr="00F63AAD">
        <w:rPr>
          <w:rFonts w:ascii="Verdana" w:eastAsia="Arial" w:hAnsi="Verdana" w:cs="Arial"/>
          <w:sz w:val="20"/>
          <w:szCs w:val="20"/>
          <w:shd w:val="clear" w:color="auto" w:fill="FFFFFF"/>
          <w:lang w:val="en-US"/>
        </w:rPr>
        <w:t>a</w:t>
      </w:r>
      <w:r w:rsidRPr="00F63AAD">
        <w:rPr>
          <w:rFonts w:ascii="Verdana" w:eastAsia="Arial" w:hAnsi="Verdana" w:cs="Arial"/>
          <w:sz w:val="20"/>
          <w:szCs w:val="20"/>
          <w:shd w:val="clear" w:color="auto" w:fill="FFFFFF"/>
          <w:lang w:val="en-US"/>
        </w:rPr>
        <w:t xml:space="preserve">, </w:t>
      </w:r>
      <w:r w:rsidR="6B042872" w:rsidRPr="00F63AAD">
        <w:rPr>
          <w:rFonts w:ascii="Verdana" w:eastAsia="Arial" w:hAnsi="Verdana" w:cs="Arial"/>
          <w:sz w:val="20"/>
          <w:szCs w:val="20"/>
          <w:shd w:val="clear" w:color="auto" w:fill="FFFFFF"/>
          <w:lang w:val="en-US"/>
        </w:rPr>
        <w:t>based on</w:t>
      </w:r>
      <w:r w:rsidRPr="00F63AAD">
        <w:rPr>
          <w:rFonts w:ascii="Verdana" w:eastAsia="Arial" w:hAnsi="Verdana" w:cs="Arial"/>
          <w:sz w:val="20"/>
          <w:szCs w:val="20"/>
          <w:shd w:val="clear" w:color="auto" w:fill="FFFFFF"/>
          <w:lang w:val="en-US"/>
        </w:rPr>
        <w:t xml:space="preserve"> </w:t>
      </w:r>
      <w:r w:rsidR="4E3A2B9E" w:rsidRPr="00F63AAD">
        <w:rPr>
          <w:rFonts w:ascii="Verdana" w:eastAsia="Arial" w:hAnsi="Verdana" w:cs="Arial"/>
          <w:sz w:val="20"/>
          <w:szCs w:val="20"/>
          <w:shd w:val="clear" w:color="auto" w:fill="FFFFFF"/>
          <w:lang w:val="en-US"/>
        </w:rPr>
        <w:t>study effects a</w:t>
      </w:r>
      <w:r w:rsidR="0008267E" w:rsidRPr="00F63AAD">
        <w:rPr>
          <w:rFonts w:ascii="Verdana" w:eastAsia="Arial" w:hAnsi="Verdana" w:cs="Arial"/>
          <w:sz w:val="20"/>
          <w:szCs w:val="20"/>
          <w:shd w:val="clear" w:color="auto" w:fill="FFFFFF"/>
          <w:lang w:val="en-US"/>
        </w:rPr>
        <w:t>ttaine</w:t>
      </w:r>
      <w:r w:rsidR="4E3A2B9E" w:rsidRPr="00F63AAD">
        <w:rPr>
          <w:rFonts w:ascii="Verdana" w:eastAsia="Arial" w:hAnsi="Verdana" w:cs="Arial"/>
          <w:sz w:val="20"/>
          <w:szCs w:val="20"/>
          <w:shd w:val="clear" w:color="auto" w:fill="FFFFFF"/>
          <w:lang w:val="en-US"/>
        </w:rPr>
        <w:t>d by the student</w:t>
      </w:r>
      <w:r w:rsidRPr="00F63AAD">
        <w:rPr>
          <w:rFonts w:ascii="Verdana" w:eastAsia="Arial" w:hAnsi="Verdana" w:cs="Arial"/>
          <w:sz w:val="20"/>
          <w:szCs w:val="20"/>
          <w:shd w:val="clear" w:color="auto" w:fill="FFFFFF"/>
          <w:lang w:val="en-US"/>
        </w:rPr>
        <w:t>.</w:t>
      </w:r>
    </w:p>
    <w:p w14:paraId="0BD7EECF" w14:textId="6CE5FD7D" w:rsidR="0092273C" w:rsidRPr="00F63AAD" w:rsidRDefault="0092273C">
      <w:pPr>
        <w:numPr>
          <w:ilvl w:val="1"/>
          <w:numId w:val="12"/>
        </w:numPr>
        <w:tabs>
          <w:tab w:val="left" w:pos="285"/>
          <w:tab w:val="left" w:pos="705"/>
        </w:tabs>
        <w:autoSpaceDE w:val="0"/>
        <w:spacing w:line="360" w:lineRule="auto"/>
        <w:ind w:left="285" w:right="75" w:hanging="28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The provisions of the </w:t>
      </w:r>
      <w:r w:rsidR="009D2873" w:rsidRPr="00F63AAD">
        <w:rPr>
          <w:rFonts w:ascii="Verdana" w:eastAsia="Arial" w:hAnsi="Verdana" w:cs="Arial"/>
          <w:sz w:val="20"/>
          <w:szCs w:val="20"/>
          <w:shd w:val="clear" w:color="auto" w:fill="FFFFFF"/>
          <w:lang w:val="en-US"/>
        </w:rPr>
        <w:t xml:space="preserve">Section </w:t>
      </w:r>
      <w:r w:rsidR="00A3257F" w:rsidRPr="00F63AAD">
        <w:rPr>
          <w:rFonts w:ascii="Verdana" w:eastAsia="Arial" w:hAnsi="Verdana" w:cs="Arial"/>
          <w:sz w:val="20"/>
          <w:szCs w:val="20"/>
          <w:shd w:val="clear" w:color="auto" w:fill="FFFFFF"/>
          <w:lang w:val="en-US"/>
        </w:rPr>
        <w:t>(</w:t>
      </w:r>
      <w:r w:rsidR="009D2873" w:rsidRPr="00F63AAD">
        <w:rPr>
          <w:rFonts w:ascii="Verdana" w:eastAsia="Arial" w:hAnsi="Verdana" w:cs="Arial"/>
          <w:sz w:val="20"/>
          <w:szCs w:val="20"/>
          <w:shd w:val="clear" w:color="auto" w:fill="FFFFFF"/>
          <w:lang w:val="en-US"/>
        </w:rPr>
        <w:t>§</w:t>
      </w:r>
      <w:r w:rsidR="00A3257F" w:rsidRPr="00F63AAD">
        <w:rPr>
          <w:rFonts w:ascii="Verdana" w:eastAsia="Arial" w:hAnsi="Verdana" w:cs="Arial"/>
          <w:sz w:val="20"/>
          <w:szCs w:val="20"/>
          <w:shd w:val="clear" w:color="auto" w:fill="FFFFFF"/>
          <w:lang w:val="en-US"/>
        </w:rPr>
        <w:t xml:space="preserve">) </w:t>
      </w:r>
      <w:r w:rsidR="009D2873" w:rsidRPr="00F63AAD">
        <w:rPr>
          <w:rFonts w:ascii="Verdana" w:eastAsia="Arial" w:hAnsi="Verdana" w:cs="Arial"/>
          <w:sz w:val="20"/>
          <w:szCs w:val="20"/>
          <w:shd w:val="clear" w:color="auto" w:fill="FFFFFF"/>
          <w:lang w:val="en-US"/>
        </w:rPr>
        <w:t>25(</w:t>
      </w:r>
      <w:r w:rsidRPr="00F63AAD">
        <w:rPr>
          <w:rFonts w:ascii="Verdana" w:eastAsia="Arial" w:hAnsi="Verdana" w:cs="Arial"/>
          <w:sz w:val="20"/>
          <w:szCs w:val="20"/>
          <w:shd w:val="clear" w:color="auto" w:fill="FFFFFF"/>
          <w:lang w:val="en-US"/>
        </w:rPr>
        <w:t>1</w:t>
      </w:r>
      <w:r w:rsidR="009D2873"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 xml:space="preserve"> and </w:t>
      </w:r>
      <w:r w:rsidR="009D2873" w:rsidRPr="00F63AAD">
        <w:rPr>
          <w:rFonts w:ascii="Verdana" w:eastAsia="Arial" w:hAnsi="Verdana" w:cs="Arial"/>
          <w:sz w:val="20"/>
          <w:szCs w:val="20"/>
          <w:shd w:val="clear" w:color="auto" w:fill="FFFFFF"/>
          <w:lang w:val="en-US"/>
        </w:rPr>
        <w:t>25(</w:t>
      </w:r>
      <w:r w:rsidRPr="00F63AAD">
        <w:rPr>
          <w:rFonts w:ascii="Verdana" w:eastAsia="Arial" w:hAnsi="Verdana" w:cs="Arial"/>
          <w:sz w:val="20"/>
          <w:szCs w:val="20"/>
          <w:shd w:val="clear" w:color="auto" w:fill="FFFFFF"/>
          <w:lang w:val="en-US"/>
        </w:rPr>
        <w:t>2</w:t>
      </w:r>
      <w:r w:rsidR="009D2873"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 xml:space="preserve"> shall likewise apply to </w:t>
      </w:r>
      <w:r w:rsidR="006124FF"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tudents transferring from a foreign higher education institution to the UL.</w:t>
      </w:r>
    </w:p>
    <w:p w14:paraId="23DE523C" w14:textId="77777777" w:rsidR="0092273C" w:rsidRPr="00F63AAD" w:rsidRDefault="0092273C">
      <w:pPr>
        <w:tabs>
          <w:tab w:val="left" w:pos="6804"/>
          <w:tab w:val="left" w:pos="8364"/>
        </w:tabs>
        <w:autoSpaceDE w:val="0"/>
        <w:spacing w:line="360" w:lineRule="auto"/>
        <w:ind w:right="75"/>
        <w:rPr>
          <w:rFonts w:ascii="Verdana" w:eastAsia="Arial" w:hAnsi="Verdana" w:cs="Arial"/>
          <w:sz w:val="20"/>
          <w:szCs w:val="20"/>
          <w:shd w:val="clear" w:color="auto" w:fill="FFFFFF"/>
          <w:lang w:val="en-US"/>
        </w:rPr>
      </w:pPr>
    </w:p>
    <w:p w14:paraId="52E56223" w14:textId="77777777" w:rsidR="0092273C" w:rsidRPr="00F63AAD" w:rsidRDefault="0092273C">
      <w:pPr>
        <w:tabs>
          <w:tab w:val="left" w:pos="6804"/>
          <w:tab w:val="left" w:pos="8364"/>
        </w:tabs>
        <w:autoSpaceDE w:val="0"/>
        <w:spacing w:line="360" w:lineRule="auto"/>
        <w:ind w:right="75"/>
        <w:rPr>
          <w:rFonts w:ascii="Verdana" w:eastAsia="Arial" w:hAnsi="Verdana" w:cs="Arial"/>
          <w:sz w:val="20"/>
          <w:szCs w:val="20"/>
          <w:shd w:val="clear" w:color="auto" w:fill="FFFFFF"/>
          <w:lang w:val="en-US"/>
        </w:rPr>
      </w:pPr>
    </w:p>
    <w:p w14:paraId="0C475BA3" w14:textId="77777777" w:rsidR="0092273C" w:rsidRPr="00F63AAD" w:rsidRDefault="0092273C">
      <w:pPr>
        <w:tabs>
          <w:tab w:val="left" w:pos="6804"/>
          <w:tab w:val="left" w:pos="8364"/>
        </w:tabs>
        <w:autoSpaceDE w:val="0"/>
        <w:spacing w:line="360" w:lineRule="auto"/>
        <w:ind w:right="30"/>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§2</w:t>
      </w:r>
      <w:r w:rsidR="001C1223" w:rsidRPr="00F63AAD">
        <w:rPr>
          <w:rFonts w:ascii="Verdana" w:eastAsia="Arial" w:hAnsi="Verdana" w:cs="Arial"/>
          <w:sz w:val="20"/>
          <w:szCs w:val="20"/>
          <w:shd w:val="clear" w:color="auto" w:fill="FFFFFF"/>
          <w:lang w:val="en-US"/>
        </w:rPr>
        <w:t>6</w:t>
      </w:r>
    </w:p>
    <w:p w14:paraId="624E122B" w14:textId="285C9E5F" w:rsidR="0092273C" w:rsidRPr="00F63AAD" w:rsidRDefault="0092273C" w:rsidP="2D75CF92">
      <w:pPr>
        <w:tabs>
          <w:tab w:val="left" w:pos="285"/>
        </w:tabs>
        <w:autoSpaceDE w:val="0"/>
        <w:spacing w:line="360" w:lineRule="auto"/>
        <w:ind w:left="285" w:right="75" w:hanging="27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1. A person who, having </w:t>
      </w:r>
      <w:r w:rsidR="007C1215" w:rsidRPr="00F63AAD">
        <w:rPr>
          <w:rFonts w:ascii="Verdana" w:hAnsi="Verdana" w:cs="Verdana"/>
          <w:sz w:val="20"/>
          <w:szCs w:val="20"/>
          <w:shd w:val="clear" w:color="auto" w:fill="FFFFFF"/>
          <w:lang w:val="en-US"/>
        </w:rPr>
        <w:t xml:space="preserve">completed </w:t>
      </w:r>
      <w:r w:rsidRPr="00F63AAD">
        <w:rPr>
          <w:rFonts w:ascii="Verdana" w:hAnsi="Verdana" w:cs="Verdana"/>
          <w:sz w:val="20"/>
          <w:szCs w:val="20"/>
          <w:shd w:val="clear" w:color="auto" w:fill="FFFFFF"/>
          <w:lang w:val="en-US"/>
        </w:rPr>
        <w:t xml:space="preserve">the first, or higher, </w:t>
      </w:r>
      <w:r w:rsidR="001C1223" w:rsidRPr="00F63AAD">
        <w:rPr>
          <w:rFonts w:ascii="Verdana" w:hAnsi="Verdana" w:cs="Verdana"/>
          <w:sz w:val="20"/>
          <w:szCs w:val="20"/>
          <w:shd w:val="clear" w:color="auto" w:fill="FFFFFF"/>
          <w:lang w:val="en-US"/>
        </w:rPr>
        <w:t xml:space="preserve">semester or </w:t>
      </w:r>
      <w:r w:rsidRPr="00F63AAD">
        <w:rPr>
          <w:rFonts w:ascii="Verdana" w:hAnsi="Verdana" w:cs="Verdana"/>
          <w:sz w:val="20"/>
          <w:szCs w:val="20"/>
          <w:shd w:val="clear" w:color="auto" w:fill="FFFFFF"/>
          <w:lang w:val="en-US"/>
        </w:rPr>
        <w:t xml:space="preserve">study year at the UL, has been removed from the </w:t>
      </w:r>
      <w:r w:rsidR="005914C6"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tudent’s </w:t>
      </w:r>
      <w:r w:rsidR="005914C6" w:rsidRPr="00F63AAD">
        <w:rPr>
          <w:rFonts w:ascii="Verdana" w:hAnsi="Verdana" w:cs="Verdana"/>
          <w:sz w:val="20"/>
          <w:szCs w:val="20"/>
          <w:shd w:val="clear" w:color="auto" w:fill="FFFFFF"/>
          <w:lang w:val="en-US"/>
        </w:rPr>
        <w:t>r</w:t>
      </w:r>
      <w:r w:rsidR="006124FF" w:rsidRPr="00F63AAD">
        <w:rPr>
          <w:rFonts w:ascii="Verdana" w:hAnsi="Verdana" w:cs="Verdana"/>
          <w:sz w:val="20"/>
          <w:szCs w:val="20"/>
          <w:shd w:val="clear" w:color="auto" w:fill="FFFFFF"/>
          <w:lang w:val="en-US"/>
        </w:rPr>
        <w:t>egister</w:t>
      </w:r>
      <w:r w:rsidRPr="00F63AAD">
        <w:rPr>
          <w:rFonts w:ascii="Verdana" w:hAnsi="Verdana" w:cs="Verdana"/>
          <w:sz w:val="20"/>
          <w:szCs w:val="20"/>
          <w:shd w:val="clear" w:color="auto" w:fill="FFFFFF"/>
          <w:lang w:val="en-US"/>
        </w:rPr>
        <w:t>, may apply for resumption</w:t>
      </w:r>
      <w:r w:rsidR="2A6E4052" w:rsidRPr="00F63AAD">
        <w:rPr>
          <w:rFonts w:ascii="Verdana" w:hAnsi="Verdana" w:cs="Verdana"/>
          <w:sz w:val="20"/>
          <w:szCs w:val="20"/>
          <w:shd w:val="clear" w:color="auto" w:fill="FFFFFF"/>
          <w:lang w:val="en-US"/>
        </w:rPr>
        <w:t xml:space="preserve"> </w:t>
      </w:r>
      <w:r w:rsidRPr="00F63AAD">
        <w:rPr>
          <w:rFonts w:ascii="Verdana" w:hAnsi="Verdana" w:cs="Verdana"/>
          <w:sz w:val="20"/>
          <w:szCs w:val="20"/>
          <w:shd w:val="clear" w:color="auto" w:fill="FFFFFF"/>
          <w:lang w:val="en-US"/>
        </w:rPr>
        <w:t xml:space="preserve">of studies at the same or related </w:t>
      </w:r>
      <w:r w:rsidR="00A3257F" w:rsidRPr="00F63AAD">
        <w:rPr>
          <w:rFonts w:ascii="Verdana" w:hAnsi="Verdana" w:cs="Verdana"/>
          <w:sz w:val="20"/>
          <w:szCs w:val="20"/>
          <w:shd w:val="clear" w:color="auto" w:fill="FFFFFF"/>
          <w:lang w:val="en-US"/>
        </w:rPr>
        <w:t xml:space="preserve">study </w:t>
      </w:r>
      <w:proofErr w:type="spellStart"/>
      <w:r w:rsidR="00A3257F" w:rsidRPr="00F63AAD">
        <w:rPr>
          <w:rFonts w:ascii="Verdana" w:hAnsi="Verdana" w:cs="Verdana"/>
          <w:sz w:val="20"/>
          <w:szCs w:val="20"/>
          <w:shd w:val="clear" w:color="auto" w:fill="FFFFFF"/>
          <w:lang w:val="en-US"/>
        </w:rPr>
        <w:t>programme</w:t>
      </w:r>
      <w:proofErr w:type="spellEnd"/>
      <w:r w:rsidRPr="00F63AAD">
        <w:rPr>
          <w:rFonts w:ascii="Verdana" w:hAnsi="Verdana" w:cs="Verdana"/>
          <w:sz w:val="20"/>
          <w:szCs w:val="20"/>
          <w:shd w:val="clear" w:color="auto" w:fill="FFFFFF"/>
          <w:lang w:val="en-US"/>
        </w:rPr>
        <w:t>.</w:t>
      </w:r>
    </w:p>
    <w:p w14:paraId="1687454E" w14:textId="073571D5" w:rsidR="0092273C" w:rsidRPr="00F63AAD" w:rsidRDefault="23D0C027">
      <w:pPr>
        <w:tabs>
          <w:tab w:val="left" w:pos="285"/>
        </w:tabs>
        <w:autoSpaceDE w:val="0"/>
        <w:spacing w:line="360" w:lineRule="auto"/>
        <w:ind w:left="285" w:right="75" w:hanging="270"/>
        <w:jc w:val="both"/>
        <w:rPr>
          <w:rFonts w:ascii="Verdana" w:eastAsia="Arial" w:hAnsi="Verdana" w:cs="Arial"/>
          <w:sz w:val="20"/>
          <w:szCs w:val="20"/>
          <w:shd w:val="clear" w:color="auto" w:fill="FFFFFF"/>
          <w:lang w:val="en-GB"/>
        </w:rPr>
      </w:pPr>
      <w:r w:rsidRPr="00F63AAD">
        <w:rPr>
          <w:rFonts w:ascii="Verdana" w:hAnsi="Verdana" w:cs="Verdana"/>
          <w:sz w:val="20"/>
          <w:szCs w:val="20"/>
          <w:shd w:val="clear" w:color="auto" w:fill="FFFFFF"/>
          <w:lang w:val="en-US"/>
        </w:rPr>
        <w:t xml:space="preserve">2. A person who has been expelled from the University may apply for resumption of studies at the same or related </w:t>
      </w:r>
      <w:r w:rsidR="003B0042" w:rsidRPr="00F63AAD">
        <w:rPr>
          <w:rFonts w:ascii="Verdana" w:hAnsi="Verdana" w:cs="Verdana"/>
          <w:sz w:val="20"/>
          <w:szCs w:val="20"/>
          <w:shd w:val="clear" w:color="auto" w:fill="FFFFFF"/>
          <w:lang w:val="en-US"/>
        </w:rPr>
        <w:t xml:space="preserve">study </w:t>
      </w:r>
      <w:proofErr w:type="spellStart"/>
      <w:r w:rsidR="003B0042" w:rsidRPr="00F63AAD">
        <w:rPr>
          <w:rFonts w:ascii="Verdana" w:hAnsi="Verdana" w:cs="Verdana"/>
          <w:sz w:val="20"/>
          <w:szCs w:val="20"/>
          <w:shd w:val="clear" w:color="auto" w:fill="FFFFFF"/>
          <w:lang w:val="en-US"/>
        </w:rPr>
        <w:t>programme</w:t>
      </w:r>
      <w:proofErr w:type="spellEnd"/>
      <w:r w:rsidRPr="00F63AAD">
        <w:rPr>
          <w:rFonts w:ascii="Verdana" w:hAnsi="Verdana" w:cs="Verdana"/>
          <w:sz w:val="20"/>
          <w:szCs w:val="20"/>
          <w:shd w:val="clear" w:color="auto" w:fill="FFFFFF"/>
          <w:lang w:val="en-US"/>
        </w:rPr>
        <w:t xml:space="preserve"> at the UL, if the </w:t>
      </w:r>
      <w:r w:rsidR="5E0A862C" w:rsidRPr="00F63AAD">
        <w:rPr>
          <w:rFonts w:ascii="Verdana" w:hAnsi="Verdana" w:cs="Verdana"/>
          <w:sz w:val="20"/>
          <w:szCs w:val="20"/>
          <w:shd w:val="clear" w:color="auto" w:fill="FFFFFF"/>
          <w:lang w:val="en-US"/>
        </w:rPr>
        <w:t xml:space="preserve">penalty </w:t>
      </w:r>
      <w:r w:rsidRPr="00F63AAD">
        <w:rPr>
          <w:rFonts w:ascii="Verdana" w:hAnsi="Verdana" w:cs="Verdana"/>
          <w:sz w:val="20"/>
          <w:szCs w:val="20"/>
          <w:shd w:val="clear" w:color="auto" w:fill="FFFFFF"/>
          <w:lang w:val="en-US"/>
        </w:rPr>
        <w:t>entry in the register has been erased pursuant to separate provisions.</w:t>
      </w:r>
      <w:r w:rsidR="5EC0EEA0" w:rsidRPr="00F63AAD">
        <w:rPr>
          <w:rFonts w:ascii="Verdana" w:hAnsi="Verdana" w:cs="Verdana"/>
          <w:sz w:val="20"/>
          <w:szCs w:val="20"/>
          <w:shd w:val="clear" w:color="auto" w:fill="FFFFFF"/>
          <w:lang w:val="en-US"/>
        </w:rPr>
        <w:t xml:space="preserve"> </w:t>
      </w:r>
    </w:p>
    <w:p w14:paraId="68D8AED5" w14:textId="345D9AA6" w:rsidR="6C9140A8" w:rsidRPr="00F63AAD" w:rsidRDefault="6C9140A8" w:rsidP="3A05E621">
      <w:pPr>
        <w:tabs>
          <w:tab w:val="left" w:pos="285"/>
        </w:tabs>
        <w:spacing w:line="360" w:lineRule="auto"/>
        <w:ind w:left="285" w:right="75" w:hanging="270"/>
        <w:jc w:val="both"/>
        <w:rPr>
          <w:rFonts w:ascii="Verdana" w:hAnsi="Verdana" w:cs="Verdana"/>
          <w:sz w:val="20"/>
          <w:szCs w:val="20"/>
          <w:lang w:val="en-US"/>
        </w:rPr>
      </w:pPr>
      <w:r w:rsidRPr="00F63AAD">
        <w:rPr>
          <w:rFonts w:ascii="Verdana" w:hAnsi="Verdana" w:cs="Verdana"/>
          <w:sz w:val="20"/>
          <w:szCs w:val="20"/>
          <w:lang w:val="en-US"/>
        </w:rPr>
        <w:t>2a. St</w:t>
      </w:r>
      <w:r w:rsidR="003B0042" w:rsidRPr="00F63AAD">
        <w:rPr>
          <w:rFonts w:ascii="Verdana" w:hAnsi="Verdana" w:cs="Verdana"/>
          <w:sz w:val="20"/>
          <w:szCs w:val="20"/>
          <w:lang w:val="en-US"/>
        </w:rPr>
        <w:t>ud</w:t>
      </w:r>
      <w:r w:rsidR="00131C08" w:rsidRPr="00F63AAD">
        <w:rPr>
          <w:rFonts w:ascii="Verdana" w:hAnsi="Verdana" w:cs="Verdana"/>
          <w:sz w:val="20"/>
          <w:szCs w:val="20"/>
          <w:lang w:val="en-US"/>
        </w:rPr>
        <w:t>ies</w:t>
      </w:r>
      <w:r w:rsidRPr="00F63AAD">
        <w:rPr>
          <w:rFonts w:ascii="Verdana" w:hAnsi="Verdana" w:cs="Verdana"/>
          <w:sz w:val="20"/>
          <w:szCs w:val="20"/>
          <w:lang w:val="en-US"/>
        </w:rPr>
        <w:t xml:space="preserve"> may be resumed only after payment of o</w:t>
      </w:r>
      <w:r w:rsidR="30D10BDA" w:rsidRPr="00F63AAD">
        <w:rPr>
          <w:rFonts w:ascii="Verdana" w:hAnsi="Verdana" w:cs="Verdana"/>
          <w:sz w:val="20"/>
          <w:szCs w:val="20"/>
          <w:lang w:val="en-US"/>
        </w:rPr>
        <w:t>verdue</w:t>
      </w:r>
      <w:r w:rsidRPr="00F63AAD">
        <w:rPr>
          <w:rFonts w:ascii="Verdana" w:hAnsi="Verdana" w:cs="Verdana"/>
          <w:sz w:val="20"/>
          <w:szCs w:val="20"/>
          <w:lang w:val="en-US"/>
        </w:rPr>
        <w:t xml:space="preserve"> fees related to </w:t>
      </w:r>
      <w:r w:rsidR="4C1A6B88" w:rsidRPr="00F63AAD">
        <w:rPr>
          <w:rFonts w:ascii="Verdana" w:hAnsi="Verdana" w:cs="Verdana"/>
          <w:sz w:val="20"/>
          <w:szCs w:val="20"/>
          <w:lang w:val="en-US"/>
        </w:rPr>
        <w:t>studying</w:t>
      </w:r>
      <w:r w:rsidRPr="00F63AAD">
        <w:rPr>
          <w:rFonts w:ascii="Verdana" w:hAnsi="Verdana" w:cs="Verdana"/>
          <w:sz w:val="20"/>
          <w:szCs w:val="20"/>
          <w:lang w:val="en-US"/>
        </w:rPr>
        <w:t>.</w:t>
      </w:r>
    </w:p>
    <w:p w14:paraId="3C88AD4D" w14:textId="0632BAF6" w:rsidR="0092273C" w:rsidRPr="00F63AAD" w:rsidRDefault="0092273C" w:rsidP="2D75CF92">
      <w:pPr>
        <w:tabs>
          <w:tab w:val="left" w:pos="285"/>
        </w:tabs>
        <w:autoSpaceDE w:val="0"/>
        <w:spacing w:line="360" w:lineRule="auto"/>
        <w:ind w:left="285" w:right="75" w:hanging="27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3. The decision on resumption of </w:t>
      </w:r>
      <w:r w:rsidR="00131C08" w:rsidRPr="00F63AAD">
        <w:rPr>
          <w:rFonts w:ascii="Verdana" w:eastAsia="Arial" w:hAnsi="Verdana" w:cs="Arial"/>
          <w:sz w:val="20"/>
          <w:szCs w:val="20"/>
          <w:shd w:val="clear" w:color="auto" w:fill="FFFFFF"/>
          <w:lang w:val="en-US"/>
        </w:rPr>
        <w:t>studies</w:t>
      </w:r>
      <w:r w:rsidRPr="00F63AAD">
        <w:rPr>
          <w:rFonts w:ascii="Verdana" w:eastAsia="Arial" w:hAnsi="Verdana" w:cs="Arial"/>
          <w:sz w:val="20"/>
          <w:szCs w:val="20"/>
          <w:shd w:val="clear" w:color="auto" w:fill="FFFFFF"/>
          <w:lang w:val="en-US"/>
        </w:rPr>
        <w:t xml:space="preserve"> shall be made by the Dean on the </w:t>
      </w:r>
      <w:r w:rsidR="006124FF" w:rsidRPr="00F63AAD">
        <w:rPr>
          <w:rFonts w:ascii="Verdana" w:eastAsia="Arial" w:hAnsi="Verdana" w:cs="Arial"/>
          <w:sz w:val="20"/>
          <w:szCs w:val="20"/>
          <w:shd w:val="clear" w:color="auto" w:fill="FFFFFF"/>
          <w:lang w:val="en-US"/>
        </w:rPr>
        <w:t xml:space="preserve">student’s </w:t>
      </w:r>
      <w:r w:rsidRPr="00F63AAD">
        <w:rPr>
          <w:rFonts w:ascii="Verdana" w:eastAsia="Arial" w:hAnsi="Verdana" w:cs="Arial"/>
          <w:sz w:val="20"/>
          <w:szCs w:val="20"/>
          <w:shd w:val="clear" w:color="auto" w:fill="FFFFFF"/>
          <w:lang w:val="en-US"/>
        </w:rPr>
        <w:t xml:space="preserve">request. On resumption, the Dean shall determine the semester/study year, for which the </w:t>
      </w:r>
      <w:r w:rsidR="006124FF" w:rsidRPr="00F63AAD">
        <w:rPr>
          <w:rFonts w:ascii="Verdana" w:eastAsia="Arial" w:hAnsi="Verdana" w:cs="Arial"/>
          <w:sz w:val="20"/>
          <w:szCs w:val="20"/>
          <w:shd w:val="clear" w:color="auto" w:fill="FFFFFF"/>
          <w:lang w:val="en-US"/>
        </w:rPr>
        <w:t xml:space="preserve">student </w:t>
      </w:r>
      <w:r w:rsidRPr="00F63AAD">
        <w:rPr>
          <w:rFonts w:ascii="Verdana" w:eastAsia="Arial" w:hAnsi="Verdana" w:cs="Arial"/>
          <w:sz w:val="20"/>
          <w:szCs w:val="20"/>
          <w:shd w:val="clear" w:color="auto" w:fill="FFFFFF"/>
          <w:lang w:val="en-US"/>
        </w:rPr>
        <w:t xml:space="preserve">is to be admitted, as well as the procedure and deadlines for making up for differences in study schedules and </w:t>
      </w:r>
      <w:r w:rsidR="6B32A828" w:rsidRPr="00F63AAD">
        <w:rPr>
          <w:rFonts w:ascii="Verdana" w:eastAsia="Arial" w:hAnsi="Verdana" w:cs="Arial"/>
          <w:sz w:val="20"/>
          <w:szCs w:val="20"/>
          <w:shd w:val="clear" w:color="auto" w:fill="FFFFFF"/>
          <w:lang w:val="en-US"/>
        </w:rPr>
        <w:t xml:space="preserve">curricula </w:t>
      </w:r>
      <w:r w:rsidR="2CB934EE" w:rsidRPr="00F63AAD">
        <w:rPr>
          <w:rFonts w:ascii="Verdana" w:eastAsia="Arial" w:hAnsi="Verdana" w:cs="Arial"/>
          <w:sz w:val="20"/>
          <w:szCs w:val="20"/>
          <w:shd w:val="clear" w:color="auto" w:fill="FFFFFF"/>
          <w:lang w:val="en-US"/>
        </w:rPr>
        <w:t>based on</w:t>
      </w:r>
      <w:r w:rsidRPr="00F63AAD">
        <w:rPr>
          <w:rFonts w:ascii="Verdana" w:eastAsia="Arial" w:hAnsi="Verdana" w:cs="Arial"/>
          <w:sz w:val="20"/>
          <w:szCs w:val="20"/>
          <w:shd w:val="clear" w:color="auto" w:fill="FFFFFF"/>
          <w:lang w:val="en-US"/>
        </w:rPr>
        <w:t xml:space="preserve"> the </w:t>
      </w:r>
      <w:r w:rsidR="006124FF" w:rsidRPr="00F63AAD">
        <w:rPr>
          <w:rFonts w:ascii="Verdana" w:eastAsia="Arial" w:hAnsi="Verdana" w:cs="Arial"/>
          <w:sz w:val="20"/>
          <w:szCs w:val="20"/>
          <w:shd w:val="clear" w:color="auto" w:fill="FFFFFF"/>
          <w:lang w:val="en-US"/>
        </w:rPr>
        <w:t>s</w:t>
      </w:r>
      <w:r w:rsidR="72139696" w:rsidRPr="00F63AAD">
        <w:rPr>
          <w:rFonts w:ascii="Verdana" w:eastAsia="Arial" w:hAnsi="Verdana" w:cs="Arial"/>
          <w:sz w:val="20"/>
          <w:szCs w:val="20"/>
          <w:shd w:val="clear" w:color="auto" w:fill="FFFFFF"/>
          <w:lang w:val="en-US"/>
        </w:rPr>
        <w:t>tudy effects a</w:t>
      </w:r>
      <w:r w:rsidR="0008267E" w:rsidRPr="00F63AAD">
        <w:rPr>
          <w:rFonts w:ascii="Verdana" w:eastAsia="Arial" w:hAnsi="Verdana" w:cs="Arial"/>
          <w:sz w:val="20"/>
          <w:szCs w:val="20"/>
          <w:shd w:val="clear" w:color="auto" w:fill="FFFFFF"/>
          <w:lang w:val="en-US"/>
        </w:rPr>
        <w:t>ttaine</w:t>
      </w:r>
      <w:r w:rsidR="72139696" w:rsidRPr="00F63AAD">
        <w:rPr>
          <w:rFonts w:ascii="Verdana" w:eastAsia="Arial" w:hAnsi="Verdana" w:cs="Arial"/>
          <w:sz w:val="20"/>
          <w:szCs w:val="20"/>
          <w:shd w:val="clear" w:color="auto" w:fill="FFFFFF"/>
          <w:lang w:val="en-US"/>
        </w:rPr>
        <w:t>d by the student</w:t>
      </w:r>
      <w:r w:rsidRPr="00F63AAD">
        <w:rPr>
          <w:rFonts w:ascii="Verdana" w:eastAsia="Arial" w:hAnsi="Verdana" w:cs="Arial"/>
          <w:sz w:val="20"/>
          <w:szCs w:val="20"/>
          <w:shd w:val="clear" w:color="auto" w:fill="FFFFFF"/>
          <w:lang w:val="en-US"/>
        </w:rPr>
        <w:t>.</w:t>
      </w:r>
      <w:r w:rsidR="611A82C6" w:rsidRPr="00F63AAD">
        <w:rPr>
          <w:rFonts w:ascii="Verdana" w:eastAsia="Arial" w:hAnsi="Verdana" w:cs="Arial"/>
          <w:sz w:val="20"/>
          <w:szCs w:val="20"/>
          <w:shd w:val="clear" w:color="auto" w:fill="FFFFFF"/>
          <w:lang w:val="en-US"/>
        </w:rPr>
        <w:t xml:space="preserve"> After resumption, the student follow</w:t>
      </w:r>
      <w:r w:rsidR="6EC1DB4F" w:rsidRPr="00F63AAD">
        <w:rPr>
          <w:rFonts w:ascii="Verdana" w:eastAsia="Arial" w:hAnsi="Verdana" w:cs="Arial"/>
          <w:sz w:val="20"/>
          <w:szCs w:val="20"/>
          <w:shd w:val="clear" w:color="auto" w:fill="FFFFFF"/>
          <w:lang w:val="en-US"/>
        </w:rPr>
        <w:t>s a</w:t>
      </w:r>
      <w:r w:rsidR="611A82C6" w:rsidRPr="00F63AAD">
        <w:rPr>
          <w:rFonts w:ascii="Verdana" w:eastAsia="Arial" w:hAnsi="Verdana" w:cs="Arial"/>
          <w:sz w:val="20"/>
          <w:szCs w:val="20"/>
          <w:shd w:val="clear" w:color="auto" w:fill="FFFFFF"/>
          <w:lang w:val="en-US"/>
        </w:rPr>
        <w:t xml:space="preserve"> </w:t>
      </w:r>
      <w:r w:rsidR="11448112" w:rsidRPr="00F63AAD">
        <w:rPr>
          <w:rFonts w:ascii="Verdana" w:eastAsia="Arial" w:hAnsi="Verdana" w:cs="Arial"/>
          <w:sz w:val="20"/>
          <w:szCs w:val="20"/>
          <w:shd w:val="clear" w:color="auto" w:fill="FFFFFF"/>
          <w:lang w:val="en-US"/>
        </w:rPr>
        <w:t>currently applicable</w:t>
      </w:r>
      <w:r w:rsidR="611A82C6" w:rsidRPr="00F63AAD">
        <w:rPr>
          <w:rFonts w:ascii="Verdana" w:eastAsia="Arial" w:hAnsi="Verdana" w:cs="Arial"/>
          <w:sz w:val="20"/>
          <w:szCs w:val="20"/>
          <w:shd w:val="clear" w:color="auto" w:fill="FFFFFF"/>
          <w:lang w:val="en-US"/>
        </w:rPr>
        <w:t xml:space="preserve"> study curriculum.</w:t>
      </w:r>
    </w:p>
    <w:p w14:paraId="07547A01" w14:textId="77777777" w:rsidR="0092273C" w:rsidRPr="00F63AAD" w:rsidRDefault="0092273C">
      <w:pPr>
        <w:tabs>
          <w:tab w:val="left" w:pos="6804"/>
          <w:tab w:val="left" w:pos="8364"/>
        </w:tabs>
        <w:autoSpaceDE w:val="0"/>
        <w:spacing w:line="360" w:lineRule="auto"/>
        <w:ind w:right="75"/>
        <w:rPr>
          <w:rFonts w:ascii="Verdana" w:eastAsia="Arial" w:hAnsi="Verdana" w:cs="Arial"/>
          <w:sz w:val="20"/>
          <w:szCs w:val="20"/>
          <w:shd w:val="clear" w:color="auto" w:fill="FFFFFF"/>
          <w:lang w:val="en-US"/>
        </w:rPr>
      </w:pPr>
    </w:p>
    <w:p w14:paraId="033A5A3C" w14:textId="77777777" w:rsidR="0092273C" w:rsidRPr="00F63AAD" w:rsidRDefault="0092273C">
      <w:pPr>
        <w:tabs>
          <w:tab w:val="left" w:pos="6804"/>
          <w:tab w:val="left" w:pos="8364"/>
        </w:tabs>
        <w:autoSpaceDE w:val="0"/>
        <w:spacing w:line="360" w:lineRule="auto"/>
        <w:ind w:right="4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§2</w:t>
      </w:r>
      <w:r w:rsidR="001C1223" w:rsidRPr="00F63AAD">
        <w:rPr>
          <w:rFonts w:ascii="Verdana" w:eastAsia="Arial" w:hAnsi="Verdana" w:cs="Arial"/>
          <w:sz w:val="20"/>
          <w:szCs w:val="20"/>
          <w:shd w:val="clear" w:color="auto" w:fill="FFFFFF"/>
          <w:lang w:val="en-US"/>
        </w:rPr>
        <w:t>7</w:t>
      </w:r>
    </w:p>
    <w:p w14:paraId="5043CB0F" w14:textId="1942DB86" w:rsidR="0092273C" w:rsidRPr="00F63AAD" w:rsidRDefault="23D0C027" w:rsidP="00E21B61">
      <w:pPr>
        <w:tabs>
          <w:tab w:val="left" w:pos="6804"/>
          <w:tab w:val="left" w:pos="8364"/>
        </w:tabs>
        <w:spacing w:line="360" w:lineRule="auto"/>
        <w:ind w:right="75"/>
        <w:jc w:val="both"/>
        <w:rPr>
          <w:rFonts w:ascii="Verdana" w:hAnsi="Verdana" w:cs="Verdana"/>
          <w:sz w:val="20"/>
          <w:szCs w:val="20"/>
          <w:lang w:val="en-GB"/>
        </w:rPr>
      </w:pPr>
      <w:r w:rsidRPr="00F63AAD">
        <w:rPr>
          <w:rFonts w:ascii="Verdana" w:hAnsi="Verdana" w:cs="Verdana"/>
          <w:sz w:val="20"/>
          <w:szCs w:val="20"/>
          <w:shd w:val="clear" w:color="auto" w:fill="FFFFFF"/>
          <w:lang w:val="en-US"/>
        </w:rPr>
        <w:t>Decisions on change of the field of study, or higher education institution,</w:t>
      </w:r>
      <w:r w:rsidR="725046F3" w:rsidRPr="00F63AAD">
        <w:rPr>
          <w:rFonts w:ascii="Verdana" w:hAnsi="Verdana" w:cs="Verdana"/>
          <w:sz w:val="20"/>
          <w:szCs w:val="20"/>
          <w:shd w:val="clear" w:color="auto" w:fill="FFFFFF"/>
          <w:lang w:val="en-US"/>
        </w:rPr>
        <w:t xml:space="preserve"> as well as on resumption of </w:t>
      </w:r>
      <w:r w:rsidR="00131C08" w:rsidRPr="00F63AAD">
        <w:rPr>
          <w:rFonts w:ascii="Verdana" w:hAnsi="Verdana" w:cs="Verdana"/>
          <w:sz w:val="20"/>
          <w:szCs w:val="20"/>
          <w:shd w:val="clear" w:color="auto" w:fill="FFFFFF"/>
          <w:lang w:val="en-US"/>
        </w:rPr>
        <w:t>studies</w:t>
      </w:r>
      <w:r w:rsidR="725046F3"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xml:space="preserve"> are to be made before commencement of the semester/study year, for which the </w:t>
      </w:r>
      <w:r w:rsidR="071C4064" w:rsidRPr="00F63AAD">
        <w:rPr>
          <w:rFonts w:ascii="Verdana" w:hAnsi="Verdana" w:cs="Verdana"/>
          <w:sz w:val="20"/>
          <w:szCs w:val="20"/>
          <w:shd w:val="clear" w:color="auto" w:fill="FFFFFF"/>
          <w:lang w:val="en-US"/>
        </w:rPr>
        <w:t xml:space="preserve">student </w:t>
      </w:r>
      <w:r w:rsidRPr="00F63AAD">
        <w:rPr>
          <w:rFonts w:ascii="Verdana" w:hAnsi="Verdana" w:cs="Verdana"/>
          <w:sz w:val="20"/>
          <w:szCs w:val="20"/>
          <w:shd w:val="clear" w:color="auto" w:fill="FFFFFF"/>
          <w:lang w:val="en-US"/>
        </w:rPr>
        <w:t xml:space="preserve">is to be registered. In cases justified by exceptional circumstances, as well as after considering the requirements of the educational process, the Dean may </w:t>
      </w:r>
      <w:r w:rsidR="5D93F33F" w:rsidRPr="00F63AAD">
        <w:rPr>
          <w:rFonts w:ascii="Verdana" w:hAnsi="Verdana" w:cs="Verdana"/>
          <w:sz w:val="20"/>
          <w:szCs w:val="20"/>
          <w:shd w:val="clear" w:color="auto" w:fill="FFFFFF"/>
          <w:lang w:val="en-US"/>
        </w:rPr>
        <w:t>issu</w:t>
      </w:r>
      <w:r w:rsidRPr="00F63AAD">
        <w:rPr>
          <w:rFonts w:ascii="Verdana" w:hAnsi="Verdana" w:cs="Verdana"/>
          <w:sz w:val="20"/>
          <w:szCs w:val="20"/>
          <w:shd w:val="clear" w:color="auto" w:fill="FFFFFF"/>
          <w:lang w:val="en-US"/>
        </w:rPr>
        <w:t>e a decision on the change of the field of study after the commencement of the academic year</w:t>
      </w:r>
      <w:r w:rsidR="37598385" w:rsidRPr="00F63AAD">
        <w:rPr>
          <w:rFonts w:ascii="Verdana" w:hAnsi="Verdana" w:cs="Verdana"/>
          <w:sz w:val="20"/>
          <w:szCs w:val="20"/>
          <w:shd w:val="clear" w:color="auto" w:fill="FFFFFF"/>
          <w:lang w:val="en-US"/>
        </w:rPr>
        <w:t>/semester</w:t>
      </w:r>
      <w:r w:rsidR="001E4568" w:rsidRPr="00F63AAD">
        <w:rPr>
          <w:rFonts w:ascii="Verdana" w:hAnsi="Verdana" w:cs="Verdana"/>
          <w:sz w:val="20"/>
          <w:szCs w:val="20"/>
          <w:shd w:val="clear" w:color="auto" w:fill="FFFFFF"/>
          <w:lang w:val="en-US"/>
        </w:rPr>
        <w:t>.</w:t>
      </w:r>
    </w:p>
    <w:p w14:paraId="69CA0BD9" w14:textId="77777777" w:rsidR="00186EF9" w:rsidRPr="00F63AAD" w:rsidRDefault="00186EF9">
      <w:pPr>
        <w:tabs>
          <w:tab w:val="left" w:pos="6804"/>
          <w:tab w:val="left" w:pos="8364"/>
        </w:tabs>
        <w:autoSpaceDE w:val="0"/>
        <w:spacing w:line="360" w:lineRule="auto"/>
        <w:ind w:right="75"/>
        <w:jc w:val="center"/>
        <w:rPr>
          <w:rFonts w:ascii="Verdana" w:eastAsia="Arial" w:hAnsi="Verdana" w:cs="Arial"/>
          <w:sz w:val="20"/>
          <w:szCs w:val="20"/>
          <w:shd w:val="clear" w:color="auto" w:fill="FFFFFF"/>
          <w:lang w:val="en-US"/>
        </w:rPr>
      </w:pPr>
    </w:p>
    <w:p w14:paraId="118F5044" w14:textId="34EC56C8" w:rsidR="0092273C" w:rsidRPr="00F63AAD" w:rsidRDefault="0092273C">
      <w:pPr>
        <w:tabs>
          <w:tab w:val="left" w:pos="6804"/>
          <w:tab w:val="left" w:pos="8364"/>
        </w:tabs>
        <w:autoSpaceDE w:val="0"/>
        <w:spacing w:line="360" w:lineRule="auto"/>
        <w:ind w:right="7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§2</w:t>
      </w:r>
      <w:r w:rsidR="001C1223" w:rsidRPr="00F63AAD">
        <w:rPr>
          <w:rFonts w:ascii="Verdana" w:eastAsia="Arial" w:hAnsi="Verdana" w:cs="Arial"/>
          <w:sz w:val="20"/>
          <w:szCs w:val="20"/>
          <w:shd w:val="clear" w:color="auto" w:fill="FFFFFF"/>
          <w:lang w:val="en-US"/>
        </w:rPr>
        <w:t>8</w:t>
      </w:r>
    </w:p>
    <w:p w14:paraId="3509FD1A" w14:textId="77777777" w:rsidR="00840D01" w:rsidRPr="00F63AAD" w:rsidRDefault="00840D01" w:rsidP="00840D01">
      <w:pPr>
        <w:tabs>
          <w:tab w:val="left" w:pos="6804"/>
          <w:tab w:val="left" w:pos="8364"/>
        </w:tabs>
        <w:autoSpaceDE w:val="0"/>
        <w:spacing w:line="360" w:lineRule="auto"/>
        <w:ind w:right="7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1. In </w:t>
      </w:r>
      <w:r w:rsidR="00CA6994" w:rsidRPr="00F63AAD">
        <w:rPr>
          <w:rFonts w:ascii="Verdana" w:hAnsi="Verdana" w:cs="Verdana"/>
          <w:sz w:val="20"/>
          <w:szCs w:val="20"/>
          <w:shd w:val="clear" w:color="auto" w:fill="FFFFFF"/>
          <w:lang w:val="en-US"/>
        </w:rPr>
        <w:t xml:space="preserve">the </w:t>
      </w:r>
      <w:r w:rsidRPr="00F63AAD">
        <w:rPr>
          <w:rFonts w:ascii="Verdana" w:hAnsi="Verdana" w:cs="Verdana"/>
          <w:sz w:val="20"/>
          <w:szCs w:val="20"/>
          <w:shd w:val="clear" w:color="auto" w:fill="FFFFFF"/>
          <w:lang w:val="en-US"/>
        </w:rPr>
        <w:t>case of:</w:t>
      </w:r>
    </w:p>
    <w:p w14:paraId="42B17B51" w14:textId="77777777" w:rsidR="00840D01" w:rsidRPr="00F63AAD" w:rsidRDefault="489242D0" w:rsidP="00840D01">
      <w:pPr>
        <w:numPr>
          <w:ilvl w:val="0"/>
          <w:numId w:val="13"/>
        </w:numPr>
        <w:tabs>
          <w:tab w:val="left" w:pos="6804"/>
          <w:tab w:val="left" w:pos="8364"/>
        </w:tabs>
        <w:autoSpaceDE w:val="0"/>
        <w:spacing w:line="360" w:lineRule="auto"/>
        <w:ind w:right="7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repetition of a study year,</w:t>
      </w:r>
    </w:p>
    <w:p w14:paraId="798550CC" w14:textId="76903A54" w:rsidR="00840D01" w:rsidRPr="00F63AAD" w:rsidRDefault="489242D0" w:rsidP="00840D01">
      <w:pPr>
        <w:numPr>
          <w:ilvl w:val="0"/>
          <w:numId w:val="13"/>
        </w:numPr>
        <w:tabs>
          <w:tab w:val="left" w:pos="6804"/>
          <w:tab w:val="left" w:pos="8364"/>
        </w:tabs>
        <w:autoSpaceDE w:val="0"/>
        <w:spacing w:line="360" w:lineRule="auto"/>
        <w:ind w:right="7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change of field of study</w:t>
      </w:r>
      <w:r w:rsidR="2E843A24" w:rsidRPr="00F63AAD">
        <w:rPr>
          <w:rFonts w:ascii="Verdana" w:hAnsi="Verdana" w:cs="Verdana"/>
          <w:sz w:val="20"/>
          <w:szCs w:val="20"/>
          <w:shd w:val="clear" w:color="auto" w:fill="FFFFFF"/>
          <w:lang w:val="en-US"/>
        </w:rPr>
        <w:t>– within the range of fields available at the UL</w:t>
      </w:r>
      <w:r w:rsidRPr="00F63AAD">
        <w:rPr>
          <w:rFonts w:ascii="Verdana" w:hAnsi="Verdana" w:cs="Verdana"/>
          <w:sz w:val="20"/>
          <w:szCs w:val="20"/>
          <w:shd w:val="clear" w:color="auto" w:fill="FFFFFF"/>
          <w:lang w:val="en-US"/>
        </w:rPr>
        <w:t>,</w:t>
      </w:r>
    </w:p>
    <w:p w14:paraId="4BB5C980" w14:textId="77777777" w:rsidR="00840D01" w:rsidRPr="00F63AAD" w:rsidRDefault="489242D0" w:rsidP="00840D01">
      <w:pPr>
        <w:numPr>
          <w:ilvl w:val="0"/>
          <w:numId w:val="13"/>
        </w:numPr>
        <w:tabs>
          <w:tab w:val="left" w:pos="6804"/>
          <w:tab w:val="left" w:pos="8364"/>
        </w:tabs>
        <w:autoSpaceDE w:val="0"/>
        <w:spacing w:line="360" w:lineRule="auto"/>
        <w:ind w:right="7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resumption of studies,</w:t>
      </w:r>
    </w:p>
    <w:p w14:paraId="360BFBAC" w14:textId="77777777" w:rsidR="00840D01" w:rsidRPr="00F63AAD" w:rsidRDefault="489242D0" w:rsidP="00840D01">
      <w:pPr>
        <w:numPr>
          <w:ilvl w:val="0"/>
          <w:numId w:val="13"/>
        </w:numPr>
        <w:tabs>
          <w:tab w:val="left" w:pos="6804"/>
          <w:tab w:val="left" w:pos="8364"/>
        </w:tabs>
        <w:autoSpaceDE w:val="0"/>
        <w:spacing w:line="360" w:lineRule="auto"/>
        <w:ind w:right="7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continuation of studies after the period of leave,</w:t>
      </w:r>
    </w:p>
    <w:p w14:paraId="52FEB960" w14:textId="370CE9C7" w:rsidR="00840D01" w:rsidRPr="00F63AAD" w:rsidRDefault="489242D0" w:rsidP="00840D01">
      <w:pPr>
        <w:numPr>
          <w:ilvl w:val="0"/>
          <w:numId w:val="13"/>
        </w:numPr>
        <w:tabs>
          <w:tab w:val="left" w:pos="6804"/>
          <w:tab w:val="left" w:pos="8364"/>
        </w:tabs>
        <w:autoSpaceDE w:val="0"/>
        <w:spacing w:line="360" w:lineRule="auto"/>
        <w:ind w:right="7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commencing studies </w:t>
      </w:r>
      <w:r w:rsidR="2CE6FA88" w:rsidRPr="00F63AAD">
        <w:rPr>
          <w:rFonts w:ascii="Verdana" w:hAnsi="Verdana" w:cs="Verdana"/>
          <w:sz w:val="20"/>
          <w:szCs w:val="20"/>
          <w:shd w:val="clear" w:color="auto" w:fill="FFFFFF"/>
          <w:lang w:val="en-US"/>
        </w:rPr>
        <w:t>i</w:t>
      </w:r>
      <w:r w:rsidRPr="00F63AAD">
        <w:rPr>
          <w:rFonts w:ascii="Verdana" w:hAnsi="Verdana" w:cs="Verdana"/>
          <w:sz w:val="20"/>
          <w:szCs w:val="20"/>
          <w:shd w:val="clear" w:color="auto" w:fill="FFFFFF"/>
          <w:lang w:val="en-US"/>
        </w:rPr>
        <w:t xml:space="preserve">n a different </w:t>
      </w:r>
      <w:r w:rsidR="4DD79286" w:rsidRPr="00F63AAD">
        <w:rPr>
          <w:rFonts w:ascii="Verdana" w:hAnsi="Verdana" w:cs="Verdana"/>
          <w:sz w:val="20"/>
          <w:szCs w:val="20"/>
          <w:shd w:val="clear" w:color="auto" w:fill="FFFFFF"/>
          <w:lang w:val="en-US"/>
        </w:rPr>
        <w:t>field of study</w:t>
      </w:r>
      <w:r w:rsidR="2E843A24" w:rsidRPr="00F63AAD">
        <w:rPr>
          <w:rFonts w:ascii="Verdana" w:hAnsi="Verdana" w:cs="Verdana"/>
          <w:sz w:val="20"/>
          <w:szCs w:val="20"/>
          <w:shd w:val="clear" w:color="auto" w:fill="FFFFFF"/>
          <w:lang w:val="en-US"/>
        </w:rPr>
        <w:t>– within the range of fields available at the UL</w:t>
      </w:r>
      <w:r w:rsidRPr="00F63AAD">
        <w:rPr>
          <w:rFonts w:ascii="Verdana" w:hAnsi="Verdana" w:cs="Verdana"/>
          <w:sz w:val="20"/>
          <w:szCs w:val="20"/>
          <w:shd w:val="clear" w:color="auto" w:fill="FFFFFF"/>
          <w:lang w:val="en-US"/>
        </w:rPr>
        <w:t>,</w:t>
      </w:r>
    </w:p>
    <w:p w14:paraId="64DB37A6" w14:textId="651A6FDA" w:rsidR="00840D01" w:rsidRPr="00F63AAD" w:rsidRDefault="50CCEED2" w:rsidP="00840D01">
      <w:pPr>
        <w:numPr>
          <w:ilvl w:val="0"/>
          <w:numId w:val="13"/>
        </w:numPr>
        <w:tabs>
          <w:tab w:val="left" w:pos="6804"/>
          <w:tab w:val="left" w:pos="8364"/>
        </w:tabs>
        <w:autoSpaceDE w:val="0"/>
        <w:spacing w:line="360" w:lineRule="auto"/>
        <w:ind w:right="7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completing </w:t>
      </w:r>
      <w:r w:rsidR="489242D0" w:rsidRPr="00F63AAD">
        <w:rPr>
          <w:rFonts w:ascii="Verdana" w:hAnsi="Verdana" w:cs="Verdana"/>
          <w:sz w:val="20"/>
          <w:szCs w:val="20"/>
          <w:shd w:val="clear" w:color="auto" w:fill="FFFFFF"/>
          <w:lang w:val="en-US"/>
        </w:rPr>
        <w:t xml:space="preserve">a course </w:t>
      </w:r>
      <w:r w:rsidR="45E7B87E" w:rsidRPr="00F63AAD">
        <w:rPr>
          <w:rFonts w:ascii="Verdana" w:hAnsi="Verdana" w:cs="Verdana"/>
          <w:sz w:val="20"/>
          <w:szCs w:val="20"/>
          <w:shd w:val="clear" w:color="auto" w:fill="FFFFFF"/>
          <w:lang w:val="en-US"/>
        </w:rPr>
        <w:t>i</w:t>
      </w:r>
      <w:r w:rsidR="489242D0" w:rsidRPr="00F63AAD">
        <w:rPr>
          <w:rFonts w:ascii="Verdana" w:hAnsi="Verdana" w:cs="Verdana"/>
          <w:sz w:val="20"/>
          <w:szCs w:val="20"/>
          <w:shd w:val="clear" w:color="auto" w:fill="FFFFFF"/>
          <w:lang w:val="en-US"/>
        </w:rPr>
        <w:t xml:space="preserve">n a different </w:t>
      </w:r>
      <w:r w:rsidR="458DA96F" w:rsidRPr="00F63AAD">
        <w:rPr>
          <w:rFonts w:ascii="Verdana" w:hAnsi="Verdana" w:cs="Verdana"/>
          <w:sz w:val="20"/>
          <w:szCs w:val="20"/>
          <w:shd w:val="clear" w:color="auto" w:fill="FFFFFF"/>
          <w:lang w:val="en-US"/>
        </w:rPr>
        <w:t xml:space="preserve">field of </w:t>
      </w:r>
      <w:r w:rsidR="489242D0" w:rsidRPr="00F63AAD">
        <w:rPr>
          <w:rFonts w:ascii="Verdana" w:hAnsi="Verdana" w:cs="Verdana"/>
          <w:sz w:val="20"/>
          <w:szCs w:val="20"/>
          <w:shd w:val="clear" w:color="auto" w:fill="FFFFFF"/>
          <w:lang w:val="en-US"/>
        </w:rPr>
        <w:t xml:space="preserve">study </w:t>
      </w:r>
      <w:r w:rsidR="3923FEF8" w:rsidRPr="00F63AAD">
        <w:rPr>
          <w:rFonts w:ascii="Verdana" w:hAnsi="Verdana" w:cs="Verdana"/>
          <w:sz w:val="20"/>
          <w:szCs w:val="20"/>
          <w:shd w:val="clear" w:color="auto" w:fill="FFFFFF"/>
          <w:lang w:val="en-US"/>
        </w:rPr>
        <w:t>a</w:t>
      </w:r>
      <w:r w:rsidR="2E843A24" w:rsidRPr="00F63AAD">
        <w:rPr>
          <w:rFonts w:ascii="Verdana" w:hAnsi="Verdana" w:cs="Verdana"/>
          <w:sz w:val="20"/>
          <w:szCs w:val="20"/>
          <w:shd w:val="clear" w:color="auto" w:fill="FFFFFF"/>
          <w:lang w:val="en-US"/>
        </w:rPr>
        <w:t>t the UL</w:t>
      </w:r>
      <w:r w:rsidR="489242D0" w:rsidRPr="00F63AAD">
        <w:rPr>
          <w:rFonts w:ascii="Verdana" w:hAnsi="Verdana" w:cs="Verdana"/>
          <w:sz w:val="20"/>
          <w:szCs w:val="20"/>
          <w:shd w:val="clear" w:color="auto" w:fill="FFFFFF"/>
          <w:lang w:val="en-US"/>
        </w:rPr>
        <w:t>,</w:t>
      </w:r>
    </w:p>
    <w:p w14:paraId="75FBD36B" w14:textId="5B396CC3" w:rsidR="00840D01" w:rsidRPr="00F63AAD" w:rsidRDefault="00840D01" w:rsidP="00840D01">
      <w:pPr>
        <w:tabs>
          <w:tab w:val="left" w:pos="6804"/>
          <w:tab w:val="left" w:pos="8364"/>
        </w:tabs>
        <w:autoSpaceDE w:val="0"/>
        <w:spacing w:line="360" w:lineRule="auto"/>
        <w:ind w:right="7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the Dean shall </w:t>
      </w:r>
      <w:proofErr w:type="spellStart"/>
      <w:r w:rsidRPr="00F63AAD">
        <w:rPr>
          <w:rFonts w:ascii="Verdana" w:hAnsi="Verdana" w:cs="Verdana"/>
          <w:sz w:val="20"/>
          <w:szCs w:val="20"/>
          <w:shd w:val="clear" w:color="auto" w:fill="FFFFFF"/>
          <w:lang w:val="en-US"/>
        </w:rPr>
        <w:t>recogni</w:t>
      </w:r>
      <w:r w:rsidR="00131C08"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e</w:t>
      </w:r>
      <w:proofErr w:type="spellEnd"/>
      <w:r w:rsidRPr="00F63AAD">
        <w:rPr>
          <w:rFonts w:ascii="Verdana" w:hAnsi="Verdana" w:cs="Verdana"/>
          <w:sz w:val="20"/>
          <w:szCs w:val="20"/>
          <w:shd w:val="clear" w:color="auto" w:fill="FFFFFF"/>
          <w:lang w:val="en-US"/>
        </w:rPr>
        <w:t xml:space="preserve"> and allow the substitution of already </w:t>
      </w:r>
      <w:r w:rsidR="006124FF" w:rsidRPr="00F63AAD">
        <w:rPr>
          <w:rFonts w:ascii="Verdana" w:hAnsi="Verdana" w:cs="Verdana"/>
          <w:sz w:val="20"/>
          <w:szCs w:val="20"/>
          <w:shd w:val="clear" w:color="auto" w:fill="FFFFFF"/>
          <w:lang w:val="en-US"/>
        </w:rPr>
        <w:t xml:space="preserve">completed </w:t>
      </w:r>
      <w:r w:rsidRPr="00F63AAD">
        <w:rPr>
          <w:rFonts w:ascii="Verdana" w:hAnsi="Verdana" w:cs="Verdana"/>
          <w:sz w:val="20"/>
          <w:szCs w:val="20"/>
          <w:shd w:val="clear" w:color="auto" w:fill="FFFFFF"/>
          <w:lang w:val="en-US"/>
        </w:rPr>
        <w:t>courses, as well as acknowledge the number of ECTS</w:t>
      </w:r>
      <w:r w:rsidR="006124FF" w:rsidRPr="00F63AAD">
        <w:rPr>
          <w:rFonts w:ascii="Verdana" w:hAnsi="Verdana" w:cs="Verdana"/>
          <w:sz w:val="20"/>
          <w:szCs w:val="20"/>
          <w:shd w:val="clear" w:color="auto" w:fill="FFFFFF"/>
          <w:lang w:val="en-US"/>
        </w:rPr>
        <w:t xml:space="preserve"> </w:t>
      </w:r>
      <w:r w:rsidR="0052176F" w:rsidRPr="00F63AAD">
        <w:rPr>
          <w:rFonts w:ascii="Verdana" w:hAnsi="Verdana" w:cs="Verdana"/>
          <w:sz w:val="20"/>
          <w:szCs w:val="20"/>
          <w:shd w:val="clear" w:color="auto" w:fill="FFFFFF"/>
          <w:lang w:val="en-US"/>
        </w:rPr>
        <w:t>credit points</w:t>
      </w:r>
      <w:r w:rsidRPr="00F63AAD">
        <w:rPr>
          <w:rFonts w:ascii="Verdana" w:hAnsi="Verdana" w:cs="Verdana"/>
          <w:sz w:val="20"/>
          <w:szCs w:val="20"/>
          <w:shd w:val="clear" w:color="auto" w:fill="FFFFFF"/>
          <w:lang w:val="en-US"/>
        </w:rPr>
        <w:t xml:space="preserve"> </w:t>
      </w:r>
      <w:r w:rsidR="43C1D008" w:rsidRPr="00F63AAD">
        <w:rPr>
          <w:rFonts w:ascii="Verdana" w:hAnsi="Verdana" w:cs="Verdana"/>
          <w:sz w:val="20"/>
          <w:szCs w:val="20"/>
          <w:shd w:val="clear" w:color="auto" w:fill="FFFFFF"/>
          <w:lang w:val="en-US"/>
        </w:rPr>
        <w:t>assigned</w:t>
      </w:r>
      <w:r w:rsidRPr="00F63AAD">
        <w:rPr>
          <w:rFonts w:ascii="Verdana" w:hAnsi="Verdana" w:cs="Verdana"/>
          <w:sz w:val="20"/>
          <w:szCs w:val="20"/>
          <w:shd w:val="clear" w:color="auto" w:fill="FFFFFF"/>
          <w:lang w:val="en-US"/>
        </w:rPr>
        <w:t xml:space="preserve"> to them. If no </w:t>
      </w:r>
      <w:r w:rsidR="5D5D640C" w:rsidRPr="00F63AAD">
        <w:rPr>
          <w:rFonts w:ascii="Verdana" w:hAnsi="Verdana" w:cs="Verdana"/>
          <w:sz w:val="20"/>
          <w:szCs w:val="20"/>
          <w:shd w:val="clear" w:color="auto" w:fill="FFFFFF"/>
          <w:lang w:val="en-US"/>
        </w:rPr>
        <w:t>grade</w:t>
      </w:r>
      <w:r w:rsidRPr="00F63AAD">
        <w:rPr>
          <w:rFonts w:ascii="Verdana" w:hAnsi="Verdana" w:cs="Verdana"/>
          <w:sz w:val="20"/>
          <w:szCs w:val="20"/>
          <w:shd w:val="clear" w:color="auto" w:fill="FFFFFF"/>
          <w:lang w:val="en-US"/>
        </w:rPr>
        <w:t xml:space="preserve">s or ECTS </w:t>
      </w:r>
      <w:r w:rsidR="0052176F" w:rsidRPr="00F63AAD">
        <w:rPr>
          <w:rFonts w:ascii="Verdana" w:hAnsi="Verdana" w:cs="Verdana"/>
          <w:sz w:val="20"/>
          <w:szCs w:val="20"/>
          <w:shd w:val="clear" w:color="auto" w:fill="FFFFFF"/>
          <w:lang w:val="en-US"/>
        </w:rPr>
        <w:t>credit points</w:t>
      </w:r>
      <w:r w:rsidRPr="00F63AAD">
        <w:rPr>
          <w:rFonts w:ascii="Verdana" w:hAnsi="Verdana" w:cs="Verdana"/>
          <w:sz w:val="20"/>
          <w:szCs w:val="20"/>
          <w:shd w:val="clear" w:color="auto" w:fill="FFFFFF"/>
          <w:lang w:val="en-US"/>
        </w:rPr>
        <w:t xml:space="preserve"> are attributed to the course, the Dean shall stipulate the </w:t>
      </w:r>
      <w:r w:rsidR="5D5D640C" w:rsidRPr="00F63AAD">
        <w:rPr>
          <w:rFonts w:ascii="Verdana" w:hAnsi="Verdana" w:cs="Verdana"/>
          <w:sz w:val="20"/>
          <w:szCs w:val="20"/>
          <w:shd w:val="clear" w:color="auto" w:fill="FFFFFF"/>
          <w:lang w:val="en-US"/>
        </w:rPr>
        <w:t>grade</w:t>
      </w:r>
      <w:r w:rsidRPr="00F63AAD">
        <w:rPr>
          <w:rFonts w:ascii="Verdana" w:hAnsi="Verdana" w:cs="Verdana"/>
          <w:sz w:val="20"/>
          <w:szCs w:val="20"/>
          <w:shd w:val="clear" w:color="auto" w:fill="FFFFFF"/>
          <w:lang w:val="en-US"/>
        </w:rPr>
        <w:t xml:space="preserve"> and/or the number of ECTS </w:t>
      </w:r>
      <w:r w:rsidR="0052176F" w:rsidRPr="00F63AAD">
        <w:rPr>
          <w:rFonts w:ascii="Verdana" w:hAnsi="Verdana" w:cs="Verdana"/>
          <w:sz w:val="20"/>
          <w:szCs w:val="20"/>
          <w:shd w:val="clear" w:color="auto" w:fill="FFFFFF"/>
          <w:lang w:val="en-US"/>
        </w:rPr>
        <w:t>credit points</w:t>
      </w:r>
      <w:r w:rsidRPr="00F63AAD">
        <w:rPr>
          <w:rFonts w:ascii="Verdana" w:hAnsi="Verdana" w:cs="Verdana"/>
          <w:sz w:val="20"/>
          <w:szCs w:val="20"/>
          <w:shd w:val="clear" w:color="auto" w:fill="FFFFFF"/>
          <w:lang w:val="en-US"/>
        </w:rPr>
        <w:t xml:space="preserve">, based on the </w:t>
      </w:r>
      <w:r w:rsidR="2743DDBB" w:rsidRPr="00F63AAD">
        <w:rPr>
          <w:rFonts w:ascii="Verdana" w:hAnsi="Verdana" w:cs="Verdana"/>
          <w:sz w:val="20"/>
          <w:szCs w:val="20"/>
          <w:shd w:val="clear" w:color="auto" w:fill="FFFFFF"/>
          <w:lang w:val="en-US"/>
        </w:rPr>
        <w:t xml:space="preserve">grading </w:t>
      </w:r>
      <w:r w:rsidRPr="00F63AAD">
        <w:rPr>
          <w:rFonts w:ascii="Verdana" w:hAnsi="Verdana" w:cs="Verdana"/>
          <w:sz w:val="20"/>
          <w:szCs w:val="20"/>
          <w:shd w:val="clear" w:color="auto" w:fill="FFFFFF"/>
          <w:lang w:val="en-US"/>
        </w:rPr>
        <w:t>outcomes of course components.</w:t>
      </w:r>
    </w:p>
    <w:p w14:paraId="2FB7C7B4" w14:textId="2AEC91E6" w:rsidR="0092273C" w:rsidRPr="00F63AAD" w:rsidRDefault="0092273C">
      <w:pPr>
        <w:tabs>
          <w:tab w:val="left" w:pos="6804"/>
          <w:tab w:val="left" w:pos="8364"/>
        </w:tabs>
        <w:autoSpaceDE w:val="0"/>
        <w:spacing w:line="360" w:lineRule="auto"/>
        <w:ind w:left="15" w:right="7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2. For the decision, the Dean shall refer to the equivalence of </w:t>
      </w:r>
      <w:r w:rsidR="283BB7F1" w:rsidRPr="00F63AAD">
        <w:rPr>
          <w:rFonts w:ascii="Verdana" w:hAnsi="Verdana" w:cs="Verdana"/>
          <w:sz w:val="20"/>
          <w:szCs w:val="20"/>
          <w:shd w:val="clear" w:color="auto" w:fill="FFFFFF"/>
          <w:lang w:val="en-US"/>
        </w:rPr>
        <w:t xml:space="preserve">study effects </w:t>
      </w:r>
      <w:r w:rsidRPr="00F63AAD">
        <w:rPr>
          <w:rFonts w:ascii="Verdana" w:hAnsi="Verdana" w:cs="Verdana"/>
          <w:sz w:val="20"/>
          <w:szCs w:val="20"/>
          <w:shd w:val="clear" w:color="auto" w:fill="FFFFFF"/>
          <w:lang w:val="en-US"/>
        </w:rPr>
        <w:t xml:space="preserve">of the course(s), especially the lack of differences </w:t>
      </w:r>
      <w:r w:rsidR="006943A5" w:rsidRPr="00F63AAD">
        <w:rPr>
          <w:rFonts w:ascii="Verdana" w:hAnsi="Verdana" w:cs="Verdana"/>
          <w:sz w:val="20"/>
          <w:szCs w:val="20"/>
          <w:shd w:val="clear" w:color="auto" w:fill="FFFFFF"/>
          <w:lang w:val="en-US"/>
        </w:rPr>
        <w:t xml:space="preserve">in </w:t>
      </w:r>
      <w:proofErr w:type="spellStart"/>
      <w:r w:rsidR="006943A5" w:rsidRPr="00F63AAD">
        <w:rPr>
          <w:rFonts w:ascii="Verdana" w:hAnsi="Verdana" w:cs="Verdana"/>
          <w:sz w:val="20"/>
          <w:szCs w:val="20"/>
          <w:shd w:val="clear" w:color="auto" w:fill="FFFFFF"/>
          <w:lang w:val="en-US"/>
        </w:rPr>
        <w:t>programme</w:t>
      </w:r>
      <w:proofErr w:type="spellEnd"/>
      <w:r w:rsidR="006943A5" w:rsidRPr="00F63AAD">
        <w:rPr>
          <w:rFonts w:ascii="Verdana" w:hAnsi="Verdana" w:cs="Verdana"/>
          <w:sz w:val="20"/>
          <w:szCs w:val="20"/>
          <w:shd w:val="clear" w:color="auto" w:fill="FFFFFF"/>
          <w:lang w:val="en-US"/>
        </w:rPr>
        <w:t xml:space="preserve"> content</w:t>
      </w:r>
      <w:r w:rsidRPr="00F63AAD">
        <w:rPr>
          <w:rFonts w:ascii="Verdana" w:hAnsi="Verdana" w:cs="Verdana"/>
          <w:sz w:val="20"/>
          <w:szCs w:val="20"/>
          <w:shd w:val="clear" w:color="auto" w:fill="FFFFFF"/>
          <w:lang w:val="en-US"/>
        </w:rPr>
        <w:t xml:space="preserve">, number of hours, course format, assessment criteria, and educational requirements. </w:t>
      </w:r>
    </w:p>
    <w:p w14:paraId="08EC8048" w14:textId="6F66EA9B" w:rsidR="0092273C" w:rsidRPr="00F63AAD" w:rsidRDefault="001C1223">
      <w:pPr>
        <w:tabs>
          <w:tab w:val="left" w:pos="6804"/>
          <w:tab w:val="left" w:pos="8364"/>
        </w:tabs>
        <w:autoSpaceDE w:val="0"/>
        <w:spacing w:line="360" w:lineRule="auto"/>
        <w:ind w:left="15" w:right="7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3</w:t>
      </w:r>
      <w:r w:rsidR="0092273C" w:rsidRPr="00F63AAD">
        <w:rPr>
          <w:rFonts w:ascii="Verdana" w:hAnsi="Verdana" w:cs="Verdana"/>
          <w:sz w:val="20"/>
          <w:szCs w:val="20"/>
          <w:shd w:val="clear" w:color="auto" w:fill="FFFFFF"/>
          <w:lang w:val="en-US"/>
        </w:rPr>
        <w:t>. The provisions of the present Section (</w:t>
      </w:r>
      <w:r w:rsidR="0092273C" w:rsidRPr="00F63AAD">
        <w:rPr>
          <w:rFonts w:ascii="Verdana" w:eastAsia="Arial" w:hAnsi="Verdana" w:cs="Arial"/>
          <w:sz w:val="20"/>
          <w:szCs w:val="20"/>
          <w:shd w:val="clear" w:color="auto" w:fill="FFFFFF"/>
          <w:lang w:val="en-US"/>
        </w:rPr>
        <w:t>§)</w:t>
      </w:r>
      <w:r w:rsidR="0092273C" w:rsidRPr="00F63AAD">
        <w:rPr>
          <w:rFonts w:ascii="Verdana" w:hAnsi="Verdana" w:cs="Verdana"/>
          <w:sz w:val="20"/>
          <w:szCs w:val="20"/>
          <w:shd w:val="clear" w:color="auto" w:fill="FFFFFF"/>
          <w:lang w:val="en-US"/>
        </w:rPr>
        <w:t xml:space="preserve"> shall not violate the provisions of </w:t>
      </w:r>
      <w:r w:rsidR="00C04D7A" w:rsidRPr="00F63AAD">
        <w:rPr>
          <w:rFonts w:ascii="Verdana" w:hAnsi="Verdana" w:cs="Verdana"/>
          <w:sz w:val="20"/>
          <w:szCs w:val="20"/>
          <w:shd w:val="clear" w:color="auto" w:fill="FFFFFF"/>
          <w:lang w:val="en-US"/>
        </w:rPr>
        <w:t>Section (</w:t>
      </w:r>
      <w:r w:rsidR="0092273C" w:rsidRPr="00F63AAD">
        <w:rPr>
          <w:rFonts w:ascii="Verdana" w:eastAsia="Arial" w:hAnsi="Verdana" w:cs="Arial"/>
          <w:sz w:val="20"/>
          <w:szCs w:val="20"/>
          <w:shd w:val="clear" w:color="auto" w:fill="FFFFFF"/>
          <w:lang w:val="en-US"/>
        </w:rPr>
        <w:t>§</w:t>
      </w:r>
      <w:r w:rsidR="00C04D7A" w:rsidRPr="00F63AAD">
        <w:rPr>
          <w:rFonts w:ascii="Verdana" w:eastAsia="Arial" w:hAnsi="Verdana" w:cs="Arial"/>
          <w:sz w:val="20"/>
          <w:szCs w:val="20"/>
          <w:shd w:val="clear" w:color="auto" w:fill="FFFFFF"/>
          <w:lang w:val="en-US"/>
        </w:rPr>
        <w:t>)</w:t>
      </w:r>
      <w:r w:rsidR="0092273C" w:rsidRPr="00F63AAD">
        <w:rPr>
          <w:rFonts w:ascii="Verdana" w:hAnsi="Verdana" w:cs="Verdana"/>
          <w:sz w:val="20"/>
          <w:szCs w:val="20"/>
          <w:shd w:val="clear" w:color="auto" w:fill="FFFFFF"/>
          <w:lang w:val="en-US"/>
        </w:rPr>
        <w:t xml:space="preserve"> 3</w:t>
      </w:r>
      <w:r w:rsidRPr="00F63AAD">
        <w:rPr>
          <w:rFonts w:ascii="Verdana" w:hAnsi="Verdana" w:cs="Verdana"/>
          <w:sz w:val="20"/>
          <w:szCs w:val="20"/>
          <w:shd w:val="clear" w:color="auto" w:fill="FFFFFF"/>
          <w:lang w:val="en-US"/>
        </w:rPr>
        <w:t>7</w:t>
      </w:r>
      <w:r w:rsidR="0092273C" w:rsidRPr="00F63AAD">
        <w:rPr>
          <w:rFonts w:ascii="Verdana" w:hAnsi="Verdana" w:cs="Verdana"/>
          <w:sz w:val="20"/>
          <w:szCs w:val="20"/>
          <w:shd w:val="clear" w:color="auto" w:fill="FFFFFF"/>
          <w:lang w:val="en-US"/>
        </w:rPr>
        <w:t>.</w:t>
      </w:r>
    </w:p>
    <w:p w14:paraId="07459315" w14:textId="77777777" w:rsidR="0092273C" w:rsidRPr="00F63AAD" w:rsidRDefault="0092273C">
      <w:pPr>
        <w:tabs>
          <w:tab w:val="left" w:pos="6804"/>
          <w:tab w:val="left" w:pos="8364"/>
        </w:tabs>
        <w:autoSpaceDE w:val="0"/>
        <w:spacing w:line="360" w:lineRule="auto"/>
        <w:ind w:left="15" w:right="75"/>
        <w:jc w:val="both"/>
        <w:rPr>
          <w:rFonts w:ascii="Verdana" w:hAnsi="Verdana" w:cs="Verdana"/>
          <w:sz w:val="20"/>
          <w:szCs w:val="20"/>
          <w:shd w:val="clear" w:color="auto" w:fill="FFFFFF"/>
          <w:lang w:val="en-US"/>
        </w:rPr>
      </w:pPr>
    </w:p>
    <w:p w14:paraId="6537F28F" w14:textId="77777777" w:rsidR="0092273C" w:rsidRPr="00F63AAD" w:rsidRDefault="0092273C">
      <w:pPr>
        <w:tabs>
          <w:tab w:val="left" w:pos="6804"/>
          <w:tab w:val="left" w:pos="8364"/>
        </w:tabs>
        <w:autoSpaceDE w:val="0"/>
        <w:spacing w:line="360" w:lineRule="auto"/>
        <w:ind w:left="360" w:right="75"/>
        <w:rPr>
          <w:rFonts w:ascii="Verdana" w:hAnsi="Verdana" w:cs="Verdana"/>
          <w:sz w:val="20"/>
          <w:szCs w:val="20"/>
          <w:shd w:val="clear" w:color="auto" w:fill="FFFFFF"/>
          <w:lang w:val="en-US"/>
        </w:rPr>
      </w:pPr>
    </w:p>
    <w:p w14:paraId="39EFA9D4" w14:textId="52864AAF" w:rsidR="0092273C" w:rsidRPr="00F63AAD" w:rsidRDefault="23D0C027">
      <w:pPr>
        <w:tabs>
          <w:tab w:val="left" w:pos="6804"/>
          <w:tab w:val="left" w:pos="8364"/>
        </w:tabs>
        <w:autoSpaceDE w:val="0"/>
        <w:spacing w:line="360" w:lineRule="auto"/>
        <w:ind w:left="15" w:right="7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IV. ORGANI</w:t>
      </w:r>
      <w:r w:rsidR="4B61F110"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ATION OF STUDIES</w:t>
      </w:r>
    </w:p>
    <w:p w14:paraId="6DFB9E20" w14:textId="77777777" w:rsidR="0092273C" w:rsidRPr="00F63AAD" w:rsidRDefault="0092273C">
      <w:pPr>
        <w:tabs>
          <w:tab w:val="left" w:pos="6804"/>
          <w:tab w:val="left" w:pos="8364"/>
        </w:tabs>
        <w:autoSpaceDE w:val="0"/>
        <w:spacing w:line="360" w:lineRule="auto"/>
        <w:ind w:left="360" w:right="75"/>
        <w:rPr>
          <w:rFonts w:ascii="Verdana" w:hAnsi="Verdana" w:cs="Verdana"/>
          <w:sz w:val="20"/>
          <w:szCs w:val="20"/>
          <w:shd w:val="clear" w:color="auto" w:fill="FFFFFF"/>
          <w:lang w:val="en-US"/>
        </w:rPr>
      </w:pPr>
    </w:p>
    <w:p w14:paraId="6CE8E198" w14:textId="77777777" w:rsidR="0092273C" w:rsidRPr="00F63AAD" w:rsidRDefault="0092273C">
      <w:pPr>
        <w:tabs>
          <w:tab w:val="left" w:pos="6804"/>
          <w:tab w:val="left" w:pos="8364"/>
        </w:tabs>
        <w:autoSpaceDE w:val="0"/>
        <w:spacing w:line="360" w:lineRule="auto"/>
        <w:ind w:right="30"/>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§2</w:t>
      </w:r>
      <w:r w:rsidR="001C1223" w:rsidRPr="00F63AAD">
        <w:rPr>
          <w:rFonts w:ascii="Verdana" w:eastAsia="Arial" w:hAnsi="Verdana" w:cs="Arial"/>
          <w:sz w:val="20"/>
          <w:szCs w:val="20"/>
          <w:shd w:val="clear" w:color="auto" w:fill="FFFFFF"/>
          <w:lang w:val="en-US"/>
        </w:rPr>
        <w:t>9</w:t>
      </w:r>
    </w:p>
    <w:p w14:paraId="41ABD5A9" w14:textId="70824E87" w:rsidR="0092273C" w:rsidRPr="00F63AAD" w:rsidRDefault="23D0C027" w:rsidP="00CA6994">
      <w:pPr>
        <w:numPr>
          <w:ilvl w:val="1"/>
          <w:numId w:val="24"/>
        </w:numPr>
        <w:tabs>
          <w:tab w:val="clear" w:pos="1125"/>
        </w:tabs>
        <w:autoSpaceDE w:val="0"/>
        <w:spacing w:line="360" w:lineRule="auto"/>
        <w:ind w:left="426" w:right="7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A detailed division of the academic year</w:t>
      </w:r>
      <w:r w:rsidR="42745E2B" w:rsidRPr="00F63AAD">
        <w:rPr>
          <w:rFonts w:ascii="Verdana" w:hAnsi="Verdana" w:cs="Verdana"/>
          <w:sz w:val="20"/>
          <w:szCs w:val="20"/>
          <w:shd w:val="clear" w:color="auto" w:fill="FFFFFF"/>
          <w:lang w:val="en-US"/>
        </w:rPr>
        <w:t xml:space="preserve"> at the UL</w:t>
      </w:r>
      <w:r w:rsidRPr="00F63AAD">
        <w:rPr>
          <w:rFonts w:ascii="Verdana" w:hAnsi="Verdana" w:cs="Verdana"/>
          <w:sz w:val="20"/>
          <w:szCs w:val="20"/>
          <w:shd w:val="clear" w:color="auto" w:fill="FFFFFF"/>
          <w:lang w:val="en-US"/>
        </w:rPr>
        <w:t xml:space="preserve"> shall be </w:t>
      </w:r>
      <w:r w:rsidR="37598385" w:rsidRPr="00F63AAD">
        <w:rPr>
          <w:rFonts w:ascii="Verdana" w:hAnsi="Verdana" w:cs="Verdana"/>
          <w:sz w:val="20"/>
          <w:szCs w:val="20"/>
          <w:shd w:val="clear" w:color="auto" w:fill="FFFFFF"/>
          <w:lang w:val="en-US"/>
        </w:rPr>
        <w:t xml:space="preserve">defined </w:t>
      </w:r>
      <w:r w:rsidRPr="00F63AAD">
        <w:rPr>
          <w:rFonts w:ascii="Verdana" w:hAnsi="Verdana" w:cs="Verdana"/>
          <w:sz w:val="20"/>
          <w:szCs w:val="20"/>
          <w:shd w:val="clear" w:color="auto" w:fill="FFFFFF"/>
          <w:lang w:val="en-US"/>
        </w:rPr>
        <w:t xml:space="preserve">by the Rector each year. This shall include the first and the last day of </w:t>
      </w:r>
      <w:r w:rsidR="006943A5" w:rsidRPr="00F63AAD">
        <w:rPr>
          <w:rFonts w:ascii="Verdana" w:hAnsi="Verdana" w:cs="Verdana"/>
          <w:sz w:val="20"/>
          <w:szCs w:val="20"/>
          <w:shd w:val="clear" w:color="auto" w:fill="FFFFFF"/>
          <w:lang w:val="en-US"/>
        </w:rPr>
        <w:t xml:space="preserve">teaching </w:t>
      </w:r>
      <w:r w:rsidR="729714DD" w:rsidRPr="00F63AAD">
        <w:rPr>
          <w:rFonts w:ascii="Verdana" w:hAnsi="Verdana" w:cs="Verdana"/>
          <w:sz w:val="20"/>
          <w:szCs w:val="20"/>
          <w:shd w:val="clear" w:color="auto" w:fill="FFFFFF"/>
          <w:lang w:val="en-US"/>
        </w:rPr>
        <w:t>classes</w:t>
      </w:r>
      <w:r w:rsidRPr="00F63AAD">
        <w:rPr>
          <w:rFonts w:ascii="Verdana" w:hAnsi="Verdana" w:cs="Verdana"/>
          <w:sz w:val="20"/>
          <w:szCs w:val="20"/>
          <w:shd w:val="clear" w:color="auto" w:fill="FFFFFF"/>
          <w:lang w:val="en-US"/>
        </w:rPr>
        <w:t xml:space="preserve">, the duration of examination sessions, and holidays. These arrangements shall be announced as </w:t>
      </w:r>
      <w:r w:rsidR="006943A5" w:rsidRPr="00F63AAD">
        <w:rPr>
          <w:rFonts w:ascii="Verdana" w:hAnsi="Verdana" w:cs="Verdana"/>
          <w:sz w:val="20"/>
          <w:szCs w:val="20"/>
          <w:shd w:val="clear" w:color="auto" w:fill="FFFFFF"/>
          <w:lang w:val="en-US"/>
        </w:rPr>
        <w:t>r</w:t>
      </w:r>
      <w:r w:rsidRPr="00F63AAD">
        <w:rPr>
          <w:rFonts w:ascii="Verdana" w:hAnsi="Verdana" w:cs="Verdana"/>
          <w:sz w:val="20"/>
          <w:szCs w:val="20"/>
          <w:shd w:val="clear" w:color="auto" w:fill="FFFFFF"/>
          <w:lang w:val="en-US"/>
        </w:rPr>
        <w:t xml:space="preserve">egulations, not later than </w:t>
      </w:r>
      <w:r w:rsidR="110B6E6C" w:rsidRPr="00F63AAD">
        <w:rPr>
          <w:rFonts w:ascii="Verdana" w:hAnsi="Verdana" w:cs="Verdana"/>
          <w:sz w:val="20"/>
          <w:szCs w:val="20"/>
          <w:shd w:val="clear" w:color="auto" w:fill="FFFFFF"/>
          <w:lang w:val="en-US"/>
        </w:rPr>
        <w:t>9</w:t>
      </w:r>
      <w:r w:rsidRPr="00F63AAD">
        <w:rPr>
          <w:rFonts w:ascii="Verdana" w:hAnsi="Verdana" w:cs="Verdana"/>
          <w:sz w:val="20"/>
          <w:szCs w:val="20"/>
          <w:shd w:val="clear" w:color="auto" w:fill="FFFFFF"/>
          <w:lang w:val="en-US"/>
        </w:rPr>
        <w:t>0 days before the commencement of the new academic year.</w:t>
      </w:r>
    </w:p>
    <w:p w14:paraId="7292A870" w14:textId="77777777" w:rsidR="0092273C" w:rsidRPr="00F63AAD" w:rsidRDefault="0092273C" w:rsidP="00125000">
      <w:pPr>
        <w:numPr>
          <w:ilvl w:val="1"/>
          <w:numId w:val="24"/>
        </w:numPr>
        <w:tabs>
          <w:tab w:val="left" w:pos="330"/>
        </w:tabs>
        <w:autoSpaceDE w:val="0"/>
        <w:spacing w:line="360" w:lineRule="auto"/>
        <w:ind w:left="300" w:right="75" w:hanging="285"/>
        <w:rPr>
          <w:rFonts w:ascii="Verdana" w:eastAsia="Arial" w:hAnsi="Verdana" w:cs="Arial"/>
          <w:sz w:val="20"/>
          <w:szCs w:val="20"/>
          <w:shd w:val="clear" w:color="auto" w:fill="FFFFFF"/>
          <w:lang w:val="en-US"/>
        </w:rPr>
      </w:pPr>
      <w:r w:rsidRPr="00F63AAD">
        <w:rPr>
          <w:rFonts w:ascii="Verdana" w:hAnsi="Verdana" w:cs="Verdana"/>
          <w:sz w:val="20"/>
          <w:szCs w:val="20"/>
          <w:shd w:val="clear" w:color="auto" w:fill="FFFFFF"/>
          <w:lang w:val="en-US"/>
        </w:rPr>
        <w:t xml:space="preserve">The Rector may </w:t>
      </w:r>
      <w:r w:rsidR="006124FF" w:rsidRPr="00F63AAD">
        <w:rPr>
          <w:rFonts w:ascii="Verdana" w:hAnsi="Verdana" w:cs="Verdana"/>
          <w:sz w:val="20"/>
          <w:szCs w:val="20"/>
          <w:shd w:val="clear" w:color="auto" w:fill="FFFFFF"/>
          <w:lang w:val="en-US"/>
        </w:rPr>
        <w:t xml:space="preserve">designate and </w:t>
      </w:r>
      <w:r w:rsidRPr="00F63AAD">
        <w:rPr>
          <w:rFonts w:ascii="Verdana" w:hAnsi="Verdana" w:cs="Verdana"/>
          <w:sz w:val="20"/>
          <w:szCs w:val="20"/>
          <w:shd w:val="clear" w:color="auto" w:fill="FFFFFF"/>
          <w:lang w:val="en-US"/>
        </w:rPr>
        <w:t>declare selected days of the year as days without classes.</w:t>
      </w:r>
      <w:r w:rsidR="001C1223" w:rsidRPr="00F63AAD">
        <w:rPr>
          <w:rFonts w:ascii="Verdana" w:hAnsi="Verdana" w:cs="Verdana"/>
          <w:sz w:val="20"/>
          <w:szCs w:val="20"/>
          <w:shd w:val="clear" w:color="auto" w:fill="FFFFFF"/>
          <w:lang w:val="en-US"/>
        </w:rPr>
        <w:t xml:space="preserve"> </w:t>
      </w:r>
    </w:p>
    <w:p w14:paraId="7F25AEEE" w14:textId="33993EA2" w:rsidR="54BB69A3" w:rsidRPr="00F63AAD" w:rsidRDefault="00AC759C" w:rsidP="2D75CF92">
      <w:pPr>
        <w:numPr>
          <w:ilvl w:val="1"/>
          <w:numId w:val="24"/>
        </w:numPr>
        <w:tabs>
          <w:tab w:val="left" w:pos="330"/>
        </w:tabs>
        <w:spacing w:line="360" w:lineRule="auto"/>
        <w:ind w:left="300" w:right="75" w:hanging="285"/>
        <w:rPr>
          <w:sz w:val="20"/>
          <w:szCs w:val="20"/>
          <w:lang w:val="en-US"/>
        </w:rPr>
      </w:pPr>
      <w:r w:rsidRPr="00F63AAD">
        <w:rPr>
          <w:rFonts w:ascii="Verdana" w:hAnsi="Verdana" w:cs="Verdana"/>
          <w:sz w:val="20"/>
          <w:szCs w:val="20"/>
          <w:lang w:val="en-US"/>
        </w:rPr>
        <w:t>The</w:t>
      </w:r>
      <w:r w:rsidR="223FF813" w:rsidRPr="00F63AAD">
        <w:rPr>
          <w:rFonts w:ascii="Verdana" w:hAnsi="Verdana" w:cs="Verdana"/>
          <w:sz w:val="20"/>
          <w:szCs w:val="20"/>
          <w:lang w:val="en-US"/>
        </w:rPr>
        <w:t xml:space="preserve"> Dean</w:t>
      </w:r>
      <w:r w:rsidR="289732D8" w:rsidRPr="00F63AAD">
        <w:rPr>
          <w:rFonts w:ascii="Verdana" w:hAnsi="Verdana" w:cs="Verdana"/>
          <w:sz w:val="20"/>
          <w:szCs w:val="20"/>
          <w:lang w:val="en-US"/>
        </w:rPr>
        <w:t xml:space="preserve"> of e</w:t>
      </w:r>
      <w:r w:rsidRPr="00F63AAD">
        <w:rPr>
          <w:rFonts w:ascii="Verdana" w:hAnsi="Verdana" w:cs="Verdana"/>
          <w:sz w:val="20"/>
          <w:szCs w:val="20"/>
          <w:lang w:val="en-US"/>
        </w:rPr>
        <w:t>ach</w:t>
      </w:r>
      <w:r w:rsidR="289732D8" w:rsidRPr="00F63AAD">
        <w:rPr>
          <w:rFonts w:ascii="Verdana" w:hAnsi="Verdana" w:cs="Verdana"/>
          <w:sz w:val="20"/>
          <w:szCs w:val="20"/>
          <w:lang w:val="en-US"/>
        </w:rPr>
        <w:t xml:space="preserve"> Faculty</w:t>
      </w:r>
      <w:r w:rsidR="223FF813" w:rsidRPr="00F63AAD">
        <w:rPr>
          <w:rFonts w:ascii="Verdana" w:hAnsi="Verdana" w:cs="Verdana"/>
          <w:sz w:val="20"/>
          <w:szCs w:val="20"/>
          <w:lang w:val="en-US"/>
        </w:rPr>
        <w:t xml:space="preserve"> may designate and declare selected hours </w:t>
      </w:r>
      <w:r w:rsidR="35B73897" w:rsidRPr="00F63AAD">
        <w:rPr>
          <w:rFonts w:ascii="Verdana" w:hAnsi="Verdana" w:cs="Verdana"/>
          <w:sz w:val="20"/>
          <w:szCs w:val="20"/>
          <w:lang w:val="en-US"/>
        </w:rPr>
        <w:t>for a specified date</w:t>
      </w:r>
      <w:r w:rsidR="223FF813" w:rsidRPr="00F63AAD">
        <w:rPr>
          <w:rFonts w:ascii="Verdana" w:hAnsi="Verdana" w:cs="Verdana"/>
          <w:sz w:val="20"/>
          <w:szCs w:val="20"/>
          <w:lang w:val="en-US"/>
        </w:rPr>
        <w:t xml:space="preserve"> as hours without classes</w:t>
      </w:r>
      <w:r w:rsidRPr="00F63AAD">
        <w:rPr>
          <w:rFonts w:ascii="Verdana" w:hAnsi="Verdana" w:cs="Verdana"/>
          <w:sz w:val="20"/>
          <w:szCs w:val="20"/>
          <w:lang w:val="en-US"/>
        </w:rPr>
        <w:t xml:space="preserve"> </w:t>
      </w:r>
      <w:r w:rsidR="64FCD657" w:rsidRPr="00F63AAD">
        <w:rPr>
          <w:rFonts w:ascii="Verdana" w:hAnsi="Verdana" w:cs="Verdana"/>
          <w:sz w:val="20"/>
          <w:szCs w:val="20"/>
          <w:lang w:val="en-US"/>
        </w:rPr>
        <w:t>(so called Dean’s hours)</w:t>
      </w:r>
      <w:r w:rsidRPr="00F63AAD">
        <w:rPr>
          <w:rFonts w:ascii="Verdana" w:hAnsi="Verdana" w:cs="Verdana"/>
          <w:sz w:val="20"/>
          <w:szCs w:val="20"/>
          <w:lang w:val="en-US"/>
        </w:rPr>
        <w:t>.</w:t>
      </w:r>
    </w:p>
    <w:p w14:paraId="70DF9E56" w14:textId="77777777" w:rsidR="0092273C" w:rsidRPr="00F63AAD" w:rsidRDefault="0092273C">
      <w:pPr>
        <w:tabs>
          <w:tab w:val="left" w:pos="6804"/>
          <w:tab w:val="left" w:pos="8364"/>
        </w:tabs>
        <w:autoSpaceDE w:val="0"/>
        <w:spacing w:line="360" w:lineRule="auto"/>
        <w:ind w:left="360" w:right="75"/>
        <w:rPr>
          <w:rFonts w:ascii="Verdana" w:eastAsia="Arial" w:hAnsi="Verdana" w:cs="Arial"/>
          <w:sz w:val="20"/>
          <w:szCs w:val="20"/>
          <w:shd w:val="clear" w:color="auto" w:fill="FFFFFF"/>
          <w:lang w:val="en-US"/>
        </w:rPr>
      </w:pPr>
    </w:p>
    <w:p w14:paraId="3D49132E" w14:textId="77777777" w:rsidR="0092273C" w:rsidRPr="00F63AAD" w:rsidRDefault="0092273C">
      <w:pPr>
        <w:tabs>
          <w:tab w:val="left" w:pos="6804"/>
          <w:tab w:val="left" w:pos="8364"/>
        </w:tabs>
        <w:autoSpaceDE w:val="0"/>
        <w:spacing w:line="360" w:lineRule="auto"/>
        <w:ind w:right="7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w:t>
      </w:r>
      <w:r w:rsidR="00F27B4B" w:rsidRPr="00F63AAD">
        <w:rPr>
          <w:rFonts w:ascii="Verdana" w:eastAsia="Arial" w:hAnsi="Verdana" w:cs="Arial"/>
          <w:sz w:val="20"/>
          <w:szCs w:val="20"/>
          <w:shd w:val="clear" w:color="auto" w:fill="FFFFFF"/>
          <w:lang w:val="en-US"/>
        </w:rPr>
        <w:t>30</w:t>
      </w:r>
    </w:p>
    <w:p w14:paraId="5C403693" w14:textId="4571133E" w:rsidR="0092273C" w:rsidRPr="00F63AAD" w:rsidRDefault="23D0C027">
      <w:pPr>
        <w:tabs>
          <w:tab w:val="left" w:pos="315"/>
        </w:tabs>
        <w:autoSpaceDE w:val="0"/>
        <w:spacing w:line="360" w:lineRule="auto"/>
        <w:ind w:left="315" w:right="75" w:hanging="284"/>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1. Studies shall be conducted in accordance with</w:t>
      </w:r>
      <w:r w:rsidR="3D79E9E2" w:rsidRPr="00F63AAD">
        <w:rPr>
          <w:rFonts w:ascii="Verdana" w:hAnsi="Verdana" w:cs="Verdana"/>
          <w:sz w:val="20"/>
          <w:szCs w:val="20"/>
          <w:shd w:val="clear" w:color="auto" w:fill="FFFFFF"/>
          <w:lang w:val="en-US"/>
        </w:rPr>
        <w:t xml:space="preserve"> study</w:t>
      </w:r>
      <w:r w:rsidRPr="00F63AAD">
        <w:rPr>
          <w:rFonts w:ascii="Verdana" w:hAnsi="Verdana" w:cs="Verdana"/>
          <w:sz w:val="20"/>
          <w:szCs w:val="20"/>
          <w:shd w:val="clear" w:color="auto" w:fill="FFFFFF"/>
          <w:lang w:val="en-US"/>
        </w:rPr>
        <w:t xml:space="preserve"> </w:t>
      </w:r>
      <w:r w:rsidR="08057E96" w:rsidRPr="00F63AAD">
        <w:rPr>
          <w:rFonts w:ascii="Verdana" w:hAnsi="Verdana" w:cs="Verdana"/>
          <w:sz w:val="20"/>
          <w:szCs w:val="20"/>
          <w:shd w:val="clear" w:color="auto" w:fill="FFFFFF"/>
          <w:lang w:val="en-US"/>
        </w:rPr>
        <w:t xml:space="preserve">curricula, </w:t>
      </w:r>
      <w:r w:rsidR="6CAE0B99" w:rsidRPr="00F63AAD">
        <w:rPr>
          <w:rFonts w:ascii="Verdana" w:hAnsi="Verdana" w:cs="Verdana"/>
          <w:sz w:val="20"/>
          <w:szCs w:val="20"/>
          <w:shd w:val="clear" w:color="auto" w:fill="FFFFFF"/>
          <w:lang w:val="en-US"/>
        </w:rPr>
        <w:t>including study</w:t>
      </w:r>
      <w:r w:rsidRPr="00F63AAD">
        <w:rPr>
          <w:rFonts w:ascii="Verdana" w:hAnsi="Verdana" w:cs="Verdana"/>
          <w:sz w:val="20"/>
          <w:szCs w:val="20"/>
          <w:shd w:val="clear" w:color="auto" w:fill="FFFFFF"/>
          <w:lang w:val="en-US"/>
        </w:rPr>
        <w:t xml:space="preserve"> </w:t>
      </w:r>
      <w:r w:rsidR="0280568E" w:rsidRPr="00F63AAD">
        <w:rPr>
          <w:rFonts w:ascii="Verdana" w:hAnsi="Verdana" w:cs="Verdana"/>
          <w:sz w:val="20"/>
          <w:szCs w:val="20"/>
          <w:shd w:val="clear" w:color="auto" w:fill="FFFFFF"/>
          <w:lang w:val="en-US"/>
        </w:rPr>
        <w:t>schedule</w:t>
      </w:r>
      <w:r w:rsidRPr="00F63AAD">
        <w:rPr>
          <w:rFonts w:ascii="Verdana" w:hAnsi="Verdana" w:cs="Verdana"/>
          <w:sz w:val="20"/>
          <w:szCs w:val="20"/>
          <w:shd w:val="clear" w:color="auto" w:fill="FFFFFF"/>
          <w:lang w:val="en-US"/>
        </w:rPr>
        <w:t xml:space="preserve">s adopted by </w:t>
      </w:r>
      <w:r w:rsidR="3D79E9E2" w:rsidRPr="00F63AAD">
        <w:rPr>
          <w:rFonts w:ascii="Verdana" w:hAnsi="Verdana" w:cs="Verdana"/>
          <w:sz w:val="20"/>
          <w:szCs w:val="20"/>
          <w:shd w:val="clear" w:color="auto" w:fill="FFFFFF"/>
          <w:lang w:val="en-US"/>
        </w:rPr>
        <w:t>the UL Senate</w:t>
      </w:r>
      <w:r w:rsidRPr="00F63AAD">
        <w:rPr>
          <w:rFonts w:ascii="Verdana" w:hAnsi="Verdana" w:cs="Verdana"/>
          <w:sz w:val="20"/>
          <w:szCs w:val="20"/>
          <w:shd w:val="clear" w:color="auto" w:fill="FFFFFF"/>
          <w:lang w:val="en-US"/>
        </w:rPr>
        <w:t xml:space="preserve">, upon consulting faculty organs of the </w:t>
      </w:r>
      <w:r w:rsidR="00AC759C"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tudent’s </w:t>
      </w:r>
      <w:r w:rsidR="00AC759C" w:rsidRPr="00F63AAD">
        <w:rPr>
          <w:rFonts w:ascii="Verdana" w:hAnsi="Verdana" w:cs="Verdana"/>
          <w:sz w:val="20"/>
          <w:szCs w:val="20"/>
          <w:shd w:val="clear" w:color="auto" w:fill="FFFFFF"/>
          <w:lang w:val="en-US"/>
        </w:rPr>
        <w:t>G</w:t>
      </w:r>
      <w:r w:rsidRPr="00F63AAD">
        <w:rPr>
          <w:rFonts w:ascii="Verdana" w:hAnsi="Verdana" w:cs="Verdana"/>
          <w:sz w:val="20"/>
          <w:szCs w:val="20"/>
          <w:shd w:val="clear" w:color="auto" w:fill="FFFFFF"/>
          <w:lang w:val="en-US"/>
        </w:rPr>
        <w:t>overnment. The s</w:t>
      </w:r>
      <w:r w:rsidR="3D79E9E2" w:rsidRPr="00F63AAD">
        <w:rPr>
          <w:rFonts w:ascii="Verdana" w:hAnsi="Verdana" w:cs="Verdana"/>
          <w:sz w:val="20"/>
          <w:szCs w:val="20"/>
          <w:shd w:val="clear" w:color="auto" w:fill="FFFFFF"/>
          <w:lang w:val="en-US"/>
        </w:rPr>
        <w:t xml:space="preserve">tudy </w:t>
      </w:r>
      <w:r w:rsidR="354D9405" w:rsidRPr="00F63AAD">
        <w:rPr>
          <w:rFonts w:ascii="Verdana" w:hAnsi="Verdana" w:cs="Verdana"/>
          <w:sz w:val="20"/>
          <w:szCs w:val="20"/>
          <w:shd w:val="clear" w:color="auto" w:fill="FFFFFF"/>
          <w:lang w:val="en-US"/>
        </w:rPr>
        <w:t>curricula</w:t>
      </w:r>
      <w:r w:rsidRPr="00F63AAD">
        <w:rPr>
          <w:rFonts w:ascii="Verdana" w:hAnsi="Verdana" w:cs="Verdana"/>
          <w:sz w:val="20"/>
          <w:szCs w:val="20"/>
          <w:shd w:val="clear" w:color="auto" w:fill="FFFFFF"/>
          <w:lang w:val="en-US"/>
        </w:rPr>
        <w:t xml:space="preserve"> shall be defined by </w:t>
      </w:r>
      <w:r w:rsidR="3D79E9E2" w:rsidRPr="00F63AAD">
        <w:rPr>
          <w:rFonts w:ascii="Verdana" w:hAnsi="Verdana" w:cs="Verdana"/>
          <w:sz w:val="20"/>
          <w:szCs w:val="20"/>
          <w:shd w:val="clear" w:color="auto" w:fill="FFFFFF"/>
          <w:lang w:val="en-US"/>
        </w:rPr>
        <w:t>the UL Senate</w:t>
      </w:r>
      <w:r w:rsidRPr="00F63AAD">
        <w:rPr>
          <w:rFonts w:ascii="Verdana" w:hAnsi="Verdana" w:cs="Verdana"/>
          <w:sz w:val="20"/>
          <w:szCs w:val="20"/>
          <w:shd w:val="clear" w:color="auto" w:fill="FFFFFF"/>
          <w:lang w:val="en-US"/>
        </w:rPr>
        <w:t xml:space="preserve"> not later than </w:t>
      </w:r>
      <w:r w:rsidR="3D79E9E2" w:rsidRPr="00F63AAD">
        <w:rPr>
          <w:rFonts w:ascii="Verdana" w:hAnsi="Verdana" w:cs="Verdana"/>
          <w:sz w:val="20"/>
          <w:szCs w:val="20"/>
          <w:shd w:val="clear" w:color="auto" w:fill="FFFFFF"/>
          <w:lang w:val="en-US"/>
        </w:rPr>
        <w:t>three</w:t>
      </w:r>
      <w:r w:rsidRPr="00F63AAD">
        <w:rPr>
          <w:rFonts w:ascii="Verdana" w:hAnsi="Verdana" w:cs="Verdana"/>
          <w:sz w:val="20"/>
          <w:szCs w:val="20"/>
          <w:shd w:val="clear" w:color="auto" w:fill="FFFFFF"/>
          <w:lang w:val="en-US"/>
        </w:rPr>
        <w:t xml:space="preserve"> months before the </w:t>
      </w:r>
      <w:r w:rsidR="00AC759C" w:rsidRPr="00F63AAD">
        <w:rPr>
          <w:rFonts w:ascii="Verdana" w:hAnsi="Verdana" w:cs="Verdana"/>
          <w:sz w:val="20"/>
          <w:szCs w:val="20"/>
          <w:shd w:val="clear" w:color="auto" w:fill="FFFFFF"/>
          <w:lang w:val="en-US"/>
        </w:rPr>
        <w:t>commencement</w:t>
      </w:r>
      <w:r w:rsidRPr="00F63AAD">
        <w:rPr>
          <w:rFonts w:ascii="Verdana" w:hAnsi="Verdana" w:cs="Verdana"/>
          <w:sz w:val="20"/>
          <w:szCs w:val="20"/>
          <w:shd w:val="clear" w:color="auto" w:fill="FFFFFF"/>
          <w:lang w:val="en-US"/>
        </w:rPr>
        <w:t xml:space="preserve"> of classes, and be announced </w:t>
      </w:r>
      <w:r w:rsidR="7D4155A7" w:rsidRPr="00F63AAD">
        <w:rPr>
          <w:rFonts w:ascii="Verdana" w:hAnsi="Verdana" w:cs="Verdana"/>
          <w:sz w:val="20"/>
          <w:szCs w:val="20"/>
          <w:shd w:val="clear" w:color="auto" w:fill="FFFFFF"/>
          <w:lang w:val="en-US"/>
        </w:rPr>
        <w:t>via the BIP</w:t>
      </w:r>
      <w:r w:rsidR="59FF3537" w:rsidRPr="00F63AAD">
        <w:rPr>
          <w:rFonts w:ascii="Verdana" w:hAnsi="Verdana" w:cs="Verdana"/>
          <w:sz w:val="20"/>
          <w:szCs w:val="20"/>
          <w:shd w:val="clear" w:color="auto" w:fill="FFFFFF"/>
          <w:lang w:val="en-US"/>
        </w:rPr>
        <w:t xml:space="preserve"> section</w:t>
      </w:r>
      <w:r w:rsidR="7D4155A7" w:rsidRPr="00F63AAD">
        <w:rPr>
          <w:rFonts w:ascii="Verdana" w:hAnsi="Verdana" w:cs="Verdana"/>
          <w:sz w:val="20"/>
          <w:szCs w:val="20"/>
          <w:shd w:val="clear" w:color="auto" w:fill="FFFFFF"/>
          <w:lang w:val="en-US"/>
        </w:rPr>
        <w:t xml:space="preserve"> </w:t>
      </w:r>
      <w:r w:rsidR="00AC759C" w:rsidRPr="00F63AAD">
        <w:rPr>
          <w:rFonts w:ascii="Verdana" w:hAnsi="Verdana" w:cs="Verdana"/>
          <w:sz w:val="20"/>
          <w:szCs w:val="20"/>
          <w:shd w:val="clear" w:color="auto" w:fill="FFFFFF"/>
          <w:lang w:val="en-US"/>
        </w:rPr>
        <w:t>on</w:t>
      </w:r>
      <w:r w:rsidR="3B44B820" w:rsidRPr="00F63AAD">
        <w:rPr>
          <w:rFonts w:ascii="Verdana" w:hAnsi="Verdana" w:cs="Verdana"/>
          <w:sz w:val="20"/>
          <w:szCs w:val="20"/>
          <w:shd w:val="clear" w:color="auto" w:fill="FFFFFF"/>
          <w:lang w:val="en-US"/>
        </w:rPr>
        <w:t xml:space="preserve"> </w:t>
      </w:r>
      <w:r w:rsidR="7D4155A7" w:rsidRPr="00F63AAD">
        <w:rPr>
          <w:rFonts w:ascii="Verdana" w:hAnsi="Verdana" w:cs="Verdana"/>
          <w:sz w:val="20"/>
          <w:szCs w:val="20"/>
          <w:shd w:val="clear" w:color="auto" w:fill="FFFFFF"/>
          <w:lang w:val="en-US"/>
        </w:rPr>
        <w:t>the UL website not later than 14 days of the resolution</w:t>
      </w:r>
      <w:r w:rsidR="1C823560" w:rsidRPr="00F63AAD">
        <w:rPr>
          <w:rFonts w:ascii="Verdana" w:hAnsi="Verdana" w:cs="Verdana"/>
          <w:sz w:val="20"/>
          <w:szCs w:val="20"/>
          <w:shd w:val="clear" w:color="auto" w:fill="FFFFFF"/>
          <w:lang w:val="en-US"/>
        </w:rPr>
        <w:t>.</w:t>
      </w:r>
    </w:p>
    <w:p w14:paraId="462AB1ED" w14:textId="0FF24E99" w:rsidR="0092273C" w:rsidRPr="00F63AAD" w:rsidRDefault="23D0C027">
      <w:pPr>
        <w:tabs>
          <w:tab w:val="left" w:pos="315"/>
        </w:tabs>
        <w:autoSpaceDE w:val="0"/>
        <w:spacing w:line="360" w:lineRule="auto"/>
        <w:ind w:left="315" w:right="75" w:hanging="284"/>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2. The detailed </w:t>
      </w:r>
      <w:r w:rsidR="268ECA5B" w:rsidRPr="00F63AAD">
        <w:rPr>
          <w:rFonts w:ascii="Verdana" w:hAnsi="Verdana" w:cs="Verdana"/>
          <w:sz w:val="20"/>
          <w:szCs w:val="20"/>
          <w:shd w:val="clear" w:color="auto" w:fill="FFFFFF"/>
          <w:lang w:val="en-US"/>
        </w:rPr>
        <w:t>class timetables</w:t>
      </w:r>
      <w:r w:rsidRPr="00F63AAD">
        <w:rPr>
          <w:rFonts w:ascii="Verdana" w:hAnsi="Verdana" w:cs="Verdana"/>
          <w:sz w:val="20"/>
          <w:szCs w:val="20"/>
          <w:shd w:val="clear" w:color="auto" w:fill="FFFFFF"/>
          <w:lang w:val="en-US"/>
        </w:rPr>
        <w:t xml:space="preserve"> shall be determined by the Dean</w:t>
      </w:r>
      <w:r w:rsidR="6807BC8F" w:rsidRPr="00F63AAD">
        <w:rPr>
          <w:rFonts w:ascii="Verdana" w:hAnsi="Verdana" w:cs="Verdana"/>
          <w:sz w:val="20"/>
          <w:szCs w:val="20"/>
          <w:shd w:val="clear" w:color="auto" w:fill="FFFFFF"/>
          <w:lang w:val="en-US"/>
        </w:rPr>
        <w:t xml:space="preserve"> </w:t>
      </w:r>
      <w:r w:rsidR="7D4155A7" w:rsidRPr="00F63AAD">
        <w:rPr>
          <w:rFonts w:ascii="Verdana" w:hAnsi="Verdana" w:cs="Verdana"/>
          <w:sz w:val="20"/>
          <w:szCs w:val="20"/>
          <w:shd w:val="clear" w:color="auto" w:fill="FFFFFF"/>
          <w:lang w:val="en-US"/>
        </w:rPr>
        <w:t xml:space="preserve">and </w:t>
      </w:r>
      <w:r w:rsidRPr="00F63AAD">
        <w:rPr>
          <w:rFonts w:ascii="Verdana" w:hAnsi="Verdana" w:cs="Verdana"/>
          <w:sz w:val="20"/>
          <w:szCs w:val="20"/>
          <w:shd w:val="clear" w:color="auto" w:fill="FFFFFF"/>
          <w:lang w:val="en-US"/>
        </w:rPr>
        <w:t xml:space="preserve">announced not later than one week before the commencement of the semester/ academic year. The maximum number of </w:t>
      </w:r>
      <w:r w:rsidR="7D4155A7" w:rsidRPr="00F63AAD">
        <w:rPr>
          <w:rFonts w:ascii="Verdana" w:hAnsi="Verdana" w:cs="Verdana"/>
          <w:sz w:val="20"/>
          <w:szCs w:val="20"/>
          <w:shd w:val="clear" w:color="auto" w:fill="FFFFFF"/>
          <w:lang w:val="en-US"/>
        </w:rPr>
        <w:t>c</w:t>
      </w:r>
      <w:r w:rsidR="25F8D3B8" w:rsidRPr="00F63AAD">
        <w:rPr>
          <w:rFonts w:ascii="Verdana" w:hAnsi="Verdana" w:cs="Verdana"/>
          <w:sz w:val="20"/>
          <w:szCs w:val="20"/>
          <w:shd w:val="clear" w:color="auto" w:fill="FFFFFF"/>
          <w:lang w:val="en-US"/>
        </w:rPr>
        <w:t>lass</w:t>
      </w:r>
      <w:r w:rsidR="7D4155A7" w:rsidRPr="00F63AAD">
        <w:rPr>
          <w:rFonts w:ascii="Verdana" w:hAnsi="Verdana" w:cs="Verdana"/>
          <w:sz w:val="20"/>
          <w:szCs w:val="20"/>
          <w:shd w:val="clear" w:color="auto" w:fill="FFFFFF"/>
          <w:lang w:val="en-US"/>
        </w:rPr>
        <w:t xml:space="preserve"> </w:t>
      </w:r>
      <w:r w:rsidRPr="00F63AAD">
        <w:rPr>
          <w:rFonts w:ascii="Verdana" w:hAnsi="Verdana" w:cs="Verdana"/>
          <w:sz w:val="20"/>
          <w:szCs w:val="20"/>
          <w:shd w:val="clear" w:color="auto" w:fill="FFFFFF"/>
          <w:lang w:val="en-US"/>
        </w:rPr>
        <w:t xml:space="preserve">hours </w:t>
      </w:r>
      <w:r w:rsidR="7D4155A7" w:rsidRPr="00F63AAD">
        <w:rPr>
          <w:rFonts w:ascii="Verdana" w:hAnsi="Verdana" w:cs="Verdana"/>
          <w:sz w:val="20"/>
          <w:szCs w:val="20"/>
          <w:shd w:val="clear" w:color="auto" w:fill="FFFFFF"/>
          <w:lang w:val="en-US"/>
        </w:rPr>
        <w:t xml:space="preserve">per academic year </w:t>
      </w:r>
      <w:r w:rsidRPr="00F63AAD">
        <w:rPr>
          <w:rFonts w:ascii="Verdana" w:hAnsi="Verdana" w:cs="Verdana"/>
          <w:sz w:val="20"/>
          <w:szCs w:val="20"/>
          <w:shd w:val="clear" w:color="auto" w:fill="FFFFFF"/>
          <w:lang w:val="en-US"/>
        </w:rPr>
        <w:t>and the maximum number of examinations</w:t>
      </w:r>
      <w:r w:rsidR="7D4155A7" w:rsidRPr="00F63AAD">
        <w:rPr>
          <w:rFonts w:ascii="Verdana" w:hAnsi="Verdana" w:cs="Verdana"/>
          <w:sz w:val="20"/>
          <w:szCs w:val="20"/>
          <w:shd w:val="clear" w:color="auto" w:fill="FFFFFF"/>
          <w:lang w:val="en-US"/>
        </w:rPr>
        <w:t xml:space="preserve"> – no more than eight </w:t>
      </w:r>
      <w:r w:rsidRPr="00F63AAD">
        <w:rPr>
          <w:rFonts w:ascii="Verdana" w:hAnsi="Verdana" w:cs="Verdana"/>
          <w:sz w:val="20"/>
          <w:szCs w:val="20"/>
          <w:shd w:val="clear" w:color="auto" w:fill="FFFFFF"/>
          <w:lang w:val="en-US"/>
        </w:rPr>
        <w:t>per academic year</w:t>
      </w:r>
      <w:r w:rsidR="5795FE4B" w:rsidRPr="00F63AAD">
        <w:rPr>
          <w:rFonts w:ascii="Verdana" w:hAnsi="Verdana" w:cs="Verdana"/>
          <w:sz w:val="20"/>
          <w:szCs w:val="20"/>
          <w:shd w:val="clear" w:color="auto" w:fill="FFFFFF"/>
          <w:lang w:val="en-US"/>
        </w:rPr>
        <w:t xml:space="preserve"> - for a given Faculty</w:t>
      </w:r>
      <w:r w:rsidRPr="00F63AAD">
        <w:rPr>
          <w:rFonts w:ascii="Verdana" w:hAnsi="Verdana" w:cs="Verdana"/>
          <w:sz w:val="20"/>
          <w:szCs w:val="20"/>
          <w:shd w:val="clear" w:color="auto" w:fill="FFFFFF"/>
          <w:lang w:val="en-US"/>
        </w:rPr>
        <w:t xml:space="preserve"> shall be stipulated </w:t>
      </w:r>
      <w:r w:rsidR="16FCF2A7" w:rsidRPr="00F63AAD">
        <w:rPr>
          <w:rFonts w:ascii="Verdana" w:hAnsi="Verdana" w:cs="Verdana"/>
          <w:sz w:val="20"/>
          <w:szCs w:val="20"/>
          <w:shd w:val="clear" w:color="auto" w:fill="FFFFFF"/>
          <w:lang w:val="en-US"/>
        </w:rPr>
        <w:t>in</w:t>
      </w:r>
      <w:r w:rsidRPr="00F63AAD">
        <w:rPr>
          <w:rFonts w:ascii="Verdana" w:hAnsi="Verdana" w:cs="Verdana"/>
          <w:sz w:val="20"/>
          <w:szCs w:val="20"/>
          <w:shd w:val="clear" w:color="auto" w:fill="FFFFFF"/>
          <w:lang w:val="en-US"/>
        </w:rPr>
        <w:t xml:space="preserve"> the</w:t>
      </w:r>
      <w:r w:rsidR="06D3229B" w:rsidRPr="00F63AAD">
        <w:rPr>
          <w:rFonts w:ascii="Verdana" w:hAnsi="Verdana" w:cs="Verdana"/>
          <w:sz w:val="20"/>
          <w:szCs w:val="20"/>
          <w:shd w:val="clear" w:color="auto" w:fill="FFFFFF"/>
          <w:lang w:val="en-US"/>
        </w:rPr>
        <w:t xml:space="preserve"> appropriate annex</w:t>
      </w:r>
      <w:r w:rsidR="00AC759C" w:rsidRPr="00F63AAD">
        <w:rPr>
          <w:rFonts w:ascii="Verdana" w:hAnsi="Verdana" w:cs="Verdana"/>
          <w:sz w:val="20"/>
          <w:szCs w:val="20"/>
          <w:shd w:val="clear" w:color="auto" w:fill="FFFFFF"/>
          <w:lang w:val="en-US"/>
        </w:rPr>
        <w:t>es</w:t>
      </w:r>
      <w:r w:rsidR="06D3229B" w:rsidRPr="00F63AAD">
        <w:rPr>
          <w:rFonts w:ascii="Verdana" w:hAnsi="Verdana" w:cs="Verdana"/>
          <w:sz w:val="20"/>
          <w:szCs w:val="20"/>
          <w:shd w:val="clear" w:color="auto" w:fill="FFFFFF"/>
          <w:lang w:val="en-US"/>
        </w:rPr>
        <w:t xml:space="preserve"> to the present Rules of Study</w:t>
      </w:r>
      <w:r w:rsidR="00C04D7A" w:rsidRPr="00F63AAD">
        <w:rPr>
          <w:rFonts w:ascii="Verdana" w:hAnsi="Verdana" w:cs="Verdana"/>
          <w:sz w:val="20"/>
          <w:szCs w:val="20"/>
          <w:shd w:val="clear" w:color="auto" w:fill="FFFFFF"/>
          <w:lang w:val="en-US"/>
        </w:rPr>
        <w:t xml:space="preserve">. </w:t>
      </w:r>
      <w:r w:rsidRPr="00F63AAD">
        <w:rPr>
          <w:rFonts w:ascii="Verdana" w:hAnsi="Verdana" w:cs="Verdana"/>
          <w:sz w:val="20"/>
          <w:szCs w:val="20"/>
          <w:shd w:val="clear" w:color="auto" w:fill="FFFFFF"/>
          <w:lang w:val="en-US"/>
        </w:rPr>
        <w:t>The</w:t>
      </w:r>
      <w:r w:rsidR="7D4155A7" w:rsidRPr="00F63AAD">
        <w:rPr>
          <w:rFonts w:ascii="Verdana" w:hAnsi="Verdana" w:cs="Verdana"/>
          <w:sz w:val="20"/>
          <w:szCs w:val="20"/>
          <w:shd w:val="clear" w:color="auto" w:fill="FFFFFF"/>
          <w:lang w:val="en-US"/>
        </w:rPr>
        <w:t xml:space="preserve"> Dean may plan the implementation of each course or module in consolidated time blocks, provided the appropriate form</w:t>
      </w:r>
      <w:r w:rsidR="00480255" w:rsidRPr="00F63AAD">
        <w:rPr>
          <w:rFonts w:ascii="Verdana" w:hAnsi="Verdana" w:cs="Verdana"/>
          <w:sz w:val="20"/>
          <w:szCs w:val="20"/>
          <w:shd w:val="clear" w:color="auto" w:fill="FFFFFF"/>
          <w:lang w:val="en-US"/>
        </w:rPr>
        <w:t>/mode</w:t>
      </w:r>
      <w:r w:rsidR="7D4155A7" w:rsidRPr="00F63AAD">
        <w:rPr>
          <w:rFonts w:ascii="Verdana" w:hAnsi="Verdana" w:cs="Verdana"/>
          <w:sz w:val="20"/>
          <w:szCs w:val="20"/>
          <w:shd w:val="clear" w:color="auto" w:fill="FFFFFF"/>
          <w:lang w:val="en-US"/>
        </w:rPr>
        <w:t xml:space="preserve"> of implementation is kept, with a possibility to complete</w:t>
      </w:r>
      <w:r w:rsidR="00480255" w:rsidRPr="00F63AAD">
        <w:rPr>
          <w:rFonts w:ascii="Verdana" w:hAnsi="Verdana" w:cs="Verdana"/>
          <w:sz w:val="20"/>
          <w:szCs w:val="20"/>
          <w:shd w:val="clear" w:color="auto" w:fill="FFFFFF"/>
          <w:lang w:val="en-US"/>
        </w:rPr>
        <w:t xml:space="preserve"> them</w:t>
      </w:r>
      <w:r w:rsidR="7D4155A7" w:rsidRPr="00F63AAD">
        <w:rPr>
          <w:rFonts w:ascii="Verdana" w:hAnsi="Verdana" w:cs="Verdana"/>
          <w:sz w:val="20"/>
          <w:szCs w:val="20"/>
          <w:shd w:val="clear" w:color="auto" w:fill="FFFFFF"/>
          <w:lang w:val="en-US"/>
        </w:rPr>
        <w:t xml:space="preserve"> (</w:t>
      </w:r>
      <w:r w:rsidR="00480255" w:rsidRPr="00F63AAD">
        <w:rPr>
          <w:rFonts w:ascii="Verdana" w:hAnsi="Verdana" w:cs="Verdana"/>
          <w:sz w:val="20"/>
          <w:szCs w:val="20"/>
          <w:shd w:val="clear" w:color="auto" w:fill="FFFFFF"/>
          <w:lang w:val="en-US"/>
        </w:rPr>
        <w:t>with</w:t>
      </w:r>
      <w:r w:rsidR="7D4155A7" w:rsidRPr="00F63AAD">
        <w:rPr>
          <w:rFonts w:ascii="Verdana" w:hAnsi="Verdana" w:cs="Verdana"/>
          <w:sz w:val="20"/>
          <w:szCs w:val="20"/>
          <w:shd w:val="clear" w:color="auto" w:fill="FFFFFF"/>
          <w:lang w:val="en-US"/>
        </w:rPr>
        <w:t xml:space="preserve"> credits</w:t>
      </w:r>
      <w:r w:rsidR="00480255" w:rsidRPr="00F63AAD">
        <w:rPr>
          <w:rFonts w:ascii="Verdana" w:hAnsi="Verdana" w:cs="Verdana"/>
          <w:sz w:val="20"/>
          <w:szCs w:val="20"/>
          <w:shd w:val="clear" w:color="auto" w:fill="FFFFFF"/>
          <w:lang w:val="en-US"/>
        </w:rPr>
        <w:t>)</w:t>
      </w:r>
      <w:r w:rsidR="7D4155A7" w:rsidRPr="00F63AAD">
        <w:rPr>
          <w:rFonts w:ascii="Verdana" w:hAnsi="Verdana" w:cs="Verdana"/>
          <w:sz w:val="20"/>
          <w:szCs w:val="20"/>
          <w:shd w:val="clear" w:color="auto" w:fill="FFFFFF"/>
          <w:lang w:val="en-US"/>
        </w:rPr>
        <w:t xml:space="preserve"> directly after finishing the</w:t>
      </w:r>
      <w:r w:rsidR="00480255" w:rsidRPr="00F63AAD">
        <w:rPr>
          <w:rFonts w:ascii="Verdana" w:hAnsi="Verdana" w:cs="Verdana"/>
          <w:sz w:val="20"/>
          <w:szCs w:val="20"/>
          <w:shd w:val="clear" w:color="auto" w:fill="FFFFFF"/>
          <w:lang w:val="en-US"/>
        </w:rPr>
        <w:t xml:space="preserve"> course of</w:t>
      </w:r>
      <w:r w:rsidR="7D4155A7" w:rsidRPr="00F63AAD">
        <w:rPr>
          <w:rFonts w:ascii="Verdana" w:hAnsi="Verdana" w:cs="Verdana"/>
          <w:sz w:val="20"/>
          <w:szCs w:val="20"/>
          <w:shd w:val="clear" w:color="auto" w:fill="FFFFFF"/>
          <w:lang w:val="en-US"/>
        </w:rPr>
        <w:t xml:space="preserve"> class</w:t>
      </w:r>
      <w:r w:rsidR="20995887" w:rsidRPr="00F63AAD">
        <w:rPr>
          <w:rFonts w:ascii="Verdana" w:hAnsi="Verdana" w:cs="Verdana"/>
          <w:sz w:val="20"/>
          <w:szCs w:val="20"/>
          <w:shd w:val="clear" w:color="auto" w:fill="FFFFFF"/>
          <w:lang w:val="en-US"/>
        </w:rPr>
        <w:t>es</w:t>
      </w:r>
      <w:r w:rsidR="7D4155A7" w:rsidRPr="00F63AAD">
        <w:rPr>
          <w:rFonts w:ascii="Verdana" w:hAnsi="Verdana" w:cs="Verdana"/>
          <w:sz w:val="20"/>
          <w:szCs w:val="20"/>
          <w:shd w:val="clear" w:color="auto" w:fill="FFFFFF"/>
          <w:lang w:val="en-US"/>
        </w:rPr>
        <w:t>.</w:t>
      </w:r>
    </w:p>
    <w:p w14:paraId="52FBB91B" w14:textId="714DB604" w:rsidR="0092273C" w:rsidRPr="00F63AAD" w:rsidRDefault="23D0C027">
      <w:pPr>
        <w:tabs>
          <w:tab w:val="left" w:pos="315"/>
        </w:tabs>
        <w:autoSpaceDE w:val="0"/>
        <w:spacing w:line="360" w:lineRule="auto"/>
        <w:ind w:left="315" w:right="75" w:hanging="284"/>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3. </w:t>
      </w:r>
      <w:r w:rsidR="00480255" w:rsidRPr="00F63AAD">
        <w:rPr>
          <w:rFonts w:ascii="Verdana" w:hAnsi="Verdana" w:cs="Verdana"/>
          <w:sz w:val="20"/>
          <w:szCs w:val="20"/>
          <w:shd w:val="clear" w:color="auto" w:fill="FFFFFF"/>
          <w:lang w:val="en-US"/>
        </w:rPr>
        <w:t>C</w:t>
      </w:r>
      <w:r w:rsidR="1450D8AF" w:rsidRPr="00F63AAD">
        <w:rPr>
          <w:rFonts w:ascii="Verdana" w:hAnsi="Verdana" w:cs="Verdana"/>
          <w:sz w:val="20"/>
          <w:szCs w:val="20"/>
          <w:shd w:val="clear" w:color="auto" w:fill="FFFFFF"/>
          <w:lang w:val="en-US"/>
        </w:rPr>
        <w:t xml:space="preserve">lass timetables </w:t>
      </w:r>
      <w:r w:rsidRPr="00F63AAD">
        <w:rPr>
          <w:rFonts w:ascii="Verdana" w:hAnsi="Verdana" w:cs="Verdana"/>
          <w:sz w:val="20"/>
          <w:szCs w:val="20"/>
          <w:shd w:val="clear" w:color="auto" w:fill="FFFFFF"/>
          <w:lang w:val="en-US"/>
        </w:rPr>
        <w:t xml:space="preserve">stipulated in </w:t>
      </w:r>
      <w:r w:rsidR="00C04D7A" w:rsidRPr="00F63AAD">
        <w:rPr>
          <w:rFonts w:ascii="Verdana" w:hAnsi="Verdana" w:cs="Verdana"/>
          <w:sz w:val="20"/>
          <w:szCs w:val="20"/>
          <w:shd w:val="clear" w:color="auto" w:fill="FFFFFF"/>
          <w:lang w:val="en-US"/>
        </w:rPr>
        <w:t>Section (§) 30(</w:t>
      </w:r>
      <w:r w:rsidRPr="00F63AAD">
        <w:rPr>
          <w:rFonts w:ascii="Verdana" w:hAnsi="Verdana" w:cs="Verdana"/>
          <w:sz w:val="20"/>
          <w:szCs w:val="20"/>
          <w:shd w:val="clear" w:color="auto" w:fill="FFFFFF"/>
          <w:lang w:val="en-US"/>
        </w:rPr>
        <w:t>2</w:t>
      </w:r>
      <w:r w:rsidR="00C04D7A"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are to contain a list of examinations and credits which are mandatory for a specified semester or year of study</w:t>
      </w:r>
      <w:r w:rsidR="73C6F02D" w:rsidRPr="00F63AAD">
        <w:rPr>
          <w:rFonts w:ascii="Verdana" w:hAnsi="Verdana" w:cs="Verdana"/>
          <w:sz w:val="20"/>
          <w:szCs w:val="20"/>
          <w:shd w:val="clear" w:color="auto" w:fill="FFFFFF"/>
          <w:lang w:val="en-US"/>
        </w:rPr>
        <w:t>, and, in the case stipulated in the third clause of</w:t>
      </w:r>
      <w:r w:rsidR="00C04D7A" w:rsidRPr="00F63AAD">
        <w:rPr>
          <w:rFonts w:ascii="Verdana" w:hAnsi="Verdana" w:cs="Verdana"/>
          <w:sz w:val="20"/>
          <w:szCs w:val="20"/>
          <w:shd w:val="clear" w:color="auto" w:fill="FFFFFF"/>
          <w:lang w:val="en-US"/>
        </w:rPr>
        <w:t xml:space="preserve"> Section</w:t>
      </w:r>
      <w:r w:rsidR="73C6F02D" w:rsidRPr="00F63AAD">
        <w:rPr>
          <w:rFonts w:ascii="Verdana" w:hAnsi="Verdana" w:cs="Verdana"/>
          <w:sz w:val="20"/>
          <w:szCs w:val="20"/>
          <w:shd w:val="clear" w:color="auto" w:fill="FFFFFF"/>
          <w:lang w:val="en-US"/>
        </w:rPr>
        <w:t xml:space="preserve"> </w:t>
      </w:r>
      <w:r w:rsidR="00C04D7A" w:rsidRPr="00F63AAD">
        <w:rPr>
          <w:rFonts w:ascii="Verdana" w:hAnsi="Verdana" w:cs="Verdana"/>
          <w:sz w:val="20"/>
          <w:szCs w:val="20"/>
          <w:shd w:val="clear" w:color="auto" w:fill="FFFFFF"/>
          <w:lang w:val="en-US"/>
        </w:rPr>
        <w:t>(§) 30(</w:t>
      </w:r>
      <w:r w:rsidR="73C6F02D" w:rsidRPr="00F63AAD">
        <w:rPr>
          <w:rFonts w:ascii="Verdana" w:hAnsi="Verdana" w:cs="Verdana"/>
          <w:sz w:val="20"/>
          <w:szCs w:val="20"/>
          <w:shd w:val="clear" w:color="auto" w:fill="FFFFFF"/>
          <w:lang w:val="en-US"/>
        </w:rPr>
        <w:t>2</w:t>
      </w:r>
      <w:r w:rsidR="00C04D7A" w:rsidRPr="00F63AAD">
        <w:rPr>
          <w:rFonts w:ascii="Verdana" w:hAnsi="Verdana" w:cs="Verdana"/>
          <w:sz w:val="20"/>
          <w:szCs w:val="20"/>
          <w:shd w:val="clear" w:color="auto" w:fill="FFFFFF"/>
          <w:lang w:val="en-US"/>
        </w:rPr>
        <w:t>)</w:t>
      </w:r>
      <w:r w:rsidR="73C6F02D" w:rsidRPr="00F63AAD">
        <w:rPr>
          <w:rFonts w:ascii="Verdana" w:hAnsi="Verdana" w:cs="Verdana"/>
          <w:sz w:val="20"/>
          <w:szCs w:val="20"/>
          <w:shd w:val="clear" w:color="auto" w:fill="FFFFFF"/>
          <w:lang w:val="en-US"/>
        </w:rPr>
        <w:t xml:space="preserve">, they are likewise to contain the deadlines for </w:t>
      </w:r>
      <w:r w:rsidR="00140C2D" w:rsidRPr="00F63AAD">
        <w:rPr>
          <w:rFonts w:ascii="Verdana" w:hAnsi="Verdana" w:cs="Verdana"/>
          <w:sz w:val="20"/>
          <w:szCs w:val="20"/>
          <w:shd w:val="clear" w:color="auto" w:fill="FFFFFF"/>
          <w:lang w:val="en-US"/>
        </w:rPr>
        <w:t>sitting e</w:t>
      </w:r>
      <w:r w:rsidR="73C6F02D" w:rsidRPr="00F63AAD">
        <w:rPr>
          <w:rFonts w:ascii="Verdana" w:hAnsi="Verdana" w:cs="Verdana"/>
          <w:sz w:val="20"/>
          <w:szCs w:val="20"/>
          <w:shd w:val="clear" w:color="auto" w:fill="FFFFFF"/>
          <w:lang w:val="en-US"/>
        </w:rPr>
        <w:t>xamination</w:t>
      </w:r>
      <w:r w:rsidR="00140C2D" w:rsidRPr="00F63AAD">
        <w:rPr>
          <w:rFonts w:ascii="Verdana" w:hAnsi="Verdana" w:cs="Verdana"/>
          <w:sz w:val="20"/>
          <w:szCs w:val="20"/>
          <w:shd w:val="clear" w:color="auto" w:fill="FFFFFF"/>
          <w:lang w:val="en-US"/>
        </w:rPr>
        <w:t>s</w:t>
      </w:r>
      <w:r w:rsidR="73C6F02D" w:rsidRPr="00F63AAD">
        <w:rPr>
          <w:rFonts w:ascii="Verdana" w:hAnsi="Verdana" w:cs="Verdana"/>
          <w:sz w:val="20"/>
          <w:szCs w:val="20"/>
          <w:shd w:val="clear" w:color="auto" w:fill="FFFFFF"/>
          <w:lang w:val="en-US"/>
        </w:rPr>
        <w:t xml:space="preserve"> and/or co</w:t>
      </w:r>
      <w:r w:rsidR="7FEB83D0" w:rsidRPr="00F63AAD">
        <w:rPr>
          <w:rFonts w:ascii="Verdana" w:hAnsi="Verdana" w:cs="Verdana"/>
          <w:sz w:val="20"/>
          <w:szCs w:val="20"/>
          <w:shd w:val="clear" w:color="auto" w:fill="FFFFFF"/>
          <w:lang w:val="en-US"/>
        </w:rPr>
        <w:t>urse</w:t>
      </w:r>
      <w:r w:rsidR="00F3526D" w:rsidRPr="00F63AAD">
        <w:rPr>
          <w:rFonts w:ascii="Verdana" w:hAnsi="Verdana" w:cs="Verdana"/>
          <w:sz w:val="20"/>
          <w:szCs w:val="20"/>
          <w:shd w:val="clear" w:color="auto" w:fill="FFFFFF"/>
          <w:lang w:val="en-US"/>
        </w:rPr>
        <w:t>s</w:t>
      </w:r>
      <w:r w:rsidR="7FEB83D0" w:rsidRPr="00F63AAD">
        <w:rPr>
          <w:rFonts w:ascii="Verdana" w:hAnsi="Verdana" w:cs="Verdana"/>
          <w:sz w:val="20"/>
          <w:szCs w:val="20"/>
          <w:shd w:val="clear" w:color="auto" w:fill="FFFFFF"/>
          <w:lang w:val="en-US"/>
        </w:rPr>
        <w:t xml:space="preserve"> completion</w:t>
      </w:r>
      <w:r w:rsidR="73C6F02D" w:rsidRPr="00F63AAD">
        <w:rPr>
          <w:rFonts w:ascii="Verdana" w:hAnsi="Verdana" w:cs="Verdana"/>
          <w:sz w:val="20"/>
          <w:szCs w:val="20"/>
          <w:shd w:val="clear" w:color="auto" w:fill="FFFFFF"/>
          <w:lang w:val="en-US"/>
        </w:rPr>
        <w:t>.</w:t>
      </w:r>
    </w:p>
    <w:p w14:paraId="44E871BC" w14:textId="77777777" w:rsidR="0092273C" w:rsidRPr="00F63AAD" w:rsidRDefault="0092273C">
      <w:pPr>
        <w:tabs>
          <w:tab w:val="left" w:pos="315"/>
        </w:tabs>
        <w:autoSpaceDE w:val="0"/>
        <w:spacing w:line="360" w:lineRule="auto"/>
        <w:ind w:left="31" w:right="75"/>
        <w:jc w:val="both"/>
        <w:rPr>
          <w:rFonts w:ascii="Verdana" w:hAnsi="Verdana" w:cs="Verdana"/>
          <w:sz w:val="20"/>
          <w:szCs w:val="20"/>
          <w:shd w:val="clear" w:color="auto" w:fill="FFFFFF"/>
          <w:lang w:val="en-US"/>
        </w:rPr>
      </w:pPr>
    </w:p>
    <w:p w14:paraId="144A5D23" w14:textId="77777777" w:rsidR="0092273C" w:rsidRPr="00F63AAD" w:rsidRDefault="0092273C">
      <w:pPr>
        <w:tabs>
          <w:tab w:val="left" w:pos="315"/>
        </w:tabs>
        <w:autoSpaceDE w:val="0"/>
        <w:spacing w:line="360" w:lineRule="auto"/>
        <w:ind w:left="31" w:right="75"/>
        <w:jc w:val="both"/>
        <w:rPr>
          <w:rFonts w:ascii="Verdana" w:hAnsi="Verdana" w:cs="Verdana"/>
          <w:sz w:val="20"/>
          <w:szCs w:val="20"/>
          <w:shd w:val="clear" w:color="auto" w:fill="FFFFFF"/>
          <w:lang w:val="en-US"/>
        </w:rPr>
      </w:pPr>
    </w:p>
    <w:p w14:paraId="71A1C961" w14:textId="77777777" w:rsidR="0092273C" w:rsidRPr="00F63AAD" w:rsidRDefault="0092273C">
      <w:pPr>
        <w:tabs>
          <w:tab w:val="left" w:pos="6804"/>
          <w:tab w:val="left" w:pos="8364"/>
        </w:tabs>
        <w:autoSpaceDE w:val="0"/>
        <w:spacing w:line="360" w:lineRule="auto"/>
        <w:ind w:right="7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w:t>
      </w:r>
      <w:r w:rsidR="00865C1B" w:rsidRPr="00F63AAD">
        <w:rPr>
          <w:rFonts w:ascii="Verdana" w:eastAsia="Arial" w:hAnsi="Verdana" w:cs="Arial"/>
          <w:sz w:val="20"/>
          <w:szCs w:val="20"/>
          <w:shd w:val="clear" w:color="auto" w:fill="FFFFFF"/>
          <w:lang w:val="en-US"/>
        </w:rPr>
        <w:t>31</w:t>
      </w:r>
    </w:p>
    <w:p w14:paraId="541F0D7E" w14:textId="718F1687" w:rsidR="0092273C" w:rsidRPr="00F63AAD" w:rsidRDefault="0092273C">
      <w:pPr>
        <w:tabs>
          <w:tab w:val="left" w:pos="255"/>
        </w:tabs>
        <w:autoSpaceDE w:val="0"/>
        <w:spacing w:line="360" w:lineRule="auto"/>
        <w:ind w:left="300" w:right="75" w:hanging="285"/>
        <w:jc w:val="both"/>
        <w:rPr>
          <w:rFonts w:ascii="Verdana" w:eastAsia="Arial" w:hAnsi="Verdana" w:cs="Arial"/>
          <w:sz w:val="20"/>
          <w:szCs w:val="20"/>
          <w:shd w:val="clear" w:color="auto" w:fill="FFFFFF"/>
          <w:lang w:val="en-US"/>
        </w:rPr>
      </w:pPr>
      <w:r w:rsidRPr="00F63AAD">
        <w:rPr>
          <w:rFonts w:ascii="Verdana" w:hAnsi="Verdana" w:cs="Verdana"/>
          <w:sz w:val="20"/>
          <w:szCs w:val="20"/>
          <w:shd w:val="clear" w:color="auto" w:fill="FFFFFF"/>
          <w:lang w:val="en-US"/>
        </w:rPr>
        <w:t xml:space="preserve">1. The </w:t>
      </w:r>
      <w:proofErr w:type="spellStart"/>
      <w:r w:rsidRPr="00F63AAD">
        <w:rPr>
          <w:rFonts w:ascii="Verdana" w:hAnsi="Verdana" w:cs="Verdana"/>
          <w:sz w:val="20"/>
          <w:szCs w:val="20"/>
          <w:shd w:val="clear" w:color="auto" w:fill="FFFFFF"/>
          <w:lang w:val="en-US"/>
        </w:rPr>
        <w:t>organi</w:t>
      </w:r>
      <w:r w:rsidR="00C04D7A"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ation</w:t>
      </w:r>
      <w:proofErr w:type="spellEnd"/>
      <w:r w:rsidRPr="00F63AAD">
        <w:rPr>
          <w:rFonts w:ascii="Verdana" w:hAnsi="Verdana" w:cs="Verdana"/>
          <w:sz w:val="20"/>
          <w:szCs w:val="20"/>
          <w:shd w:val="clear" w:color="auto" w:fill="FFFFFF"/>
          <w:lang w:val="en-US"/>
        </w:rPr>
        <w:t xml:space="preserve"> of </w:t>
      </w:r>
      <w:r w:rsidR="00C04D7A" w:rsidRPr="00F63AAD">
        <w:rPr>
          <w:rFonts w:ascii="Verdana" w:hAnsi="Verdana" w:cs="Verdana"/>
          <w:sz w:val="20"/>
          <w:szCs w:val="20"/>
          <w:shd w:val="clear" w:color="auto" w:fill="FFFFFF"/>
          <w:lang w:val="en-US"/>
        </w:rPr>
        <w:t>internship</w:t>
      </w:r>
      <w:r w:rsidRPr="00F63AAD">
        <w:rPr>
          <w:rFonts w:ascii="Verdana" w:hAnsi="Verdana" w:cs="Verdana"/>
          <w:sz w:val="20"/>
          <w:szCs w:val="20"/>
          <w:shd w:val="clear" w:color="auto" w:fill="FFFFFF"/>
          <w:lang w:val="en-US"/>
        </w:rPr>
        <w:t xml:space="preserve"> shall be determined by the Rector</w:t>
      </w:r>
      <w:r w:rsidR="00CB6ED9"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 </w:t>
      </w:r>
      <w:r w:rsidR="000D5D20" w:rsidRPr="00F63AAD">
        <w:rPr>
          <w:rFonts w:ascii="Verdana" w:hAnsi="Verdana" w:cs="Verdana"/>
          <w:sz w:val="20"/>
          <w:szCs w:val="20"/>
          <w:shd w:val="clear" w:color="auto" w:fill="FFFFFF"/>
          <w:lang w:val="en-US"/>
        </w:rPr>
        <w:t>r</w:t>
      </w:r>
      <w:r w:rsidRPr="00F63AAD">
        <w:rPr>
          <w:rFonts w:ascii="Verdana" w:hAnsi="Verdana" w:cs="Verdana"/>
          <w:sz w:val="20"/>
          <w:szCs w:val="20"/>
          <w:shd w:val="clear" w:color="auto" w:fill="FFFFFF"/>
          <w:lang w:val="en-US"/>
        </w:rPr>
        <w:t>egulation.</w:t>
      </w:r>
    </w:p>
    <w:p w14:paraId="4B945504" w14:textId="6F3D94EC" w:rsidR="0092273C" w:rsidRPr="00F63AAD" w:rsidRDefault="0092273C">
      <w:pPr>
        <w:tabs>
          <w:tab w:val="left" w:pos="255"/>
        </w:tabs>
        <w:autoSpaceDE w:val="0"/>
        <w:spacing w:line="360" w:lineRule="auto"/>
        <w:ind w:left="300" w:right="75" w:hanging="28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2. </w:t>
      </w:r>
      <w:r w:rsidR="000D5D20" w:rsidRPr="00F63AAD">
        <w:rPr>
          <w:rFonts w:ascii="Verdana" w:eastAsia="Arial" w:hAnsi="Verdana" w:cs="Arial"/>
          <w:sz w:val="20"/>
          <w:szCs w:val="20"/>
          <w:shd w:val="clear" w:color="auto" w:fill="FFFFFF"/>
          <w:lang w:val="en-US"/>
        </w:rPr>
        <w:t xml:space="preserve">Internships </w:t>
      </w:r>
      <w:r w:rsidRPr="00F63AAD">
        <w:rPr>
          <w:rFonts w:ascii="Verdana" w:eastAsia="Arial" w:hAnsi="Verdana" w:cs="Arial"/>
          <w:sz w:val="20"/>
          <w:szCs w:val="20"/>
          <w:shd w:val="clear" w:color="auto" w:fill="FFFFFF"/>
          <w:lang w:val="en-US"/>
        </w:rPr>
        <w:t xml:space="preserve">shall have the status of a </w:t>
      </w:r>
      <w:r w:rsidR="00C04D7A" w:rsidRPr="00F63AAD">
        <w:rPr>
          <w:rFonts w:ascii="Verdana" w:eastAsia="Arial" w:hAnsi="Verdana" w:cs="Arial"/>
          <w:sz w:val="20"/>
          <w:szCs w:val="20"/>
          <w:shd w:val="clear" w:color="auto" w:fill="FFFFFF"/>
          <w:lang w:val="en-US"/>
        </w:rPr>
        <w:t>c</w:t>
      </w:r>
      <w:r w:rsidRPr="00F63AAD">
        <w:rPr>
          <w:rFonts w:ascii="Verdana" w:eastAsia="Arial" w:hAnsi="Verdana" w:cs="Arial"/>
          <w:sz w:val="20"/>
          <w:szCs w:val="20"/>
          <w:shd w:val="clear" w:color="auto" w:fill="FFFFFF"/>
          <w:lang w:val="en-US"/>
        </w:rPr>
        <w:t xml:space="preserve">ourse, and form a part of a study </w:t>
      </w:r>
      <w:r w:rsidR="0166388D" w:rsidRPr="00F63AAD">
        <w:rPr>
          <w:rFonts w:ascii="Verdana" w:eastAsia="Arial" w:hAnsi="Verdana" w:cs="Arial"/>
          <w:sz w:val="20"/>
          <w:szCs w:val="20"/>
          <w:shd w:val="clear" w:color="auto" w:fill="FFFFFF"/>
          <w:lang w:val="en-US"/>
        </w:rPr>
        <w:t>curriculum</w:t>
      </w:r>
      <w:r w:rsidRPr="00F63AAD">
        <w:rPr>
          <w:rFonts w:ascii="Verdana" w:eastAsia="Arial" w:hAnsi="Verdana" w:cs="Arial"/>
          <w:sz w:val="20"/>
          <w:szCs w:val="20"/>
          <w:shd w:val="clear" w:color="auto" w:fill="FFFFFF"/>
          <w:lang w:val="en-US"/>
        </w:rPr>
        <w:t>.</w:t>
      </w:r>
    </w:p>
    <w:p w14:paraId="6DB9C59A" w14:textId="54CA0E65" w:rsidR="0092273C" w:rsidRPr="00F63AAD" w:rsidRDefault="0092273C">
      <w:pPr>
        <w:tabs>
          <w:tab w:val="left" w:pos="255"/>
        </w:tabs>
        <w:autoSpaceDE w:val="0"/>
        <w:spacing w:line="360" w:lineRule="auto"/>
        <w:ind w:left="300" w:right="75" w:hanging="28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3. </w:t>
      </w:r>
      <w:r w:rsidR="000D5D20" w:rsidRPr="00F63AAD">
        <w:rPr>
          <w:rFonts w:ascii="Verdana" w:eastAsia="Arial" w:hAnsi="Verdana" w:cs="Arial"/>
          <w:sz w:val="20"/>
          <w:szCs w:val="20"/>
          <w:shd w:val="clear" w:color="auto" w:fill="FFFFFF"/>
          <w:lang w:val="en-US"/>
        </w:rPr>
        <w:tab/>
        <w:t>Internships</w:t>
      </w:r>
      <w:r w:rsidRPr="00F63AAD">
        <w:rPr>
          <w:rFonts w:ascii="Verdana" w:eastAsia="Arial" w:hAnsi="Verdana" w:cs="Arial"/>
          <w:sz w:val="20"/>
          <w:szCs w:val="20"/>
          <w:shd w:val="clear" w:color="auto" w:fill="FFFFFF"/>
          <w:lang w:val="en-US"/>
        </w:rPr>
        <w:t xml:space="preserve"> shall be assessed with a </w:t>
      </w:r>
      <w:r w:rsidR="5D5D640C" w:rsidRPr="00F63AAD">
        <w:rPr>
          <w:rFonts w:ascii="Verdana" w:eastAsia="Arial" w:hAnsi="Verdana" w:cs="Arial"/>
          <w:sz w:val="20"/>
          <w:szCs w:val="20"/>
          <w:shd w:val="clear" w:color="auto" w:fill="FFFFFF"/>
          <w:lang w:val="en-US"/>
        </w:rPr>
        <w:t>grade</w:t>
      </w:r>
      <w:r w:rsidRPr="00F63AAD">
        <w:rPr>
          <w:rFonts w:ascii="Verdana" w:eastAsia="Arial" w:hAnsi="Verdana" w:cs="Arial"/>
          <w:sz w:val="20"/>
          <w:szCs w:val="20"/>
          <w:shd w:val="clear" w:color="auto" w:fill="FFFFFF"/>
          <w:lang w:val="en-US"/>
        </w:rPr>
        <w:t xml:space="preserve"> and attributed a value on ECTS scale. The number of ECTS </w:t>
      </w:r>
      <w:r w:rsidR="0052176F" w:rsidRPr="00F63AAD">
        <w:rPr>
          <w:rFonts w:ascii="Verdana" w:eastAsia="Arial" w:hAnsi="Verdana" w:cs="Arial"/>
          <w:sz w:val="20"/>
          <w:szCs w:val="20"/>
          <w:shd w:val="clear" w:color="auto" w:fill="FFFFFF"/>
          <w:lang w:val="en-US"/>
        </w:rPr>
        <w:t>credit points</w:t>
      </w:r>
      <w:r w:rsidRPr="00F63AAD">
        <w:rPr>
          <w:rFonts w:ascii="Verdana" w:eastAsia="Arial" w:hAnsi="Verdana" w:cs="Arial"/>
          <w:sz w:val="20"/>
          <w:szCs w:val="20"/>
          <w:shd w:val="clear" w:color="auto" w:fill="FFFFFF"/>
          <w:lang w:val="en-US"/>
        </w:rPr>
        <w:t xml:space="preserve"> for the completion </w:t>
      </w:r>
      <w:r w:rsidR="000D5D20" w:rsidRPr="00F63AAD">
        <w:rPr>
          <w:rFonts w:ascii="Verdana" w:eastAsia="Arial" w:hAnsi="Verdana" w:cs="Arial"/>
          <w:sz w:val="20"/>
          <w:szCs w:val="20"/>
          <w:shd w:val="clear" w:color="auto" w:fill="FFFFFF"/>
          <w:lang w:val="en-US"/>
        </w:rPr>
        <w:t xml:space="preserve">of </w:t>
      </w:r>
      <w:r w:rsidR="48957E83" w:rsidRPr="00F63AAD">
        <w:rPr>
          <w:rFonts w:ascii="Verdana" w:eastAsia="Arial" w:hAnsi="Verdana" w:cs="Arial"/>
          <w:sz w:val="20"/>
          <w:szCs w:val="20"/>
          <w:shd w:val="clear" w:color="auto" w:fill="FFFFFF"/>
          <w:lang w:val="en-US"/>
        </w:rPr>
        <w:t>internship</w:t>
      </w:r>
      <w:r w:rsidRPr="00F63AAD">
        <w:rPr>
          <w:rFonts w:ascii="Verdana" w:eastAsia="Arial" w:hAnsi="Verdana" w:cs="Arial"/>
          <w:sz w:val="20"/>
          <w:szCs w:val="20"/>
          <w:shd w:val="clear" w:color="auto" w:fill="FFFFFF"/>
          <w:lang w:val="en-US"/>
        </w:rPr>
        <w:t xml:space="preserve"> shall be stipulated </w:t>
      </w:r>
      <w:r w:rsidR="335AC46E" w:rsidRPr="00F63AAD">
        <w:rPr>
          <w:rFonts w:ascii="Verdana" w:eastAsia="Arial" w:hAnsi="Verdana" w:cs="Arial"/>
          <w:sz w:val="20"/>
          <w:szCs w:val="20"/>
          <w:shd w:val="clear" w:color="auto" w:fill="FFFFFF"/>
          <w:lang w:val="en-US"/>
        </w:rPr>
        <w:t>in each</w:t>
      </w:r>
      <w:r w:rsidRPr="00F63AAD">
        <w:rPr>
          <w:rFonts w:ascii="Verdana" w:eastAsia="Arial" w:hAnsi="Verdana" w:cs="Arial"/>
          <w:sz w:val="20"/>
          <w:szCs w:val="20"/>
          <w:shd w:val="clear" w:color="auto" w:fill="FFFFFF"/>
          <w:lang w:val="en-US"/>
        </w:rPr>
        <w:t xml:space="preserve"> study </w:t>
      </w:r>
      <w:r w:rsidR="0853079D" w:rsidRPr="00F63AAD">
        <w:rPr>
          <w:rFonts w:ascii="Verdana" w:eastAsia="Arial" w:hAnsi="Verdana" w:cs="Arial"/>
          <w:sz w:val="20"/>
          <w:szCs w:val="20"/>
          <w:shd w:val="clear" w:color="auto" w:fill="FFFFFF"/>
          <w:lang w:val="en-US"/>
        </w:rPr>
        <w:t>curriculum</w:t>
      </w:r>
      <w:r w:rsidRPr="00F63AAD">
        <w:rPr>
          <w:rFonts w:ascii="Verdana" w:eastAsia="Arial" w:hAnsi="Verdana" w:cs="Arial"/>
          <w:sz w:val="20"/>
          <w:szCs w:val="20"/>
          <w:shd w:val="clear" w:color="auto" w:fill="FFFFFF"/>
          <w:lang w:val="en-US"/>
        </w:rPr>
        <w:t>.</w:t>
      </w:r>
    </w:p>
    <w:p w14:paraId="6486AD2D" w14:textId="40BFACB0" w:rsidR="0092273C" w:rsidRPr="00F63AAD" w:rsidRDefault="00CB6ED9">
      <w:pPr>
        <w:tabs>
          <w:tab w:val="left" w:pos="255"/>
        </w:tabs>
        <w:autoSpaceDE w:val="0"/>
        <w:spacing w:line="360" w:lineRule="auto"/>
        <w:ind w:left="300" w:right="75" w:hanging="28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4</w:t>
      </w:r>
      <w:r w:rsidR="0092273C" w:rsidRPr="00F63AAD">
        <w:rPr>
          <w:rFonts w:ascii="Verdana" w:eastAsia="Arial" w:hAnsi="Verdana" w:cs="Arial"/>
          <w:sz w:val="20"/>
          <w:szCs w:val="20"/>
          <w:shd w:val="clear" w:color="auto" w:fill="FFFFFF"/>
          <w:lang w:val="en-US"/>
        </w:rPr>
        <w:t xml:space="preserve">. </w:t>
      </w:r>
      <w:r w:rsidR="000D5D20" w:rsidRPr="00F63AAD">
        <w:rPr>
          <w:rFonts w:ascii="Verdana" w:eastAsia="Arial" w:hAnsi="Verdana" w:cs="Arial"/>
          <w:sz w:val="20"/>
          <w:szCs w:val="20"/>
          <w:shd w:val="clear" w:color="auto" w:fill="FFFFFF"/>
          <w:lang w:val="en-US"/>
        </w:rPr>
        <w:t>I</w:t>
      </w:r>
      <w:r w:rsidR="002E0DCE" w:rsidRPr="00F63AAD">
        <w:rPr>
          <w:rFonts w:ascii="Verdana" w:eastAsia="Arial" w:hAnsi="Verdana" w:cs="Arial"/>
          <w:sz w:val="20"/>
          <w:szCs w:val="20"/>
          <w:shd w:val="clear" w:color="auto" w:fill="FFFFFF"/>
          <w:lang w:val="en-US"/>
        </w:rPr>
        <w:t xml:space="preserve">nternship </w:t>
      </w:r>
      <w:r w:rsidR="0092273C" w:rsidRPr="00F63AAD">
        <w:rPr>
          <w:rFonts w:ascii="Verdana" w:eastAsia="Arial" w:hAnsi="Verdana" w:cs="Arial"/>
          <w:sz w:val="20"/>
          <w:szCs w:val="20"/>
          <w:shd w:val="clear" w:color="auto" w:fill="FFFFFF"/>
          <w:lang w:val="en-US"/>
        </w:rPr>
        <w:t xml:space="preserve">shall be </w:t>
      </w:r>
      <w:proofErr w:type="spellStart"/>
      <w:r w:rsidR="0092273C" w:rsidRPr="00F63AAD">
        <w:rPr>
          <w:rFonts w:ascii="Verdana" w:eastAsia="Arial" w:hAnsi="Verdana" w:cs="Arial"/>
          <w:sz w:val="20"/>
          <w:szCs w:val="20"/>
          <w:shd w:val="clear" w:color="auto" w:fill="FFFFFF"/>
          <w:lang w:val="en-US"/>
        </w:rPr>
        <w:t>organi</w:t>
      </w:r>
      <w:r w:rsidR="5298402B"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ed</w:t>
      </w:r>
      <w:proofErr w:type="spellEnd"/>
      <w:r w:rsidR="0092273C" w:rsidRPr="00F63AAD">
        <w:rPr>
          <w:rFonts w:ascii="Verdana" w:eastAsia="Arial" w:hAnsi="Verdana" w:cs="Arial"/>
          <w:sz w:val="20"/>
          <w:szCs w:val="20"/>
          <w:shd w:val="clear" w:color="auto" w:fill="FFFFFF"/>
          <w:lang w:val="en-US"/>
        </w:rPr>
        <w:t xml:space="preserve"> in accordance with </w:t>
      </w:r>
      <w:r w:rsidR="000D5D20" w:rsidRPr="00F63AAD">
        <w:rPr>
          <w:rFonts w:ascii="Verdana" w:eastAsia="Arial" w:hAnsi="Verdana" w:cs="Arial"/>
          <w:sz w:val="20"/>
          <w:szCs w:val="20"/>
          <w:shd w:val="clear" w:color="auto" w:fill="FFFFFF"/>
          <w:lang w:val="en-US"/>
        </w:rPr>
        <w:t xml:space="preserve">the </w:t>
      </w:r>
      <w:r w:rsidRPr="00F63AAD">
        <w:rPr>
          <w:rFonts w:ascii="Verdana" w:eastAsia="Arial" w:hAnsi="Verdana" w:cs="Arial"/>
          <w:sz w:val="20"/>
          <w:szCs w:val="20"/>
          <w:shd w:val="clear" w:color="auto" w:fill="FFFFFF"/>
          <w:lang w:val="en-US"/>
        </w:rPr>
        <w:t>guidelines for</w:t>
      </w:r>
      <w:r w:rsidR="000D5D20" w:rsidRPr="00F63AAD">
        <w:rPr>
          <w:rFonts w:ascii="Verdana" w:eastAsia="Arial" w:hAnsi="Verdana" w:cs="Arial"/>
          <w:sz w:val="20"/>
          <w:szCs w:val="20"/>
          <w:shd w:val="clear" w:color="auto" w:fill="FFFFFF"/>
          <w:lang w:val="en-US"/>
        </w:rPr>
        <w:t xml:space="preserve"> </w:t>
      </w:r>
      <w:r w:rsidR="00B3055A" w:rsidRPr="00F63AAD">
        <w:rPr>
          <w:rFonts w:ascii="Verdana" w:eastAsia="Arial" w:hAnsi="Verdana" w:cs="Arial"/>
          <w:sz w:val="20"/>
          <w:szCs w:val="20"/>
          <w:shd w:val="clear" w:color="auto" w:fill="FFFFFF"/>
          <w:lang w:val="en-US"/>
        </w:rPr>
        <w:t>drawing up</w:t>
      </w:r>
      <w:r w:rsidR="000D5D20" w:rsidRPr="00F63AAD">
        <w:rPr>
          <w:rFonts w:ascii="Verdana" w:eastAsia="Arial" w:hAnsi="Verdana" w:cs="Arial"/>
          <w:sz w:val="20"/>
          <w:szCs w:val="20"/>
          <w:shd w:val="clear" w:color="auto" w:fill="FFFFFF"/>
          <w:lang w:val="en-US"/>
        </w:rPr>
        <w:t xml:space="preserve"> the</w:t>
      </w:r>
      <w:r w:rsidRPr="00F63AAD">
        <w:rPr>
          <w:rFonts w:ascii="Verdana" w:eastAsia="Arial" w:hAnsi="Verdana" w:cs="Arial"/>
          <w:sz w:val="20"/>
          <w:szCs w:val="20"/>
          <w:shd w:val="clear" w:color="auto" w:fill="FFFFFF"/>
          <w:lang w:val="en-US"/>
        </w:rPr>
        <w:t xml:space="preserve"> rules of conduct of</w:t>
      </w:r>
      <w:r w:rsidR="005D2494" w:rsidRPr="00F63AAD">
        <w:rPr>
          <w:rFonts w:ascii="Verdana" w:eastAsia="Arial" w:hAnsi="Verdana" w:cs="Arial"/>
          <w:sz w:val="20"/>
          <w:szCs w:val="20"/>
          <w:shd w:val="clear" w:color="auto" w:fill="FFFFFF"/>
          <w:lang w:val="en-US"/>
        </w:rPr>
        <w:t xml:space="preserve"> Student</w:t>
      </w:r>
      <w:r w:rsidR="002E0DCE" w:rsidRPr="00F63AAD">
        <w:rPr>
          <w:rFonts w:ascii="Verdana" w:eastAsia="Arial" w:hAnsi="Verdana" w:cs="Arial"/>
          <w:sz w:val="20"/>
          <w:szCs w:val="20"/>
          <w:shd w:val="clear" w:color="auto" w:fill="FFFFFF"/>
          <w:lang w:val="en-US"/>
        </w:rPr>
        <w:t xml:space="preserve"> Internship</w:t>
      </w:r>
      <w:r w:rsidR="5AE2DEDC" w:rsidRPr="00F63AAD">
        <w:rPr>
          <w:rFonts w:ascii="Verdana" w:eastAsia="Arial" w:hAnsi="Verdana" w:cs="Arial"/>
          <w:sz w:val="20"/>
          <w:szCs w:val="20"/>
          <w:shd w:val="clear" w:color="auto" w:fill="FFFFFF"/>
          <w:lang w:val="en-US"/>
        </w:rPr>
        <w:t xml:space="preserve">, stipulated by the Rector’s </w:t>
      </w:r>
      <w:r w:rsidR="00B3055A" w:rsidRPr="00F63AAD">
        <w:rPr>
          <w:rFonts w:ascii="Verdana" w:eastAsia="Arial" w:hAnsi="Verdana" w:cs="Arial"/>
          <w:sz w:val="20"/>
          <w:szCs w:val="20"/>
          <w:shd w:val="clear" w:color="auto" w:fill="FFFFFF"/>
          <w:lang w:val="en-US"/>
        </w:rPr>
        <w:t>r</w:t>
      </w:r>
      <w:r w:rsidR="5AE2DEDC" w:rsidRPr="00F63AAD">
        <w:rPr>
          <w:rFonts w:ascii="Verdana" w:eastAsia="Arial" w:hAnsi="Verdana" w:cs="Arial"/>
          <w:sz w:val="20"/>
          <w:szCs w:val="20"/>
          <w:shd w:val="clear" w:color="auto" w:fill="FFFFFF"/>
          <w:lang w:val="en-US"/>
        </w:rPr>
        <w:t>egulation</w:t>
      </w:r>
      <w:r w:rsidR="0092273C" w:rsidRPr="00F63AAD">
        <w:rPr>
          <w:rFonts w:ascii="Verdana" w:eastAsia="Arial" w:hAnsi="Verdana" w:cs="Arial"/>
          <w:sz w:val="20"/>
          <w:szCs w:val="20"/>
          <w:shd w:val="clear" w:color="auto" w:fill="FFFFFF"/>
          <w:lang w:val="en-US"/>
        </w:rPr>
        <w:t xml:space="preserve">.  </w:t>
      </w:r>
    </w:p>
    <w:p w14:paraId="6D418814" w14:textId="54085511" w:rsidR="0092273C" w:rsidRPr="00F63AAD" w:rsidRDefault="00CB6ED9" w:rsidP="001E104A">
      <w:pPr>
        <w:autoSpaceDE w:val="0"/>
        <w:spacing w:line="360" w:lineRule="auto"/>
        <w:ind w:left="284" w:right="75" w:hanging="284"/>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5.</w:t>
      </w:r>
      <w:r w:rsidR="0092273C" w:rsidRPr="00F63AAD">
        <w:rPr>
          <w:rFonts w:ascii="Verdana" w:eastAsia="Arial" w:hAnsi="Verdana" w:cs="Arial"/>
          <w:sz w:val="20"/>
          <w:szCs w:val="20"/>
          <w:shd w:val="clear" w:color="auto" w:fill="FFFFFF"/>
          <w:lang w:val="en-US"/>
        </w:rPr>
        <w:t xml:space="preserve"> </w:t>
      </w:r>
      <w:r w:rsidR="00B3055A" w:rsidRPr="00F63AAD">
        <w:rPr>
          <w:rFonts w:ascii="Verdana" w:eastAsia="Arial" w:hAnsi="Verdana" w:cs="Arial"/>
          <w:sz w:val="20"/>
          <w:szCs w:val="20"/>
          <w:shd w:val="clear" w:color="auto" w:fill="FFFFFF"/>
          <w:lang w:val="en-US"/>
        </w:rPr>
        <w:t xml:space="preserve">Internship </w:t>
      </w:r>
      <w:r w:rsidR="672945D2" w:rsidRPr="00F63AAD">
        <w:rPr>
          <w:rFonts w:ascii="Verdana" w:eastAsia="Arial" w:hAnsi="Verdana" w:cs="Arial"/>
          <w:sz w:val="20"/>
          <w:szCs w:val="20"/>
          <w:shd w:val="clear" w:color="auto" w:fill="FFFFFF"/>
          <w:lang w:val="en-US"/>
        </w:rPr>
        <w:t>supervisor</w:t>
      </w:r>
      <w:r w:rsidR="0092273C" w:rsidRPr="00F63AAD">
        <w:rPr>
          <w:rFonts w:ascii="Verdana" w:eastAsia="Arial" w:hAnsi="Verdana" w:cs="Arial"/>
          <w:sz w:val="20"/>
          <w:szCs w:val="20"/>
          <w:shd w:val="clear" w:color="auto" w:fill="FFFFFF"/>
          <w:lang w:val="en-US"/>
        </w:rPr>
        <w:t xml:space="preserve">, appointed by the Dean, shall be responsible for the </w:t>
      </w:r>
      <w:proofErr w:type="spellStart"/>
      <w:r w:rsidR="0092273C" w:rsidRPr="00F63AAD">
        <w:rPr>
          <w:rFonts w:ascii="Verdana" w:eastAsia="Arial" w:hAnsi="Verdana" w:cs="Arial"/>
          <w:sz w:val="20"/>
          <w:szCs w:val="20"/>
          <w:shd w:val="clear" w:color="auto" w:fill="FFFFFF"/>
          <w:lang w:val="en-US"/>
        </w:rPr>
        <w:t>organi</w:t>
      </w:r>
      <w:r w:rsidR="00C04D7A"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ation</w:t>
      </w:r>
      <w:proofErr w:type="spellEnd"/>
      <w:r w:rsidR="0092273C" w:rsidRPr="00F63AAD">
        <w:rPr>
          <w:rFonts w:ascii="Verdana" w:eastAsia="Arial" w:hAnsi="Verdana" w:cs="Arial"/>
          <w:sz w:val="20"/>
          <w:szCs w:val="20"/>
          <w:shd w:val="clear" w:color="auto" w:fill="FFFFFF"/>
          <w:lang w:val="en-US"/>
        </w:rPr>
        <w:t xml:space="preserve"> and recognition of </w:t>
      </w:r>
      <w:r w:rsidR="29D56DF2" w:rsidRPr="00F63AAD">
        <w:rPr>
          <w:rFonts w:ascii="Verdana" w:eastAsia="Arial" w:hAnsi="Verdana" w:cs="Arial"/>
          <w:sz w:val="20"/>
          <w:szCs w:val="20"/>
          <w:shd w:val="clear" w:color="auto" w:fill="FFFFFF"/>
          <w:lang w:val="en-US"/>
        </w:rPr>
        <w:t>internship</w:t>
      </w:r>
      <w:r w:rsidR="0092273C" w:rsidRPr="00F63AAD">
        <w:rPr>
          <w:rFonts w:ascii="Verdana" w:eastAsia="Arial" w:hAnsi="Verdana" w:cs="Arial"/>
          <w:sz w:val="20"/>
          <w:szCs w:val="20"/>
          <w:shd w:val="clear" w:color="auto" w:fill="FFFFFF"/>
          <w:lang w:val="en-US"/>
        </w:rPr>
        <w:t xml:space="preserve">, in cooperation with the </w:t>
      </w:r>
      <w:r w:rsidR="005D2494" w:rsidRPr="00F63AAD">
        <w:rPr>
          <w:rFonts w:ascii="Verdana" w:eastAsia="Arial" w:hAnsi="Verdana" w:cs="Arial"/>
          <w:sz w:val="20"/>
          <w:szCs w:val="20"/>
          <w:shd w:val="clear" w:color="auto" w:fill="FFFFFF"/>
          <w:lang w:val="en-US"/>
        </w:rPr>
        <w:t xml:space="preserve">Dean’s </w:t>
      </w:r>
      <w:r w:rsidR="2EE13B24" w:rsidRPr="00F63AAD">
        <w:rPr>
          <w:rFonts w:ascii="Verdana" w:eastAsia="Arial" w:hAnsi="Verdana" w:cs="Arial"/>
          <w:sz w:val="20"/>
          <w:szCs w:val="20"/>
          <w:shd w:val="clear" w:color="auto" w:fill="FFFFFF"/>
          <w:lang w:val="en-US"/>
        </w:rPr>
        <w:t>Representative</w:t>
      </w:r>
      <w:r w:rsidR="005D2494" w:rsidRPr="00F63AAD">
        <w:rPr>
          <w:rFonts w:ascii="Verdana" w:eastAsia="Arial" w:hAnsi="Verdana" w:cs="Arial"/>
          <w:sz w:val="20"/>
          <w:szCs w:val="20"/>
          <w:shd w:val="clear" w:color="auto" w:fill="FFFFFF"/>
          <w:lang w:val="en-US"/>
        </w:rPr>
        <w:t xml:space="preserve"> for Student</w:t>
      </w:r>
      <w:r w:rsidR="002E0DCE" w:rsidRPr="00F63AAD">
        <w:rPr>
          <w:rFonts w:ascii="Verdana" w:eastAsia="Arial" w:hAnsi="Verdana" w:cs="Arial"/>
          <w:sz w:val="20"/>
          <w:szCs w:val="20"/>
          <w:shd w:val="clear" w:color="auto" w:fill="FFFFFF"/>
          <w:lang w:val="en-US"/>
        </w:rPr>
        <w:t xml:space="preserve"> Internships.</w:t>
      </w:r>
    </w:p>
    <w:p w14:paraId="61C37100" w14:textId="77777777" w:rsidR="0092273C" w:rsidRPr="00F63AAD" w:rsidRDefault="00CB6ED9" w:rsidP="00CA6994">
      <w:pPr>
        <w:tabs>
          <w:tab w:val="left" w:pos="255"/>
        </w:tabs>
        <w:autoSpaceDE w:val="0"/>
        <w:spacing w:line="360" w:lineRule="auto"/>
        <w:ind w:left="284" w:right="75" w:hanging="284"/>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6</w:t>
      </w:r>
      <w:r w:rsidR="0092273C" w:rsidRPr="00F63AAD">
        <w:rPr>
          <w:rFonts w:ascii="Verdana" w:eastAsia="Arial" w:hAnsi="Verdana" w:cs="Arial"/>
          <w:sz w:val="20"/>
          <w:szCs w:val="20"/>
          <w:shd w:val="clear" w:color="auto" w:fill="FFFFFF"/>
          <w:lang w:val="en-US"/>
        </w:rPr>
        <w:t xml:space="preserve">. The </w:t>
      </w:r>
      <w:r w:rsidRPr="00F63AAD">
        <w:rPr>
          <w:rFonts w:ascii="Verdana" w:eastAsia="Arial" w:hAnsi="Verdana" w:cs="Arial"/>
          <w:sz w:val="20"/>
          <w:szCs w:val="20"/>
          <w:shd w:val="clear" w:color="auto" w:fill="FFFFFF"/>
          <w:lang w:val="en-US"/>
        </w:rPr>
        <w:t xml:space="preserve">cost of travel, board and lodging during field training shall be borne by the </w:t>
      </w:r>
      <w:r w:rsidR="006124FF"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tudent</w:t>
      </w:r>
      <w:r w:rsidR="005D2494" w:rsidRPr="00F63AAD">
        <w:rPr>
          <w:rFonts w:ascii="Verdana" w:eastAsia="Arial" w:hAnsi="Verdana" w:cs="Arial"/>
          <w:sz w:val="20"/>
          <w:szCs w:val="20"/>
          <w:shd w:val="clear" w:color="auto" w:fill="FFFFFF"/>
          <w:lang w:val="en-US"/>
        </w:rPr>
        <w:t xml:space="preserve">.  </w:t>
      </w:r>
    </w:p>
    <w:p w14:paraId="738610EB" w14:textId="77777777" w:rsidR="008508C5" w:rsidRPr="00F63AAD" w:rsidRDefault="008508C5" w:rsidP="00CA6994">
      <w:pPr>
        <w:tabs>
          <w:tab w:val="left" w:pos="255"/>
        </w:tabs>
        <w:autoSpaceDE w:val="0"/>
        <w:spacing w:line="360" w:lineRule="auto"/>
        <w:ind w:left="284" w:right="75" w:hanging="284"/>
        <w:rPr>
          <w:shd w:val="clear" w:color="auto" w:fill="FFFFFF"/>
          <w:lang w:val="en-US"/>
        </w:rPr>
      </w:pPr>
    </w:p>
    <w:p w14:paraId="5920CA9A" w14:textId="77777777" w:rsidR="0092273C" w:rsidRPr="00F63AAD" w:rsidRDefault="0092273C">
      <w:pPr>
        <w:tabs>
          <w:tab w:val="left" w:pos="6804"/>
          <w:tab w:val="left" w:pos="8364"/>
        </w:tabs>
        <w:autoSpaceDE w:val="0"/>
        <w:spacing w:line="360" w:lineRule="auto"/>
        <w:ind w:right="60"/>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w:t>
      </w:r>
      <w:r w:rsidR="00CC73DC" w:rsidRPr="00F63AAD">
        <w:rPr>
          <w:rFonts w:ascii="Verdana" w:eastAsia="Arial" w:hAnsi="Verdana" w:cs="Arial"/>
          <w:sz w:val="20"/>
          <w:szCs w:val="20"/>
          <w:shd w:val="clear" w:color="auto" w:fill="FFFFFF"/>
          <w:lang w:val="en-US"/>
        </w:rPr>
        <w:t>32</w:t>
      </w:r>
    </w:p>
    <w:p w14:paraId="734033D6" w14:textId="6784F1BF" w:rsidR="0092273C" w:rsidRPr="00F63AAD" w:rsidRDefault="002E0DCE">
      <w:pPr>
        <w:numPr>
          <w:ilvl w:val="4"/>
          <w:numId w:val="21"/>
        </w:numPr>
        <w:tabs>
          <w:tab w:val="left" w:pos="285"/>
        </w:tabs>
        <w:autoSpaceDE w:val="0"/>
        <w:spacing w:line="360" w:lineRule="auto"/>
        <w:ind w:left="285" w:hanging="255"/>
        <w:jc w:val="both"/>
        <w:rPr>
          <w:rFonts w:ascii="Verdana" w:eastAsia="Arial" w:hAnsi="Verdana" w:cs="Arial"/>
          <w:sz w:val="20"/>
          <w:szCs w:val="20"/>
          <w:shd w:val="clear" w:color="auto" w:fill="FFFFFF"/>
          <w:lang w:val="en-US"/>
        </w:rPr>
      </w:pPr>
      <w:r w:rsidRPr="00F63AAD">
        <w:rPr>
          <w:rFonts w:ascii="Verdana" w:hAnsi="Verdana" w:cs="Verdana"/>
          <w:sz w:val="20"/>
          <w:szCs w:val="20"/>
          <w:shd w:val="clear" w:color="auto" w:fill="FFFFFF"/>
          <w:lang w:val="en-US"/>
        </w:rPr>
        <w:t>Students of</w:t>
      </w:r>
      <w:r w:rsidR="0092273C" w:rsidRPr="00F63AAD">
        <w:rPr>
          <w:rFonts w:ascii="Verdana" w:hAnsi="Verdana" w:cs="Verdana"/>
          <w:sz w:val="20"/>
          <w:szCs w:val="20"/>
          <w:shd w:val="clear" w:color="auto" w:fill="FFFFFF"/>
          <w:lang w:val="en-US"/>
        </w:rPr>
        <w:t xml:space="preserve"> </w:t>
      </w:r>
      <w:r w:rsidR="00A97755" w:rsidRPr="00F63AAD">
        <w:rPr>
          <w:rFonts w:ascii="Verdana" w:hAnsi="Verdana" w:cs="Verdana"/>
          <w:sz w:val="20"/>
          <w:szCs w:val="20"/>
          <w:shd w:val="clear" w:color="auto" w:fill="FFFFFF"/>
          <w:lang w:val="en-US"/>
        </w:rPr>
        <w:t xml:space="preserve">the </w:t>
      </w:r>
      <w:r w:rsidR="0092273C" w:rsidRPr="00F63AAD">
        <w:rPr>
          <w:rFonts w:ascii="Verdana" w:hAnsi="Verdana" w:cs="Verdana"/>
          <w:sz w:val="20"/>
          <w:szCs w:val="20"/>
          <w:shd w:val="clear" w:color="auto" w:fill="FFFFFF"/>
          <w:lang w:val="en-US"/>
        </w:rPr>
        <w:t xml:space="preserve">second or higher study year, </w:t>
      </w:r>
      <w:r w:rsidRPr="00F63AAD">
        <w:rPr>
          <w:rFonts w:ascii="Verdana" w:hAnsi="Verdana" w:cs="Verdana"/>
          <w:sz w:val="20"/>
          <w:szCs w:val="20"/>
          <w:shd w:val="clear" w:color="auto" w:fill="FFFFFF"/>
          <w:lang w:val="en-US"/>
        </w:rPr>
        <w:t xml:space="preserve">being </w:t>
      </w:r>
      <w:r w:rsidR="0092273C" w:rsidRPr="00F63AAD">
        <w:rPr>
          <w:rFonts w:ascii="Verdana" w:hAnsi="Verdana" w:cs="Verdana"/>
          <w:sz w:val="20"/>
          <w:szCs w:val="20"/>
          <w:shd w:val="clear" w:color="auto" w:fill="FFFFFF"/>
          <w:lang w:val="en-US"/>
        </w:rPr>
        <w:t>marked for their outstanding abilit</w:t>
      </w:r>
      <w:r w:rsidR="00A97755" w:rsidRPr="00F63AAD">
        <w:rPr>
          <w:rFonts w:ascii="Verdana" w:hAnsi="Verdana" w:cs="Verdana"/>
          <w:sz w:val="20"/>
          <w:szCs w:val="20"/>
          <w:shd w:val="clear" w:color="auto" w:fill="FFFFFF"/>
          <w:lang w:val="en-US"/>
        </w:rPr>
        <w:t>ies</w:t>
      </w:r>
      <w:r w:rsidR="0092273C" w:rsidRPr="00F63AAD">
        <w:rPr>
          <w:rFonts w:ascii="Verdana" w:hAnsi="Verdana" w:cs="Verdana"/>
          <w:sz w:val="20"/>
          <w:szCs w:val="20"/>
          <w:shd w:val="clear" w:color="auto" w:fill="FFFFFF"/>
          <w:lang w:val="en-US"/>
        </w:rPr>
        <w:t xml:space="preserve"> and performance, who have their </w:t>
      </w:r>
      <w:r w:rsidR="5D5D640C" w:rsidRPr="00F63AAD">
        <w:rPr>
          <w:rFonts w:ascii="Verdana" w:hAnsi="Verdana" w:cs="Verdana"/>
          <w:sz w:val="20"/>
          <w:szCs w:val="20"/>
          <w:shd w:val="clear" w:color="auto" w:fill="FFFFFF"/>
          <w:lang w:val="en-US"/>
        </w:rPr>
        <w:t>grade</w:t>
      </w:r>
      <w:r w:rsidR="0092273C" w:rsidRPr="00F63AAD">
        <w:rPr>
          <w:rFonts w:ascii="Verdana" w:hAnsi="Verdana" w:cs="Verdana"/>
          <w:sz w:val="20"/>
          <w:szCs w:val="20"/>
          <w:shd w:val="clear" w:color="auto" w:fill="FFFFFF"/>
          <w:lang w:val="en-US"/>
        </w:rPr>
        <w:t xml:space="preserve"> average (of all courses taken to date, as defined in </w:t>
      </w:r>
      <w:r w:rsidR="00C04D7A" w:rsidRPr="00F63AAD">
        <w:rPr>
          <w:rFonts w:ascii="Verdana" w:hAnsi="Verdana" w:cs="Verdana"/>
          <w:sz w:val="20"/>
          <w:szCs w:val="20"/>
          <w:shd w:val="clear" w:color="auto" w:fill="FFFFFF"/>
          <w:lang w:val="en-US"/>
        </w:rPr>
        <w:t>Section (</w:t>
      </w:r>
      <w:r w:rsidR="0092273C" w:rsidRPr="00F63AAD">
        <w:rPr>
          <w:rFonts w:ascii="Verdana" w:eastAsia="Arial" w:hAnsi="Verdana" w:cs="Arial"/>
          <w:sz w:val="20"/>
          <w:szCs w:val="20"/>
          <w:shd w:val="clear" w:color="auto" w:fill="FFFFFF"/>
          <w:lang w:val="en-US"/>
        </w:rPr>
        <w:t>§</w:t>
      </w:r>
      <w:r w:rsidR="00C04D7A" w:rsidRPr="00F63AAD">
        <w:rPr>
          <w:rFonts w:ascii="Verdana" w:eastAsia="Arial" w:hAnsi="Verdana" w:cs="Arial"/>
          <w:sz w:val="20"/>
          <w:szCs w:val="20"/>
          <w:shd w:val="clear" w:color="auto" w:fill="FFFFFF"/>
          <w:lang w:val="en-US"/>
        </w:rPr>
        <w:t xml:space="preserve">) </w:t>
      </w:r>
      <w:r w:rsidR="0092273C" w:rsidRPr="00F63AAD">
        <w:rPr>
          <w:rFonts w:ascii="Verdana" w:eastAsia="Arial" w:hAnsi="Verdana" w:cs="Arial"/>
          <w:sz w:val="20"/>
          <w:szCs w:val="20"/>
          <w:shd w:val="clear" w:color="auto" w:fill="FFFFFF"/>
          <w:lang w:val="en-US"/>
        </w:rPr>
        <w:t>3</w:t>
      </w:r>
      <w:r w:rsidR="4360A2BA" w:rsidRPr="00F63AAD">
        <w:rPr>
          <w:rFonts w:ascii="Verdana" w:eastAsia="Arial" w:hAnsi="Verdana" w:cs="Arial"/>
          <w:sz w:val="20"/>
          <w:szCs w:val="20"/>
          <w:shd w:val="clear" w:color="auto" w:fill="FFFFFF"/>
          <w:lang w:val="en-US"/>
        </w:rPr>
        <w:t>9(</w:t>
      </w:r>
      <w:r w:rsidR="00CC73DC" w:rsidRPr="00F63AAD">
        <w:rPr>
          <w:rFonts w:ascii="Verdana" w:eastAsia="Arial" w:hAnsi="Verdana" w:cs="Arial"/>
          <w:sz w:val="20"/>
          <w:szCs w:val="20"/>
          <w:shd w:val="clear" w:color="auto" w:fill="FFFFFF"/>
          <w:lang w:val="en-US"/>
        </w:rPr>
        <w:t>5</w:t>
      </w:r>
      <w:r w:rsidR="3AA6FBFC" w:rsidRPr="00F63AAD">
        <w:rPr>
          <w:rFonts w:ascii="Verdana" w:eastAsia="Arial" w:hAnsi="Verdana" w:cs="Arial"/>
          <w:sz w:val="20"/>
          <w:szCs w:val="20"/>
          <w:shd w:val="clear" w:color="auto" w:fill="FFFFFF"/>
          <w:lang w:val="en-US"/>
        </w:rPr>
        <w:t>)</w:t>
      </w:r>
      <w:r w:rsidR="0092273C" w:rsidRPr="00F63AAD">
        <w:rPr>
          <w:rFonts w:ascii="Verdana" w:eastAsia="Arial" w:hAnsi="Verdana" w:cs="Arial"/>
          <w:sz w:val="20"/>
          <w:szCs w:val="20"/>
          <w:shd w:val="clear" w:color="auto" w:fill="FFFFFF"/>
          <w:lang w:val="en-US"/>
        </w:rPr>
        <w:t>), not lower than the value determined</w:t>
      </w:r>
      <w:r w:rsidR="22B31553" w:rsidRPr="00F63AAD">
        <w:rPr>
          <w:rFonts w:ascii="Verdana" w:eastAsia="Arial" w:hAnsi="Verdana" w:cs="Arial"/>
          <w:sz w:val="20"/>
          <w:szCs w:val="20"/>
          <w:shd w:val="clear" w:color="auto" w:fill="FFFFFF"/>
          <w:lang w:val="en-US"/>
        </w:rPr>
        <w:t xml:space="preserve"> for </w:t>
      </w:r>
      <w:r w:rsidR="00A97755" w:rsidRPr="00F63AAD">
        <w:rPr>
          <w:rFonts w:ascii="Verdana" w:eastAsia="Arial" w:hAnsi="Verdana" w:cs="Arial"/>
          <w:sz w:val="20"/>
          <w:szCs w:val="20"/>
          <w:shd w:val="clear" w:color="auto" w:fill="FFFFFF"/>
          <w:lang w:val="en-US"/>
        </w:rPr>
        <w:t>a</w:t>
      </w:r>
      <w:r w:rsidR="22B31553" w:rsidRPr="00F63AAD">
        <w:rPr>
          <w:rFonts w:ascii="Verdana" w:eastAsia="Arial" w:hAnsi="Verdana" w:cs="Arial"/>
          <w:sz w:val="20"/>
          <w:szCs w:val="20"/>
          <w:shd w:val="clear" w:color="auto" w:fill="FFFFFF"/>
          <w:lang w:val="en-US"/>
        </w:rPr>
        <w:t xml:space="preserve"> given Faculty</w:t>
      </w:r>
      <w:r w:rsidR="00A97755" w:rsidRPr="00F63AAD">
        <w:rPr>
          <w:rFonts w:ascii="Verdana" w:eastAsia="Arial" w:hAnsi="Verdana" w:cs="Arial"/>
          <w:sz w:val="20"/>
          <w:szCs w:val="20"/>
          <w:shd w:val="clear" w:color="auto" w:fill="FFFFFF"/>
          <w:lang w:val="en-US"/>
        </w:rPr>
        <w:t xml:space="preserve"> in a separate annex to the hereby Rules</w:t>
      </w:r>
      <w:r w:rsidR="0092273C" w:rsidRPr="00F63AAD">
        <w:rPr>
          <w:rFonts w:ascii="Verdana" w:eastAsia="Arial" w:hAnsi="Verdana" w:cs="Arial"/>
          <w:sz w:val="20"/>
          <w:szCs w:val="20"/>
          <w:shd w:val="clear" w:color="auto" w:fill="FFFFFF"/>
          <w:lang w:val="en-US"/>
        </w:rPr>
        <w:t xml:space="preserve">, may apply for an individually arranged study schedule and </w:t>
      </w:r>
      <w:r w:rsidR="00C04D7A" w:rsidRPr="00F63AAD">
        <w:rPr>
          <w:rFonts w:ascii="Verdana" w:eastAsia="Arial" w:hAnsi="Verdana" w:cs="Arial"/>
          <w:sz w:val="20"/>
          <w:szCs w:val="20"/>
          <w:shd w:val="clear" w:color="auto" w:fill="FFFFFF"/>
          <w:lang w:val="en-US"/>
        </w:rPr>
        <w:t>curriculum</w:t>
      </w:r>
      <w:r w:rsidR="0092273C" w:rsidRPr="00F63AAD">
        <w:rPr>
          <w:rFonts w:ascii="Verdana" w:eastAsia="Arial" w:hAnsi="Verdana" w:cs="Arial"/>
          <w:sz w:val="20"/>
          <w:szCs w:val="20"/>
          <w:shd w:val="clear" w:color="auto" w:fill="FFFFFF"/>
          <w:lang w:val="en-US"/>
        </w:rPr>
        <w:t xml:space="preserve"> (IPS</w:t>
      </w:r>
      <w:r w:rsidR="004A1089" w:rsidRPr="00F63AAD">
        <w:rPr>
          <w:rFonts w:ascii="Verdana" w:eastAsia="Arial" w:hAnsi="Verdana" w:cs="Arial"/>
          <w:sz w:val="20"/>
          <w:szCs w:val="20"/>
          <w:shd w:val="clear" w:color="auto" w:fill="FFFFFF"/>
          <w:lang w:val="en-US"/>
        </w:rPr>
        <w:t xml:space="preserve">; </w:t>
      </w:r>
      <w:r w:rsidR="000832C3" w:rsidRPr="00F63AAD">
        <w:rPr>
          <w:rFonts w:ascii="Verdana" w:eastAsia="Arial" w:hAnsi="Verdana" w:cs="Arial"/>
          <w:sz w:val="20"/>
          <w:szCs w:val="20"/>
          <w:shd w:val="clear" w:color="auto" w:fill="FFFFFF"/>
          <w:lang w:val="en-US"/>
        </w:rPr>
        <w:t xml:space="preserve">Polish: </w:t>
      </w:r>
      <w:proofErr w:type="spellStart"/>
      <w:r w:rsidR="000832C3" w:rsidRPr="00F63AAD">
        <w:rPr>
          <w:rFonts w:ascii="Verdana" w:eastAsia="Arial" w:hAnsi="Verdana" w:cs="Arial"/>
          <w:sz w:val="20"/>
          <w:szCs w:val="20"/>
          <w:shd w:val="clear" w:color="auto" w:fill="FFFFFF"/>
          <w:lang w:val="en-US"/>
        </w:rPr>
        <w:t>Indywidualny</w:t>
      </w:r>
      <w:proofErr w:type="spellEnd"/>
      <w:r w:rsidR="000832C3" w:rsidRPr="00F63AAD">
        <w:rPr>
          <w:rFonts w:ascii="Verdana" w:eastAsia="Arial" w:hAnsi="Verdana" w:cs="Arial"/>
          <w:sz w:val="20"/>
          <w:szCs w:val="20"/>
          <w:shd w:val="clear" w:color="auto" w:fill="FFFFFF"/>
          <w:lang w:val="en-US"/>
        </w:rPr>
        <w:t xml:space="preserve"> </w:t>
      </w:r>
      <w:r w:rsidR="000003CC" w:rsidRPr="00F63AAD">
        <w:rPr>
          <w:rFonts w:ascii="Verdana" w:eastAsia="Arial" w:hAnsi="Verdana" w:cs="Arial"/>
          <w:sz w:val="20"/>
          <w:szCs w:val="20"/>
          <w:shd w:val="clear" w:color="auto" w:fill="FFFFFF"/>
          <w:lang w:val="en-US"/>
        </w:rPr>
        <w:t>pla</w:t>
      </w:r>
      <w:r w:rsidR="00C04D7A" w:rsidRPr="00F63AAD">
        <w:rPr>
          <w:rFonts w:ascii="Verdana" w:eastAsia="Arial" w:hAnsi="Verdana" w:cs="Arial"/>
          <w:sz w:val="20"/>
          <w:szCs w:val="20"/>
          <w:shd w:val="clear" w:color="auto" w:fill="FFFFFF"/>
          <w:lang w:val="en-US"/>
        </w:rPr>
        <w:t xml:space="preserve">n </w:t>
      </w:r>
      <w:r w:rsidR="000003CC" w:rsidRPr="00F63AAD">
        <w:rPr>
          <w:rFonts w:ascii="Verdana" w:eastAsia="Arial" w:hAnsi="Verdana" w:cs="Arial"/>
          <w:sz w:val="20"/>
          <w:szCs w:val="20"/>
          <w:shd w:val="clear" w:color="auto" w:fill="FFFFFF"/>
          <w:lang w:val="en-US"/>
        </w:rPr>
        <w:t xml:space="preserve">i program </w:t>
      </w:r>
      <w:r w:rsidR="00C04D7A" w:rsidRPr="00F63AAD">
        <w:rPr>
          <w:rFonts w:ascii="Verdana" w:eastAsia="Arial" w:hAnsi="Verdana" w:cs="Arial"/>
          <w:sz w:val="20"/>
          <w:szCs w:val="20"/>
          <w:shd w:val="clear" w:color="auto" w:fill="FFFFFF"/>
          <w:lang w:val="en-US"/>
        </w:rPr>
        <w:t>studiów</w:t>
      </w:r>
      <w:r w:rsidR="004A1089" w:rsidRPr="00F63AAD">
        <w:rPr>
          <w:rFonts w:ascii="Verdana" w:eastAsia="Arial" w:hAnsi="Verdana" w:cs="Arial"/>
          <w:sz w:val="20"/>
          <w:szCs w:val="20"/>
          <w:shd w:val="clear" w:color="auto" w:fill="FFFFFF"/>
          <w:lang w:val="en-US"/>
        </w:rPr>
        <w:t>)</w:t>
      </w:r>
      <w:r w:rsidR="0092273C" w:rsidRPr="00F63AAD">
        <w:rPr>
          <w:rFonts w:ascii="Verdana" w:eastAsia="Arial" w:hAnsi="Verdana" w:cs="Arial"/>
          <w:sz w:val="20"/>
          <w:szCs w:val="20"/>
          <w:shd w:val="clear" w:color="auto" w:fill="FFFFFF"/>
          <w:lang w:val="en-US"/>
        </w:rPr>
        <w:t xml:space="preserve">. Second-cycle students may apply for the aforementioned entitlement, while registered for their second, or higher, study semester, unless the </w:t>
      </w:r>
      <w:r w:rsidR="750883D7" w:rsidRPr="00F63AAD">
        <w:rPr>
          <w:rFonts w:ascii="Verdana" w:eastAsia="Arial" w:hAnsi="Verdana" w:cs="Arial"/>
          <w:sz w:val="20"/>
          <w:szCs w:val="20"/>
          <w:shd w:val="clear" w:color="auto" w:fill="FFFFFF"/>
          <w:lang w:val="en-US"/>
        </w:rPr>
        <w:t>a</w:t>
      </w:r>
      <w:r w:rsidR="00A97755" w:rsidRPr="00F63AAD">
        <w:rPr>
          <w:rFonts w:ascii="Verdana" w:eastAsia="Arial" w:hAnsi="Verdana" w:cs="Arial"/>
          <w:sz w:val="20"/>
          <w:szCs w:val="20"/>
          <w:shd w:val="clear" w:color="auto" w:fill="FFFFFF"/>
          <w:lang w:val="en-US"/>
        </w:rPr>
        <w:t>nne</w:t>
      </w:r>
      <w:r w:rsidR="750883D7" w:rsidRPr="00F63AAD">
        <w:rPr>
          <w:rFonts w:ascii="Verdana" w:eastAsia="Arial" w:hAnsi="Verdana" w:cs="Arial"/>
          <w:sz w:val="20"/>
          <w:szCs w:val="20"/>
          <w:shd w:val="clear" w:color="auto" w:fill="FFFFFF"/>
          <w:lang w:val="en-US"/>
        </w:rPr>
        <w:t>x to the hereby Rules for a give</w:t>
      </w:r>
      <w:r w:rsidR="00A97755" w:rsidRPr="00F63AAD">
        <w:rPr>
          <w:rFonts w:ascii="Verdana" w:eastAsia="Arial" w:hAnsi="Verdana" w:cs="Arial"/>
          <w:sz w:val="20"/>
          <w:szCs w:val="20"/>
          <w:shd w:val="clear" w:color="auto" w:fill="FFFFFF"/>
          <w:lang w:val="en-US"/>
        </w:rPr>
        <w:t>n</w:t>
      </w:r>
      <w:r w:rsidR="750883D7" w:rsidRPr="00F63AAD">
        <w:rPr>
          <w:rFonts w:ascii="Verdana" w:eastAsia="Arial" w:hAnsi="Verdana" w:cs="Arial"/>
          <w:sz w:val="20"/>
          <w:szCs w:val="20"/>
          <w:shd w:val="clear" w:color="auto" w:fill="FFFFFF"/>
          <w:lang w:val="en-US"/>
        </w:rPr>
        <w:t xml:space="preserve"> Faculty stipulates otherwise</w:t>
      </w:r>
      <w:r w:rsidR="0092273C" w:rsidRPr="00F63AAD">
        <w:rPr>
          <w:rFonts w:ascii="Verdana" w:eastAsia="Arial" w:hAnsi="Verdana" w:cs="Arial"/>
          <w:sz w:val="20"/>
          <w:szCs w:val="20"/>
          <w:shd w:val="clear" w:color="auto" w:fill="FFFFFF"/>
          <w:lang w:val="en-US"/>
        </w:rPr>
        <w:t xml:space="preserve">. The Dean </w:t>
      </w:r>
      <w:r w:rsidR="00CC73DC" w:rsidRPr="00F63AAD">
        <w:rPr>
          <w:rFonts w:ascii="Verdana" w:eastAsia="Arial" w:hAnsi="Verdana" w:cs="Arial"/>
          <w:sz w:val="20"/>
          <w:szCs w:val="20"/>
          <w:shd w:val="clear" w:color="auto" w:fill="FFFFFF"/>
          <w:lang w:val="en-US"/>
        </w:rPr>
        <w:t>shall make it possible for</w:t>
      </w:r>
      <w:r w:rsidR="0092273C" w:rsidRPr="00F63AAD">
        <w:rPr>
          <w:rFonts w:ascii="Verdana" w:eastAsia="Arial" w:hAnsi="Verdana" w:cs="Arial"/>
          <w:sz w:val="20"/>
          <w:szCs w:val="20"/>
          <w:shd w:val="clear" w:color="auto" w:fill="FFFFFF"/>
          <w:lang w:val="en-US"/>
        </w:rPr>
        <w:t xml:space="preserve"> a second-cycle student </w:t>
      </w:r>
      <w:r w:rsidR="000003CC" w:rsidRPr="00F63AAD">
        <w:rPr>
          <w:rFonts w:ascii="Verdana" w:eastAsia="Arial" w:hAnsi="Verdana" w:cs="Arial"/>
          <w:sz w:val="20"/>
          <w:szCs w:val="20"/>
          <w:shd w:val="clear" w:color="auto" w:fill="FFFFFF"/>
          <w:lang w:val="en-US"/>
        </w:rPr>
        <w:t>to apply</w:t>
      </w:r>
      <w:r w:rsidR="0092273C" w:rsidRPr="00F63AAD">
        <w:rPr>
          <w:rFonts w:ascii="Verdana" w:eastAsia="Arial" w:hAnsi="Verdana" w:cs="Arial"/>
          <w:sz w:val="20"/>
          <w:szCs w:val="20"/>
          <w:shd w:val="clear" w:color="auto" w:fill="FFFFFF"/>
          <w:lang w:val="en-US"/>
        </w:rPr>
        <w:t xml:space="preserve"> for this </w:t>
      </w:r>
      <w:r w:rsidR="003F1CB8" w:rsidRPr="00F63AAD">
        <w:rPr>
          <w:rFonts w:ascii="Verdana" w:eastAsia="Arial" w:hAnsi="Verdana" w:cs="Arial"/>
          <w:sz w:val="20"/>
          <w:szCs w:val="20"/>
          <w:shd w:val="clear" w:color="auto" w:fill="FFFFFF"/>
          <w:lang w:val="en-US"/>
        </w:rPr>
        <w:t>entitlement</w:t>
      </w:r>
      <w:r w:rsidR="0092273C" w:rsidRPr="00F63AAD">
        <w:rPr>
          <w:rFonts w:ascii="Verdana" w:eastAsia="Arial" w:hAnsi="Verdana" w:cs="Arial"/>
          <w:sz w:val="20"/>
          <w:szCs w:val="20"/>
          <w:shd w:val="clear" w:color="auto" w:fill="FFFFFF"/>
          <w:lang w:val="en-US"/>
        </w:rPr>
        <w:t xml:space="preserve"> to be effective </w:t>
      </w:r>
      <w:r w:rsidRPr="00F63AAD">
        <w:rPr>
          <w:rFonts w:ascii="Verdana" w:eastAsia="Arial" w:hAnsi="Verdana" w:cs="Arial"/>
          <w:sz w:val="20"/>
          <w:szCs w:val="20"/>
          <w:shd w:val="clear" w:color="auto" w:fill="FFFFFF"/>
          <w:lang w:val="en-US"/>
        </w:rPr>
        <w:t xml:space="preserve">as early as </w:t>
      </w:r>
      <w:r w:rsidR="0092273C" w:rsidRPr="00F63AAD">
        <w:rPr>
          <w:rFonts w:ascii="Verdana" w:eastAsia="Arial" w:hAnsi="Verdana" w:cs="Arial"/>
          <w:sz w:val="20"/>
          <w:szCs w:val="20"/>
          <w:shd w:val="clear" w:color="auto" w:fill="FFFFFF"/>
          <w:lang w:val="en-US"/>
        </w:rPr>
        <w:t>from their first semester</w:t>
      </w:r>
      <w:r w:rsidR="003F1CB8" w:rsidRPr="00F63AAD">
        <w:rPr>
          <w:rFonts w:ascii="Verdana" w:eastAsia="Arial" w:hAnsi="Verdana" w:cs="Arial"/>
          <w:sz w:val="20"/>
          <w:szCs w:val="20"/>
          <w:shd w:val="clear" w:color="auto" w:fill="FFFFFF"/>
          <w:lang w:val="en-US"/>
        </w:rPr>
        <w:t>,</w:t>
      </w:r>
      <w:r w:rsidR="00D22DED" w:rsidRPr="00F63AAD">
        <w:rPr>
          <w:rFonts w:ascii="Verdana" w:eastAsia="Arial" w:hAnsi="Verdana" w:cs="Arial"/>
          <w:sz w:val="20"/>
          <w:szCs w:val="20"/>
          <w:shd w:val="clear" w:color="auto" w:fill="FFFFFF"/>
          <w:lang w:val="en-US"/>
        </w:rPr>
        <w:t xml:space="preserve"> if this finds </w:t>
      </w:r>
      <w:r w:rsidR="00686429" w:rsidRPr="00F63AAD">
        <w:rPr>
          <w:rFonts w:ascii="Verdana" w:eastAsia="Arial" w:hAnsi="Verdana" w:cs="Arial"/>
          <w:sz w:val="20"/>
          <w:szCs w:val="20"/>
          <w:shd w:val="clear" w:color="auto" w:fill="FFFFFF"/>
          <w:lang w:val="en-US"/>
        </w:rPr>
        <w:t xml:space="preserve">academic </w:t>
      </w:r>
      <w:r w:rsidR="00D22DED" w:rsidRPr="00F63AAD">
        <w:rPr>
          <w:rFonts w:ascii="Verdana" w:eastAsia="Arial" w:hAnsi="Verdana" w:cs="Arial"/>
          <w:sz w:val="20"/>
          <w:szCs w:val="20"/>
          <w:shd w:val="clear" w:color="auto" w:fill="FFFFFF"/>
          <w:lang w:val="en-US"/>
        </w:rPr>
        <w:t>justification</w:t>
      </w:r>
      <w:r w:rsidR="003F1CB8" w:rsidRPr="00F63AAD">
        <w:rPr>
          <w:rFonts w:ascii="Verdana" w:eastAsia="Arial" w:hAnsi="Verdana" w:cs="Arial"/>
          <w:sz w:val="20"/>
          <w:szCs w:val="20"/>
          <w:shd w:val="clear" w:color="auto" w:fill="FFFFFF"/>
          <w:lang w:val="en-US"/>
        </w:rPr>
        <w:t xml:space="preserve">, especially if </w:t>
      </w:r>
      <w:r w:rsidR="00A97755" w:rsidRPr="00F63AAD">
        <w:rPr>
          <w:rFonts w:ascii="Verdana" w:eastAsia="Arial" w:hAnsi="Verdana" w:cs="Arial"/>
          <w:sz w:val="20"/>
          <w:szCs w:val="20"/>
          <w:shd w:val="clear" w:color="auto" w:fill="FFFFFF"/>
          <w:lang w:val="en-US"/>
        </w:rPr>
        <w:t>the student’s</w:t>
      </w:r>
      <w:r w:rsidR="003F1CB8" w:rsidRPr="00F63AAD">
        <w:rPr>
          <w:rFonts w:ascii="Verdana" w:eastAsia="Arial" w:hAnsi="Verdana" w:cs="Arial"/>
          <w:sz w:val="20"/>
          <w:szCs w:val="20"/>
          <w:shd w:val="clear" w:color="auto" w:fill="FFFFFF"/>
          <w:lang w:val="en-US"/>
        </w:rPr>
        <w:t xml:space="preserve"> progress is </w:t>
      </w:r>
      <w:proofErr w:type="spellStart"/>
      <w:r w:rsidR="003F1CB8" w:rsidRPr="00F63AAD">
        <w:rPr>
          <w:rFonts w:ascii="Verdana" w:eastAsia="Arial" w:hAnsi="Verdana" w:cs="Arial"/>
          <w:sz w:val="20"/>
          <w:szCs w:val="20"/>
          <w:shd w:val="clear" w:color="auto" w:fill="FFFFFF"/>
          <w:lang w:val="en-US"/>
        </w:rPr>
        <w:t>recogni</w:t>
      </w:r>
      <w:r w:rsidR="33AD6909" w:rsidRPr="00F63AAD">
        <w:rPr>
          <w:rFonts w:ascii="Verdana" w:eastAsia="Arial" w:hAnsi="Verdana" w:cs="Arial"/>
          <w:sz w:val="20"/>
          <w:szCs w:val="20"/>
          <w:shd w:val="clear" w:color="auto" w:fill="FFFFFF"/>
          <w:lang w:val="en-US"/>
        </w:rPr>
        <w:t>s</w:t>
      </w:r>
      <w:r w:rsidR="003F1CB8" w:rsidRPr="00F63AAD">
        <w:rPr>
          <w:rFonts w:ascii="Verdana" w:eastAsia="Arial" w:hAnsi="Verdana" w:cs="Arial"/>
          <w:sz w:val="20"/>
          <w:szCs w:val="20"/>
          <w:shd w:val="clear" w:color="auto" w:fill="FFFFFF"/>
          <w:lang w:val="en-US"/>
        </w:rPr>
        <w:t>ed</w:t>
      </w:r>
      <w:proofErr w:type="spellEnd"/>
      <w:r w:rsidR="003F1CB8" w:rsidRPr="00F63AAD">
        <w:rPr>
          <w:rFonts w:ascii="Verdana" w:eastAsia="Arial" w:hAnsi="Verdana" w:cs="Arial"/>
          <w:sz w:val="20"/>
          <w:szCs w:val="20"/>
          <w:shd w:val="clear" w:color="auto" w:fill="FFFFFF"/>
          <w:lang w:val="en-US"/>
        </w:rPr>
        <w:t xml:space="preserve"> by his/her </w:t>
      </w:r>
      <w:r w:rsidR="7558EB87" w:rsidRPr="00F63AAD">
        <w:rPr>
          <w:rFonts w:ascii="Verdana" w:eastAsia="Arial" w:hAnsi="Verdana" w:cs="Arial"/>
          <w:sz w:val="20"/>
          <w:szCs w:val="20"/>
          <w:shd w:val="clear" w:color="auto" w:fill="FFFFFF"/>
          <w:lang w:val="en-US"/>
        </w:rPr>
        <w:t>prospective</w:t>
      </w:r>
      <w:r w:rsidR="003F1CB8" w:rsidRPr="00F63AAD">
        <w:rPr>
          <w:rFonts w:ascii="Verdana" w:eastAsia="Arial" w:hAnsi="Verdana" w:cs="Arial"/>
          <w:sz w:val="20"/>
          <w:szCs w:val="20"/>
          <w:shd w:val="clear" w:color="auto" w:fill="FFFFFF"/>
          <w:lang w:val="en-US"/>
        </w:rPr>
        <w:t xml:space="preserve"> </w:t>
      </w:r>
      <w:r w:rsidR="00686429" w:rsidRPr="00F63AAD">
        <w:rPr>
          <w:rFonts w:ascii="Verdana" w:eastAsia="Arial" w:hAnsi="Verdana" w:cs="Arial"/>
          <w:sz w:val="20"/>
          <w:szCs w:val="20"/>
          <w:shd w:val="clear" w:color="auto" w:fill="FFFFFF"/>
          <w:lang w:val="en-US"/>
        </w:rPr>
        <w:t>academic supervisor.</w:t>
      </w:r>
      <w:r w:rsidR="0092273C" w:rsidRPr="00F63AAD">
        <w:rPr>
          <w:rFonts w:ascii="Verdana" w:eastAsia="Arial" w:hAnsi="Verdana" w:cs="Arial"/>
          <w:sz w:val="20"/>
          <w:szCs w:val="20"/>
          <w:shd w:val="clear" w:color="auto" w:fill="FFFFFF"/>
          <w:lang w:val="en-US"/>
        </w:rPr>
        <w:t xml:space="preserve"> </w:t>
      </w:r>
    </w:p>
    <w:p w14:paraId="0779255F" w14:textId="5BDC3BAE" w:rsidR="005D2494" w:rsidRPr="00F63AAD" w:rsidRDefault="00CC73DC" w:rsidP="28734BB0">
      <w:pPr>
        <w:tabs>
          <w:tab w:val="left" w:pos="285"/>
        </w:tabs>
        <w:autoSpaceDE w:val="0"/>
        <w:spacing w:line="360" w:lineRule="auto"/>
        <w:ind w:left="284" w:hanging="284"/>
        <w:jc w:val="both"/>
        <w:rPr>
          <w:rFonts w:ascii="Verdana" w:eastAsia="Arial" w:hAnsi="Verdana" w:cs="Arial"/>
          <w:sz w:val="20"/>
          <w:szCs w:val="20"/>
          <w:lang w:val="en-US"/>
        </w:rPr>
      </w:pPr>
      <w:r w:rsidRPr="00F63AAD">
        <w:rPr>
          <w:rFonts w:ascii="Verdana" w:eastAsia="Arial" w:hAnsi="Verdana" w:cs="Arial"/>
          <w:sz w:val="20"/>
          <w:szCs w:val="20"/>
          <w:shd w:val="clear" w:color="auto" w:fill="FFFFFF"/>
          <w:lang w:val="en-US"/>
        </w:rPr>
        <w:t>2</w:t>
      </w:r>
      <w:r w:rsidR="005D2494" w:rsidRPr="00F63AAD">
        <w:rPr>
          <w:rFonts w:ascii="Verdana" w:eastAsia="Arial" w:hAnsi="Verdana" w:cs="Arial"/>
          <w:sz w:val="20"/>
          <w:szCs w:val="20"/>
          <w:shd w:val="clear" w:color="auto" w:fill="FFFFFF"/>
          <w:lang w:val="en-US"/>
        </w:rPr>
        <w:t xml:space="preserve">. In exceptional cases, an individually arranged study schedule and </w:t>
      </w:r>
      <w:r w:rsidR="00C04D7A" w:rsidRPr="00F63AAD">
        <w:rPr>
          <w:rFonts w:ascii="Verdana" w:eastAsia="Arial" w:hAnsi="Verdana" w:cs="Arial"/>
          <w:sz w:val="20"/>
          <w:szCs w:val="20"/>
          <w:shd w:val="clear" w:color="auto" w:fill="FFFFFF"/>
          <w:lang w:val="en-US"/>
        </w:rPr>
        <w:t>curriculum</w:t>
      </w:r>
      <w:r w:rsidR="005D2494" w:rsidRPr="00F63AAD">
        <w:rPr>
          <w:rFonts w:ascii="Verdana" w:eastAsia="Arial" w:hAnsi="Verdana" w:cs="Arial"/>
          <w:sz w:val="20"/>
          <w:szCs w:val="20"/>
          <w:shd w:val="clear" w:color="auto" w:fill="FFFFFF"/>
          <w:lang w:val="en-US"/>
        </w:rPr>
        <w:t xml:space="preserve"> (IPS) shall be also available to students of the second semester of the first study year</w:t>
      </w:r>
      <w:r w:rsidR="00FD65D9" w:rsidRPr="00F63AAD">
        <w:rPr>
          <w:rFonts w:ascii="Verdana" w:eastAsia="Arial" w:hAnsi="Verdana" w:cs="Arial"/>
          <w:sz w:val="20"/>
          <w:szCs w:val="20"/>
          <w:shd w:val="clear" w:color="auto" w:fill="FFFFFF"/>
          <w:lang w:val="en-US"/>
        </w:rPr>
        <w:t xml:space="preserve"> of first-cycle and </w:t>
      </w:r>
      <w:r w:rsidR="00475B9D" w:rsidRPr="00F63AAD">
        <w:rPr>
          <w:rFonts w:ascii="Verdana" w:eastAsia="Arial" w:hAnsi="Verdana" w:cs="Arial"/>
          <w:sz w:val="20"/>
          <w:szCs w:val="20"/>
          <w:shd w:val="clear" w:color="auto" w:fill="FFFFFF"/>
          <w:lang w:val="en-US"/>
        </w:rPr>
        <w:t>uniform (</w:t>
      </w:r>
      <w:r w:rsidR="00FD65D9" w:rsidRPr="00F63AAD">
        <w:rPr>
          <w:rFonts w:ascii="Verdana" w:eastAsia="Arial" w:hAnsi="Verdana" w:cs="Arial"/>
          <w:sz w:val="20"/>
          <w:szCs w:val="20"/>
          <w:shd w:val="clear" w:color="auto" w:fill="FFFFFF"/>
          <w:lang w:val="en-US"/>
        </w:rPr>
        <w:t>direct</w:t>
      </w:r>
      <w:r w:rsidR="00475B9D" w:rsidRPr="00F63AAD">
        <w:rPr>
          <w:rFonts w:ascii="Verdana" w:eastAsia="Arial" w:hAnsi="Verdana" w:cs="Arial"/>
          <w:sz w:val="20"/>
          <w:szCs w:val="20"/>
          <w:shd w:val="clear" w:color="auto" w:fill="FFFFFF"/>
          <w:lang w:val="en-US"/>
        </w:rPr>
        <w:t>)</w:t>
      </w:r>
      <w:r w:rsidR="00FD65D9" w:rsidRPr="00F63AAD">
        <w:rPr>
          <w:rFonts w:ascii="Verdana" w:eastAsia="Arial" w:hAnsi="Verdana" w:cs="Arial"/>
          <w:sz w:val="20"/>
          <w:szCs w:val="20"/>
          <w:shd w:val="clear" w:color="auto" w:fill="FFFFFF"/>
          <w:lang w:val="en-US"/>
        </w:rPr>
        <w:t xml:space="preserve"> Master’s </w:t>
      </w:r>
      <w:r w:rsidR="00475B9D" w:rsidRPr="00F63AAD">
        <w:rPr>
          <w:rFonts w:ascii="Verdana" w:eastAsia="Arial" w:hAnsi="Verdana" w:cs="Arial"/>
          <w:sz w:val="20"/>
          <w:szCs w:val="20"/>
          <w:shd w:val="clear" w:color="auto" w:fill="FFFFFF"/>
          <w:lang w:val="en-US"/>
        </w:rPr>
        <w:t xml:space="preserve">degree </w:t>
      </w:r>
      <w:proofErr w:type="spellStart"/>
      <w:r w:rsidR="00FD65D9" w:rsidRPr="00F63AAD">
        <w:rPr>
          <w:rFonts w:ascii="Verdana" w:eastAsia="Arial" w:hAnsi="Verdana" w:cs="Arial"/>
          <w:sz w:val="20"/>
          <w:szCs w:val="20"/>
          <w:shd w:val="clear" w:color="auto" w:fill="FFFFFF"/>
          <w:lang w:val="en-US"/>
        </w:rPr>
        <w:t>programmes</w:t>
      </w:r>
      <w:proofErr w:type="spellEnd"/>
      <w:r w:rsidR="005D2494" w:rsidRPr="00F63AAD">
        <w:rPr>
          <w:rFonts w:ascii="Verdana" w:eastAsia="Arial" w:hAnsi="Verdana" w:cs="Arial"/>
          <w:sz w:val="20"/>
          <w:szCs w:val="20"/>
          <w:shd w:val="clear" w:color="auto" w:fill="FFFFFF"/>
          <w:lang w:val="en-US"/>
        </w:rPr>
        <w:t>, especially to finishers and winners of science competitions.</w:t>
      </w:r>
    </w:p>
    <w:p w14:paraId="4444E13A" w14:textId="71D1BBB2" w:rsidR="005D2494" w:rsidRPr="00F63AAD" w:rsidRDefault="005D2494" w:rsidP="28734BB0">
      <w:pPr>
        <w:tabs>
          <w:tab w:val="left" w:pos="285"/>
        </w:tabs>
        <w:autoSpaceDE w:val="0"/>
        <w:spacing w:line="360" w:lineRule="auto"/>
        <w:ind w:left="284" w:hanging="284"/>
        <w:jc w:val="both"/>
        <w:rPr>
          <w:rFonts w:ascii="Verdana" w:eastAsia="Arial" w:hAnsi="Verdana" w:cs="Arial"/>
          <w:sz w:val="20"/>
          <w:szCs w:val="20"/>
          <w:lang w:val="en-US"/>
        </w:rPr>
      </w:pPr>
    </w:p>
    <w:p w14:paraId="5B08A605" w14:textId="7859680D" w:rsidR="005D2494" w:rsidRPr="00F63AAD" w:rsidRDefault="24C88C20" w:rsidP="28734BB0">
      <w:pPr>
        <w:tabs>
          <w:tab w:val="left" w:pos="285"/>
        </w:tabs>
        <w:autoSpaceDE w:val="0"/>
        <w:spacing w:line="360" w:lineRule="auto"/>
        <w:jc w:val="both"/>
        <w:rPr>
          <w:rFonts w:ascii="Verdana" w:eastAsia="Arial" w:hAnsi="Verdana" w:cs="Arial"/>
          <w:sz w:val="20"/>
          <w:szCs w:val="20"/>
          <w:lang w:val="en-US"/>
        </w:rPr>
      </w:pPr>
      <w:r w:rsidRPr="00F63AAD">
        <w:rPr>
          <w:rFonts w:ascii="Verdana" w:eastAsia="Arial" w:hAnsi="Verdana" w:cs="Arial"/>
          <w:sz w:val="20"/>
          <w:szCs w:val="20"/>
          <w:shd w:val="clear" w:color="auto" w:fill="FFFFFF"/>
          <w:lang w:val="en-US"/>
        </w:rPr>
        <w:t>3.</w:t>
      </w:r>
      <w:r w:rsidR="0092273C" w:rsidRPr="00F63AAD">
        <w:rPr>
          <w:rFonts w:ascii="Verdana" w:eastAsia="Arial" w:hAnsi="Verdana" w:cs="Arial"/>
          <w:sz w:val="20"/>
          <w:szCs w:val="20"/>
          <w:shd w:val="clear" w:color="auto" w:fill="FFFFFF"/>
          <w:lang w:val="en-US"/>
        </w:rPr>
        <w:t xml:space="preserve">IPS enables the </w:t>
      </w:r>
      <w:r w:rsidR="00475B9D"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 xml:space="preserve">tudent to enrich </w:t>
      </w:r>
      <w:r w:rsidR="00475B9D" w:rsidRPr="00F63AAD">
        <w:rPr>
          <w:rFonts w:ascii="Verdana" w:eastAsia="Arial" w:hAnsi="Verdana" w:cs="Arial"/>
          <w:sz w:val="20"/>
          <w:szCs w:val="20"/>
          <w:shd w:val="clear" w:color="auto" w:fill="FFFFFF"/>
          <w:lang w:val="en-US"/>
        </w:rPr>
        <w:t>his/her</w:t>
      </w:r>
      <w:r w:rsidR="0092273C" w:rsidRPr="00F63AAD">
        <w:rPr>
          <w:rFonts w:ascii="Verdana" w:eastAsia="Arial" w:hAnsi="Verdana" w:cs="Arial"/>
          <w:sz w:val="20"/>
          <w:szCs w:val="20"/>
          <w:shd w:val="clear" w:color="auto" w:fill="FFFFFF"/>
          <w:lang w:val="en-US"/>
        </w:rPr>
        <w:t xml:space="preserve"> knowledge and skills related to </w:t>
      </w:r>
      <w:r w:rsidR="00475B9D" w:rsidRPr="00F63AAD">
        <w:rPr>
          <w:rFonts w:ascii="Verdana" w:eastAsia="Arial" w:hAnsi="Verdana" w:cs="Arial"/>
          <w:sz w:val="20"/>
          <w:szCs w:val="20"/>
          <w:shd w:val="clear" w:color="auto" w:fill="FFFFFF"/>
          <w:lang w:val="en-US"/>
        </w:rPr>
        <w:t>his/her</w:t>
      </w:r>
      <w:r w:rsidR="0092273C" w:rsidRPr="00F63AAD">
        <w:rPr>
          <w:rFonts w:ascii="Verdana" w:eastAsia="Arial" w:hAnsi="Verdana" w:cs="Arial"/>
          <w:sz w:val="20"/>
          <w:szCs w:val="20"/>
          <w:shd w:val="clear" w:color="auto" w:fill="FFFFFF"/>
          <w:lang w:val="en-US"/>
        </w:rPr>
        <w:t xml:space="preserve"> main field of study, and/or related fields, and</w:t>
      </w:r>
      <w:r w:rsidR="00CC73DC" w:rsidRPr="00F63AAD">
        <w:rPr>
          <w:rFonts w:ascii="Verdana" w:eastAsia="Arial" w:hAnsi="Verdana" w:cs="Arial"/>
          <w:sz w:val="20"/>
          <w:szCs w:val="20"/>
          <w:shd w:val="clear" w:color="auto" w:fill="FFFFFF"/>
          <w:lang w:val="en-US"/>
        </w:rPr>
        <w:t xml:space="preserve"> –</w:t>
      </w:r>
      <w:r w:rsidR="0092273C" w:rsidRPr="00F63AAD">
        <w:rPr>
          <w:rFonts w:ascii="Verdana" w:eastAsia="Arial" w:hAnsi="Verdana" w:cs="Arial"/>
          <w:sz w:val="20"/>
          <w:szCs w:val="20"/>
          <w:shd w:val="clear" w:color="auto" w:fill="FFFFFF"/>
          <w:lang w:val="en-US"/>
        </w:rPr>
        <w:t xml:space="preserve"> whether possible</w:t>
      </w:r>
      <w:r w:rsidR="00CC73DC" w:rsidRPr="00F63AAD">
        <w:rPr>
          <w:rFonts w:ascii="Verdana" w:eastAsia="Arial" w:hAnsi="Verdana" w:cs="Arial"/>
          <w:sz w:val="20"/>
          <w:szCs w:val="20"/>
          <w:shd w:val="clear" w:color="auto" w:fill="FFFFFF"/>
          <w:lang w:val="en-US"/>
        </w:rPr>
        <w:t xml:space="preserve"> –</w:t>
      </w:r>
      <w:r w:rsidR="0092273C" w:rsidRPr="00F63AAD">
        <w:rPr>
          <w:rFonts w:ascii="Verdana" w:eastAsia="Arial" w:hAnsi="Verdana" w:cs="Arial"/>
          <w:sz w:val="20"/>
          <w:szCs w:val="20"/>
          <w:shd w:val="clear" w:color="auto" w:fill="FFFFFF"/>
          <w:lang w:val="en-US"/>
        </w:rPr>
        <w:t xml:space="preserve"> participate in scientific and research projects launched at the UL.</w:t>
      </w:r>
    </w:p>
    <w:p w14:paraId="21CD1E09" w14:textId="518AC2B6" w:rsidR="005D2494" w:rsidRPr="00F63AAD" w:rsidRDefault="0092273C" w:rsidP="28734BB0">
      <w:pPr>
        <w:pStyle w:val="Akapitzlist"/>
        <w:numPr>
          <w:ilvl w:val="1"/>
          <w:numId w:val="24"/>
        </w:numPr>
        <w:tabs>
          <w:tab w:val="left" w:pos="285"/>
        </w:tabs>
        <w:autoSpaceDE w:val="0"/>
        <w:spacing w:line="360" w:lineRule="auto"/>
        <w:jc w:val="both"/>
        <w:rPr>
          <w:rFonts w:ascii="Verdana" w:eastAsia="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 xml:space="preserve">The decision on awarding the IPS shall be made by the Dean </w:t>
      </w:r>
      <w:r w:rsidR="006B589A" w:rsidRPr="00F63AAD">
        <w:rPr>
          <w:rFonts w:ascii="Verdana" w:eastAsia="Arial" w:hAnsi="Verdana" w:cs="Arial"/>
          <w:sz w:val="20"/>
          <w:szCs w:val="20"/>
          <w:shd w:val="clear" w:color="auto" w:fill="FFFFFF"/>
          <w:lang w:val="en-US"/>
        </w:rPr>
        <w:t>on</w:t>
      </w:r>
      <w:r w:rsidRPr="00F63AAD">
        <w:rPr>
          <w:rFonts w:ascii="Verdana" w:eastAsia="Arial" w:hAnsi="Verdana" w:cs="Arial"/>
          <w:sz w:val="20"/>
          <w:szCs w:val="20"/>
          <w:shd w:val="clear" w:color="auto" w:fill="FFFFFF"/>
          <w:lang w:val="en-US"/>
        </w:rPr>
        <w:t xml:space="preserve"> </w:t>
      </w:r>
      <w:r w:rsidR="79AADB41"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tudent’s request.</w:t>
      </w:r>
      <w:r w:rsidR="002A52B6" w:rsidRPr="00F63AAD">
        <w:rPr>
          <w:rFonts w:ascii="Verdana" w:eastAsia="Arial" w:hAnsi="Verdana" w:cs="Arial"/>
          <w:sz w:val="20"/>
          <w:szCs w:val="20"/>
          <w:shd w:val="clear" w:color="auto" w:fill="FFFFFF"/>
          <w:lang w:val="en-US"/>
        </w:rPr>
        <w:t xml:space="preserve"> In cases stipulated in </w:t>
      </w:r>
      <w:r w:rsidR="006B589A" w:rsidRPr="00F63AAD">
        <w:rPr>
          <w:rFonts w:ascii="Verdana" w:eastAsia="Arial" w:hAnsi="Verdana" w:cs="Arial"/>
          <w:sz w:val="20"/>
          <w:szCs w:val="20"/>
          <w:shd w:val="clear" w:color="auto" w:fill="FFFFFF"/>
          <w:lang w:val="en-US"/>
        </w:rPr>
        <w:t>Section (§) 32(</w:t>
      </w:r>
      <w:r w:rsidR="003F1CB8" w:rsidRPr="00F63AAD">
        <w:rPr>
          <w:rFonts w:ascii="Verdana" w:eastAsia="Arial" w:hAnsi="Verdana" w:cs="Arial"/>
          <w:sz w:val="20"/>
          <w:szCs w:val="20"/>
          <w:shd w:val="clear" w:color="auto" w:fill="FFFFFF"/>
          <w:lang w:val="en-US"/>
        </w:rPr>
        <w:t>2</w:t>
      </w:r>
      <w:r w:rsidR="006B589A" w:rsidRPr="00F63AAD">
        <w:rPr>
          <w:rFonts w:ascii="Verdana" w:eastAsia="Arial" w:hAnsi="Verdana" w:cs="Arial"/>
          <w:sz w:val="20"/>
          <w:szCs w:val="20"/>
          <w:shd w:val="clear" w:color="auto" w:fill="FFFFFF"/>
          <w:lang w:val="en-US"/>
        </w:rPr>
        <w:t>)</w:t>
      </w:r>
      <w:r w:rsidR="002A52B6" w:rsidRPr="00F63AAD">
        <w:rPr>
          <w:rFonts w:ascii="Verdana" w:eastAsia="Arial" w:hAnsi="Verdana" w:cs="Arial"/>
          <w:sz w:val="20"/>
          <w:szCs w:val="20"/>
          <w:shd w:val="clear" w:color="auto" w:fill="FFFFFF"/>
          <w:lang w:val="en-US"/>
        </w:rPr>
        <w:t xml:space="preserve">, the Dean shall make the decision on the </w:t>
      </w:r>
      <w:r w:rsidR="66D7A4F8" w:rsidRPr="00F63AAD">
        <w:rPr>
          <w:rFonts w:ascii="Verdana" w:eastAsia="Arial" w:hAnsi="Verdana" w:cs="Arial"/>
          <w:sz w:val="20"/>
          <w:szCs w:val="20"/>
          <w:shd w:val="clear" w:color="auto" w:fill="FFFFFF"/>
          <w:lang w:val="en-US"/>
        </w:rPr>
        <w:t>s</w:t>
      </w:r>
      <w:r w:rsidR="002A52B6" w:rsidRPr="00F63AAD">
        <w:rPr>
          <w:rFonts w:ascii="Verdana" w:eastAsia="Arial" w:hAnsi="Verdana" w:cs="Arial"/>
          <w:sz w:val="20"/>
          <w:szCs w:val="20"/>
          <w:shd w:val="clear" w:color="auto" w:fill="FFFFFF"/>
          <w:lang w:val="en-US"/>
        </w:rPr>
        <w:t>tudent’s request upon consent of the Faculty Council.</w:t>
      </w:r>
    </w:p>
    <w:p w14:paraId="4A1850AA" w14:textId="1624EFF9" w:rsidR="0092273C" w:rsidRPr="00F63AAD" w:rsidRDefault="0092273C" w:rsidP="28734BB0">
      <w:pPr>
        <w:pStyle w:val="Akapitzlist"/>
        <w:numPr>
          <w:ilvl w:val="1"/>
          <w:numId w:val="24"/>
        </w:numPr>
        <w:tabs>
          <w:tab w:val="left" w:pos="285"/>
        </w:tabs>
        <w:autoSpaceDE w:val="0"/>
        <w:spacing w:line="360" w:lineRule="auto"/>
        <w:jc w:val="both"/>
        <w:rPr>
          <w:rFonts w:ascii="Verdana" w:eastAsia="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 xml:space="preserve">The IPS shall be </w:t>
      </w:r>
      <w:r w:rsidR="00686429" w:rsidRPr="00F63AAD">
        <w:rPr>
          <w:rFonts w:ascii="Verdana" w:eastAsia="Arial" w:hAnsi="Verdana" w:cs="Arial"/>
          <w:sz w:val="20"/>
          <w:szCs w:val="20"/>
          <w:shd w:val="clear" w:color="auto" w:fill="FFFFFF"/>
          <w:lang w:val="en-US"/>
        </w:rPr>
        <w:t>implemented under an academic supervisor</w:t>
      </w:r>
      <w:r w:rsidRPr="00F63AAD">
        <w:rPr>
          <w:rFonts w:ascii="Verdana" w:eastAsia="Arial" w:hAnsi="Verdana" w:cs="Arial"/>
          <w:sz w:val="20"/>
          <w:szCs w:val="20"/>
          <w:shd w:val="clear" w:color="auto" w:fill="FFFFFF"/>
          <w:lang w:val="en-US"/>
        </w:rPr>
        <w:t>, appointed by the Dean</w:t>
      </w:r>
      <w:r w:rsidR="00CC73DC" w:rsidRPr="00F63AAD">
        <w:rPr>
          <w:rFonts w:ascii="Verdana" w:eastAsia="Arial" w:hAnsi="Verdana" w:cs="Arial"/>
          <w:sz w:val="20"/>
          <w:szCs w:val="20"/>
          <w:shd w:val="clear" w:color="auto" w:fill="FFFFFF"/>
          <w:lang w:val="en-US"/>
        </w:rPr>
        <w:t>, subject to</w:t>
      </w:r>
      <w:r w:rsidR="006B589A" w:rsidRPr="00F63AAD">
        <w:rPr>
          <w:rFonts w:ascii="Verdana" w:eastAsia="Arial" w:hAnsi="Verdana" w:cs="Arial"/>
          <w:sz w:val="20"/>
          <w:szCs w:val="20"/>
          <w:shd w:val="clear" w:color="auto" w:fill="FFFFFF"/>
          <w:lang w:val="en-US"/>
        </w:rPr>
        <w:t xml:space="preserve"> Section </w:t>
      </w:r>
      <w:r w:rsidR="00CC73DC" w:rsidRPr="00F63AAD">
        <w:rPr>
          <w:rFonts w:ascii="Verdana" w:eastAsia="Arial" w:hAnsi="Verdana" w:cs="Arial"/>
          <w:sz w:val="20"/>
          <w:szCs w:val="20"/>
          <w:shd w:val="clear" w:color="auto" w:fill="FFFFFF"/>
          <w:lang w:val="en-US"/>
        </w:rPr>
        <w:t xml:space="preserve"> </w:t>
      </w:r>
      <w:r w:rsidR="006B589A" w:rsidRPr="00F63AAD">
        <w:rPr>
          <w:rFonts w:ascii="Verdana" w:eastAsia="Arial" w:hAnsi="Verdana" w:cs="Arial"/>
          <w:sz w:val="20"/>
          <w:szCs w:val="20"/>
          <w:shd w:val="clear" w:color="auto" w:fill="FFFFFF"/>
          <w:lang w:val="en-US"/>
        </w:rPr>
        <w:t>(§) 32(</w:t>
      </w:r>
      <w:r w:rsidR="00CC73DC" w:rsidRPr="00F63AAD">
        <w:rPr>
          <w:rFonts w:ascii="Verdana" w:eastAsia="Arial" w:hAnsi="Verdana" w:cs="Arial"/>
          <w:sz w:val="20"/>
          <w:szCs w:val="20"/>
          <w:shd w:val="clear" w:color="auto" w:fill="FFFFFF"/>
          <w:lang w:val="en-US"/>
        </w:rPr>
        <w:t>6</w:t>
      </w:r>
      <w:r w:rsidR="006B589A"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 xml:space="preserve">. The </w:t>
      </w:r>
      <w:r w:rsidR="00686429" w:rsidRPr="00F63AAD">
        <w:rPr>
          <w:rFonts w:ascii="Verdana" w:eastAsia="Arial" w:hAnsi="Verdana" w:cs="Arial"/>
          <w:sz w:val="20"/>
          <w:szCs w:val="20"/>
          <w:shd w:val="clear" w:color="auto" w:fill="FFFFFF"/>
          <w:lang w:val="en-US"/>
        </w:rPr>
        <w:t xml:space="preserve">academic supervisor </w:t>
      </w:r>
      <w:r w:rsidRPr="00F63AAD">
        <w:rPr>
          <w:rFonts w:ascii="Verdana" w:eastAsia="Arial" w:hAnsi="Verdana" w:cs="Arial"/>
          <w:sz w:val="20"/>
          <w:szCs w:val="20"/>
          <w:shd w:val="clear" w:color="auto" w:fill="FFFFFF"/>
          <w:lang w:val="en-US"/>
        </w:rPr>
        <w:t xml:space="preserve">of an IPS </w:t>
      </w:r>
      <w:r w:rsidR="40FB8828"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tudent may be an academic teacher who holds the</w:t>
      </w:r>
      <w:r w:rsidR="009E2122" w:rsidRPr="00F63AAD">
        <w:rPr>
          <w:rFonts w:ascii="Verdana" w:eastAsia="Arial" w:hAnsi="Verdana" w:cs="Arial"/>
          <w:sz w:val="20"/>
          <w:szCs w:val="20"/>
          <w:shd w:val="clear" w:color="auto" w:fill="FFFFFF"/>
          <w:lang w:val="en-US"/>
        </w:rPr>
        <w:t xml:space="preserve"> degree </w:t>
      </w:r>
      <w:r w:rsidR="006B589A" w:rsidRPr="00F63AAD">
        <w:rPr>
          <w:rFonts w:ascii="Verdana" w:eastAsia="Arial" w:hAnsi="Verdana" w:cs="Arial"/>
          <w:sz w:val="20"/>
          <w:szCs w:val="20"/>
          <w:shd w:val="clear" w:color="auto" w:fill="FFFFFF"/>
          <w:lang w:val="en-US"/>
        </w:rPr>
        <w:t xml:space="preserve">or title </w:t>
      </w:r>
      <w:r w:rsidR="009E2122" w:rsidRPr="00F63AAD">
        <w:rPr>
          <w:rFonts w:ascii="Verdana" w:eastAsia="Arial" w:hAnsi="Verdana" w:cs="Arial"/>
          <w:sz w:val="20"/>
          <w:szCs w:val="20"/>
          <w:shd w:val="clear" w:color="auto" w:fill="FFFFFF"/>
          <w:lang w:val="en-US"/>
        </w:rPr>
        <w:t>of</w:t>
      </w:r>
      <w:r w:rsidRPr="00F63AAD">
        <w:rPr>
          <w:rFonts w:ascii="Verdana" w:eastAsia="Arial" w:hAnsi="Verdana" w:cs="Arial"/>
          <w:sz w:val="20"/>
          <w:szCs w:val="20"/>
          <w:shd w:val="clear" w:color="auto" w:fill="FFFFFF"/>
          <w:lang w:val="en-US"/>
        </w:rPr>
        <w:t xml:space="preserve"> </w:t>
      </w:r>
      <w:r w:rsidR="00A31CC0" w:rsidRPr="00F63AAD">
        <w:rPr>
          <w:rFonts w:ascii="Verdana" w:eastAsia="Arial" w:hAnsi="Verdana" w:cs="Arial"/>
          <w:sz w:val="20"/>
          <w:szCs w:val="20"/>
          <w:shd w:val="clear" w:color="auto" w:fill="FFFFFF"/>
          <w:lang w:val="en-US"/>
        </w:rPr>
        <w:t>Doctor of Science/Letters with habilitation</w:t>
      </w:r>
      <w:r w:rsidR="009E2122" w:rsidRPr="00F63AAD">
        <w:rPr>
          <w:rFonts w:ascii="Verdana" w:eastAsia="Arial" w:hAnsi="Verdana" w:cs="Arial"/>
          <w:sz w:val="20"/>
          <w:szCs w:val="20"/>
          <w:shd w:val="clear" w:color="auto" w:fill="FFFFFF"/>
          <w:lang w:val="en-US"/>
        </w:rPr>
        <w:t xml:space="preserve"> [</w:t>
      </w:r>
      <w:proofErr w:type="spellStart"/>
      <w:r w:rsidR="009E2122" w:rsidRPr="00F63AAD">
        <w:rPr>
          <w:rFonts w:ascii="Verdana" w:eastAsia="Arial" w:hAnsi="Verdana" w:cs="Arial"/>
          <w:sz w:val="20"/>
          <w:szCs w:val="20"/>
          <w:shd w:val="clear" w:color="auto" w:fill="FFFFFF"/>
          <w:lang w:val="en-US"/>
        </w:rPr>
        <w:t>doktor</w:t>
      </w:r>
      <w:proofErr w:type="spellEnd"/>
      <w:r w:rsidR="009E2122" w:rsidRPr="00F63AAD">
        <w:rPr>
          <w:rFonts w:ascii="Verdana" w:eastAsia="Arial" w:hAnsi="Verdana" w:cs="Arial"/>
          <w:sz w:val="20"/>
          <w:szCs w:val="20"/>
          <w:shd w:val="clear" w:color="auto" w:fill="FFFFFF"/>
          <w:lang w:val="en-US"/>
        </w:rPr>
        <w:t xml:space="preserve"> </w:t>
      </w:r>
      <w:proofErr w:type="spellStart"/>
      <w:r w:rsidR="009E2122" w:rsidRPr="00F63AAD">
        <w:rPr>
          <w:rFonts w:ascii="Verdana" w:eastAsia="Arial" w:hAnsi="Verdana" w:cs="Arial"/>
          <w:sz w:val="20"/>
          <w:szCs w:val="20"/>
          <w:shd w:val="clear" w:color="auto" w:fill="FFFFFF"/>
          <w:lang w:val="en-US"/>
        </w:rPr>
        <w:t>habilitowany</w:t>
      </w:r>
      <w:proofErr w:type="spellEnd"/>
      <w:r w:rsidR="009E2122"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 xml:space="preserve">, as well as, on consent of the Faculty Council, an academic teacher who holds the doctoral </w:t>
      </w:r>
      <w:r w:rsidR="009E2122" w:rsidRPr="00F63AAD">
        <w:rPr>
          <w:rFonts w:ascii="Verdana" w:eastAsia="Arial" w:hAnsi="Verdana" w:cs="Arial"/>
          <w:sz w:val="20"/>
          <w:szCs w:val="20"/>
          <w:shd w:val="clear" w:color="auto" w:fill="FFFFFF"/>
          <w:lang w:val="en-US"/>
        </w:rPr>
        <w:t>degree</w:t>
      </w:r>
      <w:r w:rsidRPr="00F63AAD">
        <w:rPr>
          <w:rFonts w:ascii="Verdana" w:eastAsia="Arial" w:hAnsi="Verdana" w:cs="Arial"/>
          <w:sz w:val="20"/>
          <w:szCs w:val="20"/>
          <w:shd w:val="clear" w:color="auto" w:fill="FFFFFF"/>
          <w:lang w:val="en-US"/>
        </w:rPr>
        <w:t>.</w:t>
      </w:r>
    </w:p>
    <w:p w14:paraId="42B811EC" w14:textId="77777777" w:rsidR="00CC73DC" w:rsidRPr="00F63AAD" w:rsidRDefault="00CC73DC" w:rsidP="28734BB0">
      <w:pPr>
        <w:pStyle w:val="Akapitzlist"/>
        <w:numPr>
          <w:ilvl w:val="1"/>
          <w:numId w:val="24"/>
        </w:numPr>
        <w:tabs>
          <w:tab w:val="left" w:pos="285"/>
        </w:tabs>
        <w:autoSpaceDE w:val="0"/>
        <w:spacing w:line="360" w:lineRule="auto"/>
        <w:jc w:val="both"/>
        <w:rPr>
          <w:rFonts w:ascii="Verdana" w:eastAsia="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 xml:space="preserve">In the case of implementation of a group science-research project, the Dean may appoint one </w:t>
      </w:r>
      <w:r w:rsidR="00117002" w:rsidRPr="00F63AAD">
        <w:rPr>
          <w:rFonts w:ascii="Verdana" w:eastAsia="Arial" w:hAnsi="Verdana" w:cs="Arial"/>
          <w:sz w:val="20"/>
          <w:szCs w:val="20"/>
          <w:shd w:val="clear" w:color="auto" w:fill="FFFFFF"/>
          <w:lang w:val="en-US"/>
        </w:rPr>
        <w:t xml:space="preserve">academic supervisor </w:t>
      </w:r>
      <w:r w:rsidRPr="00F63AAD">
        <w:rPr>
          <w:rFonts w:ascii="Verdana" w:eastAsia="Arial" w:hAnsi="Verdana" w:cs="Arial"/>
          <w:sz w:val="20"/>
          <w:szCs w:val="20"/>
          <w:shd w:val="clear" w:color="auto" w:fill="FFFFFF"/>
          <w:lang w:val="en-US"/>
        </w:rPr>
        <w:t>for a group of students.</w:t>
      </w:r>
    </w:p>
    <w:p w14:paraId="5AD5A9F6" w14:textId="0B5C39FD" w:rsidR="0092273C" w:rsidRPr="00F63AAD" w:rsidRDefault="0092273C" w:rsidP="28734BB0">
      <w:pPr>
        <w:pStyle w:val="Akapitzlist"/>
        <w:numPr>
          <w:ilvl w:val="1"/>
          <w:numId w:val="24"/>
        </w:numPr>
        <w:tabs>
          <w:tab w:val="left" w:pos="285"/>
        </w:tabs>
        <w:autoSpaceDE w:val="0"/>
        <w:spacing w:line="360" w:lineRule="auto"/>
        <w:rPr>
          <w:rFonts w:ascii="Verdana" w:eastAsia="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 xml:space="preserve">The Dean approves the IPS schedule prepared by the </w:t>
      </w:r>
      <w:r w:rsidR="098A590C"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 xml:space="preserve">tudent in consultation with the </w:t>
      </w:r>
      <w:r w:rsidR="00117002" w:rsidRPr="00F63AAD">
        <w:rPr>
          <w:rFonts w:ascii="Verdana" w:eastAsia="Arial" w:hAnsi="Verdana" w:cs="Arial"/>
          <w:sz w:val="20"/>
          <w:szCs w:val="20"/>
          <w:shd w:val="clear" w:color="auto" w:fill="FFFFFF"/>
          <w:lang w:val="en-US"/>
        </w:rPr>
        <w:t>academic supervisor</w:t>
      </w:r>
      <w:r w:rsidRPr="00F63AAD">
        <w:rPr>
          <w:rFonts w:ascii="Verdana" w:eastAsia="Arial" w:hAnsi="Verdana" w:cs="Arial"/>
          <w:sz w:val="20"/>
          <w:szCs w:val="20"/>
          <w:shd w:val="clear" w:color="auto" w:fill="FFFFFF"/>
          <w:lang w:val="en-US"/>
        </w:rPr>
        <w:t>.</w:t>
      </w:r>
    </w:p>
    <w:p w14:paraId="4B40CC65" w14:textId="77777777" w:rsidR="0092273C" w:rsidRPr="00F63AAD" w:rsidRDefault="0092273C" w:rsidP="28734BB0">
      <w:pPr>
        <w:pStyle w:val="Akapitzlist"/>
        <w:numPr>
          <w:ilvl w:val="1"/>
          <w:numId w:val="24"/>
        </w:numPr>
        <w:tabs>
          <w:tab w:val="left" w:pos="285"/>
        </w:tabs>
        <w:autoSpaceDE w:val="0"/>
        <w:spacing w:line="360" w:lineRule="auto"/>
        <w:rPr>
          <w:rFonts w:ascii="Verdana" w:eastAsia="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The IPS may determine:</w:t>
      </w:r>
    </w:p>
    <w:p w14:paraId="05CEFE17" w14:textId="37EDDB6D" w:rsidR="0092273C" w:rsidRPr="00F63AAD" w:rsidRDefault="0092273C">
      <w:pPr>
        <w:tabs>
          <w:tab w:val="left" w:pos="555"/>
          <w:tab w:val="left" w:pos="1740"/>
        </w:tabs>
        <w:autoSpaceDE w:val="0"/>
        <w:spacing w:line="360" w:lineRule="auto"/>
        <w:ind w:left="555" w:hanging="25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a) </w:t>
      </w:r>
      <w:r w:rsidR="00B179A4" w:rsidRPr="00F63AAD">
        <w:rPr>
          <w:rFonts w:ascii="Verdana" w:eastAsia="Arial" w:hAnsi="Verdana" w:cs="Arial"/>
          <w:sz w:val="20"/>
          <w:szCs w:val="20"/>
          <w:shd w:val="clear" w:color="auto" w:fill="FFFFFF"/>
          <w:lang w:val="en-US"/>
        </w:rPr>
        <w:t xml:space="preserve">a </w:t>
      </w:r>
      <w:r w:rsidRPr="00F63AAD">
        <w:rPr>
          <w:rFonts w:ascii="Verdana" w:eastAsia="Arial" w:hAnsi="Verdana" w:cs="Arial"/>
          <w:sz w:val="20"/>
          <w:szCs w:val="20"/>
          <w:shd w:val="clear" w:color="auto" w:fill="FFFFFF"/>
          <w:lang w:val="en-US"/>
        </w:rPr>
        <w:t xml:space="preserve">replacement of some courses with others, considering the requirements </w:t>
      </w:r>
      <w:r w:rsidR="600C9BFD" w:rsidRPr="00F63AAD">
        <w:rPr>
          <w:rFonts w:ascii="Verdana" w:eastAsia="Arial" w:hAnsi="Verdana" w:cs="Arial"/>
          <w:sz w:val="20"/>
          <w:szCs w:val="20"/>
          <w:shd w:val="clear" w:color="auto" w:fill="FFFFFF"/>
          <w:lang w:val="en-US"/>
        </w:rPr>
        <w:t>stipulated in</w:t>
      </w:r>
      <w:r w:rsidRPr="00F63AAD">
        <w:rPr>
          <w:rFonts w:ascii="Verdana" w:eastAsia="Arial" w:hAnsi="Verdana" w:cs="Arial"/>
          <w:sz w:val="20"/>
          <w:szCs w:val="20"/>
          <w:shd w:val="clear" w:color="auto" w:fill="FFFFFF"/>
          <w:lang w:val="en-US"/>
        </w:rPr>
        <w:t xml:space="preserve"> the </w:t>
      </w:r>
      <w:r w:rsidR="21E41484" w:rsidRPr="00F63AAD">
        <w:rPr>
          <w:rFonts w:ascii="Verdana" w:eastAsia="Arial" w:hAnsi="Verdana" w:cs="Arial"/>
          <w:sz w:val="20"/>
          <w:szCs w:val="20"/>
          <w:shd w:val="clear" w:color="auto" w:fill="FFFFFF"/>
          <w:lang w:val="en-US"/>
        </w:rPr>
        <w:t xml:space="preserve">study </w:t>
      </w:r>
      <w:r w:rsidR="231D65DE" w:rsidRPr="00F63AAD">
        <w:rPr>
          <w:rFonts w:ascii="Verdana" w:eastAsia="Arial" w:hAnsi="Verdana" w:cs="Arial"/>
          <w:sz w:val="20"/>
          <w:szCs w:val="20"/>
          <w:shd w:val="clear" w:color="auto" w:fill="FFFFFF"/>
          <w:lang w:val="en-US"/>
        </w:rPr>
        <w:t>curriculum</w:t>
      </w:r>
      <w:r w:rsidRPr="00F63AAD">
        <w:rPr>
          <w:rFonts w:ascii="Verdana" w:eastAsia="Arial" w:hAnsi="Verdana" w:cs="Arial"/>
          <w:sz w:val="20"/>
          <w:szCs w:val="20"/>
          <w:shd w:val="clear" w:color="auto" w:fill="FFFFFF"/>
          <w:lang w:val="en-US"/>
        </w:rPr>
        <w:t xml:space="preserve"> and </w:t>
      </w:r>
      <w:r w:rsidR="00B179A4" w:rsidRPr="00F63AAD">
        <w:rPr>
          <w:rFonts w:ascii="Verdana" w:eastAsia="Arial" w:hAnsi="Verdana" w:cs="Arial"/>
          <w:sz w:val="20"/>
          <w:szCs w:val="20"/>
          <w:shd w:val="clear" w:color="auto" w:fill="FFFFFF"/>
          <w:lang w:val="en-US"/>
        </w:rPr>
        <w:t>while retaining</w:t>
      </w:r>
      <w:r w:rsidR="23ADF1A0" w:rsidRPr="00F63AAD">
        <w:rPr>
          <w:rFonts w:ascii="Verdana" w:eastAsia="Arial" w:hAnsi="Verdana" w:cs="Arial"/>
          <w:sz w:val="20"/>
          <w:szCs w:val="20"/>
          <w:shd w:val="clear" w:color="auto" w:fill="FFFFFF"/>
          <w:lang w:val="en-US"/>
        </w:rPr>
        <w:t xml:space="preserve"> effects</w:t>
      </w:r>
      <w:r w:rsidRPr="00F63AAD">
        <w:rPr>
          <w:rFonts w:ascii="Verdana" w:eastAsia="Arial" w:hAnsi="Verdana" w:cs="Arial"/>
          <w:sz w:val="20"/>
          <w:szCs w:val="20"/>
          <w:shd w:val="clear" w:color="auto" w:fill="FFFFFF"/>
          <w:lang w:val="en-US"/>
        </w:rPr>
        <w:t xml:space="preserve"> designated for the study </w:t>
      </w:r>
      <w:r w:rsidR="25BC6DA1" w:rsidRPr="00F63AAD">
        <w:rPr>
          <w:rFonts w:ascii="Verdana" w:eastAsia="Arial" w:hAnsi="Verdana" w:cs="Arial"/>
          <w:sz w:val="20"/>
          <w:szCs w:val="20"/>
          <w:shd w:val="clear" w:color="auto" w:fill="FFFFFF"/>
          <w:lang w:val="en-US"/>
        </w:rPr>
        <w:t>curriculum</w:t>
      </w:r>
      <w:r w:rsidRPr="00F63AAD">
        <w:rPr>
          <w:rFonts w:ascii="Verdana" w:eastAsia="Arial" w:hAnsi="Verdana" w:cs="Arial"/>
          <w:sz w:val="20"/>
          <w:szCs w:val="20"/>
          <w:shd w:val="clear" w:color="auto" w:fill="FFFFFF"/>
          <w:lang w:val="en-US"/>
        </w:rPr>
        <w:t xml:space="preserve">; the total number of mandatory </w:t>
      </w:r>
      <w:r w:rsidR="006B589A" w:rsidRPr="00F63AAD">
        <w:rPr>
          <w:rFonts w:ascii="Verdana" w:eastAsia="Arial" w:hAnsi="Verdana" w:cs="Arial"/>
          <w:sz w:val="20"/>
          <w:szCs w:val="20"/>
          <w:shd w:val="clear" w:color="auto" w:fill="FFFFFF"/>
          <w:lang w:val="en-US"/>
        </w:rPr>
        <w:t>credits</w:t>
      </w:r>
      <w:r w:rsidRPr="00F63AAD">
        <w:rPr>
          <w:rFonts w:ascii="Verdana" w:eastAsia="Arial" w:hAnsi="Verdana" w:cs="Arial"/>
          <w:sz w:val="20"/>
          <w:szCs w:val="20"/>
          <w:shd w:val="clear" w:color="auto" w:fill="FFFFFF"/>
          <w:lang w:val="en-US"/>
        </w:rPr>
        <w:t xml:space="preserve"> and </w:t>
      </w:r>
      <w:r w:rsidR="0051142B"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s shall not be lower than the number provided in the regular study</w:t>
      </w:r>
      <w:r w:rsidR="35141E27" w:rsidRPr="00F63AAD">
        <w:rPr>
          <w:rFonts w:ascii="Verdana" w:eastAsia="Arial" w:hAnsi="Verdana" w:cs="Arial"/>
          <w:sz w:val="20"/>
          <w:szCs w:val="20"/>
          <w:shd w:val="clear" w:color="auto" w:fill="FFFFFF"/>
          <w:lang w:val="en-US"/>
        </w:rPr>
        <w:t xml:space="preserve"> pursuit</w:t>
      </w:r>
      <w:r w:rsidRPr="00F63AAD">
        <w:rPr>
          <w:rFonts w:ascii="Verdana" w:eastAsia="Arial" w:hAnsi="Verdana" w:cs="Arial"/>
          <w:sz w:val="20"/>
          <w:szCs w:val="20"/>
          <w:shd w:val="clear" w:color="auto" w:fill="FFFFFF"/>
          <w:lang w:val="en-US"/>
        </w:rPr>
        <w:t>.</w:t>
      </w:r>
    </w:p>
    <w:p w14:paraId="318D00F3" w14:textId="76F770DE" w:rsidR="0092273C" w:rsidRPr="00F63AAD" w:rsidRDefault="003F1CB8">
      <w:pPr>
        <w:tabs>
          <w:tab w:val="left" w:pos="555"/>
          <w:tab w:val="left" w:pos="1740"/>
        </w:tabs>
        <w:autoSpaceDE w:val="0"/>
        <w:spacing w:line="360" w:lineRule="auto"/>
        <w:ind w:left="555" w:hanging="25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b</w:t>
      </w:r>
      <w:r w:rsidR="0092273C" w:rsidRPr="00F63AAD">
        <w:rPr>
          <w:rFonts w:ascii="Verdana" w:eastAsia="Arial" w:hAnsi="Verdana" w:cs="Arial"/>
          <w:sz w:val="20"/>
          <w:szCs w:val="20"/>
          <w:shd w:val="clear" w:color="auto" w:fill="FFFFFF"/>
          <w:lang w:val="en-US"/>
        </w:rPr>
        <w:t xml:space="preserve">) </w:t>
      </w:r>
      <w:r w:rsidR="00B179A4" w:rsidRPr="00F63AAD">
        <w:rPr>
          <w:rFonts w:ascii="Verdana" w:eastAsia="Arial" w:hAnsi="Verdana" w:cs="Arial"/>
          <w:sz w:val="20"/>
          <w:szCs w:val="20"/>
          <w:shd w:val="clear" w:color="auto" w:fill="FFFFFF"/>
          <w:lang w:val="en-US"/>
        </w:rPr>
        <w:t xml:space="preserve">an </w:t>
      </w:r>
      <w:r w:rsidR="0092273C" w:rsidRPr="00F63AAD">
        <w:rPr>
          <w:rFonts w:ascii="Verdana" w:eastAsia="Arial" w:hAnsi="Verdana" w:cs="Arial"/>
          <w:sz w:val="20"/>
          <w:szCs w:val="20"/>
          <w:shd w:val="clear" w:color="auto" w:fill="FFFFFF"/>
          <w:lang w:val="en-US"/>
        </w:rPr>
        <w:t xml:space="preserve">extension to the </w:t>
      </w:r>
      <w:r w:rsidR="00A31CC0" w:rsidRPr="00F63AAD">
        <w:rPr>
          <w:rFonts w:ascii="Verdana" w:eastAsia="Arial" w:hAnsi="Verdana" w:cs="Arial"/>
          <w:sz w:val="20"/>
          <w:szCs w:val="20"/>
          <w:shd w:val="clear" w:color="auto" w:fill="FFFFFF"/>
          <w:lang w:val="en-US"/>
        </w:rPr>
        <w:t>s</w:t>
      </w:r>
      <w:r w:rsidR="36206919" w:rsidRPr="00F63AAD">
        <w:rPr>
          <w:rFonts w:ascii="Verdana" w:eastAsia="Arial" w:hAnsi="Verdana" w:cs="Arial"/>
          <w:sz w:val="20"/>
          <w:szCs w:val="20"/>
          <w:shd w:val="clear" w:color="auto" w:fill="FFFFFF"/>
          <w:lang w:val="en-US"/>
        </w:rPr>
        <w:t>tudy effects</w:t>
      </w:r>
      <w:r w:rsidR="0092273C" w:rsidRPr="00F63AAD">
        <w:rPr>
          <w:rFonts w:ascii="Verdana" w:eastAsia="Arial" w:hAnsi="Verdana" w:cs="Arial"/>
          <w:sz w:val="20"/>
          <w:szCs w:val="20"/>
          <w:shd w:val="clear" w:color="auto" w:fill="FFFFFF"/>
          <w:lang w:val="en-US"/>
        </w:rPr>
        <w:t xml:space="preserve"> designated for the study</w:t>
      </w:r>
      <w:r w:rsidR="00B179A4" w:rsidRPr="00F63AAD">
        <w:rPr>
          <w:rFonts w:ascii="Verdana" w:eastAsia="Arial" w:hAnsi="Verdana" w:cs="Arial"/>
          <w:sz w:val="20"/>
          <w:szCs w:val="20"/>
          <w:shd w:val="clear" w:color="auto" w:fill="FFFFFF"/>
          <w:lang w:val="en-US"/>
        </w:rPr>
        <w:t xml:space="preserve"> curriculum</w:t>
      </w:r>
      <w:r w:rsidR="0092273C" w:rsidRPr="00F63AAD">
        <w:rPr>
          <w:rFonts w:ascii="Verdana" w:eastAsia="Arial" w:hAnsi="Verdana" w:cs="Arial"/>
          <w:sz w:val="20"/>
          <w:szCs w:val="20"/>
          <w:shd w:val="clear" w:color="auto" w:fill="FFFFFF"/>
          <w:lang w:val="en-US"/>
        </w:rPr>
        <w:t xml:space="preserve">; </w:t>
      </w:r>
    </w:p>
    <w:p w14:paraId="5A47023F" w14:textId="0DB1EBDD" w:rsidR="0092273C" w:rsidRPr="00F63AAD" w:rsidRDefault="003F1CB8">
      <w:pPr>
        <w:tabs>
          <w:tab w:val="left" w:pos="555"/>
          <w:tab w:val="left" w:pos="1740"/>
        </w:tabs>
        <w:autoSpaceDE w:val="0"/>
        <w:spacing w:line="360" w:lineRule="auto"/>
        <w:ind w:left="555" w:hanging="25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c</w:t>
      </w:r>
      <w:r w:rsidR="0092273C" w:rsidRPr="00F63AAD">
        <w:rPr>
          <w:rFonts w:ascii="Verdana" w:eastAsia="Arial" w:hAnsi="Verdana" w:cs="Arial"/>
          <w:sz w:val="20"/>
          <w:szCs w:val="20"/>
          <w:shd w:val="clear" w:color="auto" w:fill="FFFFFF"/>
          <w:lang w:val="en-US"/>
        </w:rPr>
        <w:t xml:space="preserve">) an individually </w:t>
      </w:r>
      <w:r w:rsidR="4CB45334" w:rsidRPr="00F63AAD">
        <w:rPr>
          <w:rFonts w:ascii="Verdana" w:eastAsia="Arial" w:hAnsi="Verdana" w:cs="Arial"/>
          <w:sz w:val="20"/>
          <w:szCs w:val="20"/>
          <w:shd w:val="clear" w:color="auto" w:fill="FFFFFF"/>
          <w:lang w:val="en-US"/>
        </w:rPr>
        <w:t xml:space="preserve">arranged </w:t>
      </w:r>
      <w:r w:rsidR="0092273C" w:rsidRPr="00F63AAD">
        <w:rPr>
          <w:rFonts w:ascii="Verdana" w:eastAsia="Arial" w:hAnsi="Verdana" w:cs="Arial"/>
          <w:sz w:val="20"/>
          <w:szCs w:val="20"/>
          <w:shd w:val="clear" w:color="auto" w:fill="FFFFFF"/>
          <w:lang w:val="en-US"/>
        </w:rPr>
        <w:t xml:space="preserve">study schedule, i.e. attribute specified credits, </w:t>
      </w:r>
      <w:r w:rsidR="0051142B" w:rsidRPr="00F63AAD">
        <w:rPr>
          <w:rFonts w:ascii="Verdana" w:eastAsia="Arial" w:hAnsi="Verdana" w:cs="Arial"/>
          <w:sz w:val="20"/>
          <w:szCs w:val="20"/>
          <w:shd w:val="clear" w:color="auto" w:fill="FFFFFF"/>
          <w:lang w:val="en-US"/>
        </w:rPr>
        <w:t>examination</w:t>
      </w:r>
      <w:r w:rsidR="0092273C" w:rsidRPr="00F63AAD">
        <w:rPr>
          <w:rFonts w:ascii="Verdana" w:eastAsia="Arial" w:hAnsi="Verdana" w:cs="Arial"/>
          <w:sz w:val="20"/>
          <w:szCs w:val="20"/>
          <w:shd w:val="clear" w:color="auto" w:fill="FFFFFF"/>
          <w:lang w:val="en-US"/>
        </w:rPr>
        <w:t xml:space="preserve">s, and </w:t>
      </w:r>
      <w:r w:rsidR="007935F0" w:rsidRPr="00F63AAD">
        <w:rPr>
          <w:rFonts w:ascii="Verdana" w:eastAsia="Arial" w:hAnsi="Verdana" w:cs="Arial"/>
          <w:sz w:val="20"/>
          <w:szCs w:val="20"/>
          <w:shd w:val="clear" w:color="auto" w:fill="FFFFFF"/>
          <w:lang w:val="en-US"/>
        </w:rPr>
        <w:t xml:space="preserve">internships </w:t>
      </w:r>
      <w:r w:rsidR="0092273C" w:rsidRPr="00F63AAD">
        <w:rPr>
          <w:rFonts w:ascii="Verdana" w:eastAsia="Arial" w:hAnsi="Verdana" w:cs="Arial"/>
          <w:sz w:val="20"/>
          <w:szCs w:val="20"/>
          <w:shd w:val="clear" w:color="auto" w:fill="FFFFFF"/>
          <w:lang w:val="en-US"/>
        </w:rPr>
        <w:t>to specified semesters,</w:t>
      </w:r>
    </w:p>
    <w:p w14:paraId="6ECFF055" w14:textId="5E1407E6" w:rsidR="0092273C" w:rsidRPr="00F63AAD" w:rsidRDefault="003F1CB8" w:rsidP="28734BB0">
      <w:pPr>
        <w:tabs>
          <w:tab w:val="left" w:pos="555"/>
          <w:tab w:val="left" w:pos="1740"/>
        </w:tabs>
        <w:autoSpaceDE w:val="0"/>
        <w:spacing w:line="360" w:lineRule="auto"/>
        <w:ind w:left="555" w:hanging="255"/>
        <w:rPr>
          <w:rFonts w:ascii="Verdana" w:eastAsia="Arial" w:hAnsi="Verdana" w:cs="Arial"/>
          <w:sz w:val="20"/>
          <w:szCs w:val="20"/>
          <w:lang w:val="en-US"/>
        </w:rPr>
      </w:pPr>
      <w:r w:rsidRPr="00F63AAD">
        <w:rPr>
          <w:rFonts w:ascii="Verdana" w:eastAsia="Arial" w:hAnsi="Verdana" w:cs="Arial"/>
          <w:sz w:val="20"/>
          <w:szCs w:val="20"/>
          <w:shd w:val="clear" w:color="auto" w:fill="FFFFFF"/>
          <w:lang w:val="en-US"/>
        </w:rPr>
        <w:t>d</w:t>
      </w:r>
      <w:r w:rsidR="0092273C" w:rsidRPr="00F63AAD">
        <w:rPr>
          <w:rFonts w:ascii="Verdana" w:eastAsia="Arial" w:hAnsi="Verdana" w:cs="Arial"/>
          <w:sz w:val="20"/>
          <w:szCs w:val="20"/>
          <w:shd w:val="clear" w:color="auto" w:fill="FFFFFF"/>
          <w:lang w:val="en-US"/>
        </w:rPr>
        <w:t xml:space="preserve">) shortening of the study period while retaining the </w:t>
      </w:r>
      <w:r w:rsidR="032E4848" w:rsidRPr="00F63AAD">
        <w:rPr>
          <w:rFonts w:ascii="Verdana" w:eastAsia="Arial" w:hAnsi="Verdana" w:cs="Arial"/>
          <w:sz w:val="20"/>
          <w:szCs w:val="20"/>
          <w:shd w:val="clear" w:color="auto" w:fill="FFFFFF"/>
          <w:lang w:val="en-US"/>
        </w:rPr>
        <w:t>s</w:t>
      </w:r>
      <w:r w:rsidR="06CD3D2D" w:rsidRPr="00F63AAD">
        <w:rPr>
          <w:rFonts w:ascii="Verdana" w:eastAsia="Arial" w:hAnsi="Verdana" w:cs="Arial"/>
          <w:sz w:val="20"/>
          <w:szCs w:val="20"/>
          <w:shd w:val="clear" w:color="auto" w:fill="FFFFFF"/>
          <w:lang w:val="en-US"/>
        </w:rPr>
        <w:t>tudy effects</w:t>
      </w:r>
      <w:r w:rsidR="0092273C" w:rsidRPr="00F63AAD">
        <w:rPr>
          <w:rFonts w:ascii="Verdana" w:eastAsia="Arial" w:hAnsi="Verdana" w:cs="Arial"/>
          <w:sz w:val="20"/>
          <w:szCs w:val="20"/>
          <w:shd w:val="clear" w:color="auto" w:fill="FFFFFF"/>
          <w:lang w:val="en-US"/>
        </w:rPr>
        <w:t xml:space="preserve"> designated for the study </w:t>
      </w:r>
      <w:r w:rsidR="3CE84E60" w:rsidRPr="00F63AAD">
        <w:rPr>
          <w:rFonts w:ascii="Verdana" w:eastAsia="Arial" w:hAnsi="Verdana" w:cs="Arial"/>
          <w:sz w:val="20"/>
          <w:szCs w:val="20"/>
          <w:shd w:val="clear" w:color="auto" w:fill="FFFFFF"/>
          <w:lang w:val="en-US"/>
        </w:rPr>
        <w:t>curriculum</w:t>
      </w:r>
      <w:r w:rsidR="0092273C" w:rsidRPr="00F63AAD">
        <w:rPr>
          <w:rFonts w:ascii="Verdana" w:eastAsia="Arial" w:hAnsi="Verdana" w:cs="Arial"/>
          <w:sz w:val="20"/>
          <w:szCs w:val="20"/>
          <w:shd w:val="clear" w:color="auto" w:fill="FFFFFF"/>
          <w:lang w:val="en-US"/>
        </w:rPr>
        <w:t>.</w:t>
      </w:r>
    </w:p>
    <w:p w14:paraId="67147911" w14:textId="6570A5F6" w:rsidR="0092273C" w:rsidRPr="00F63AAD" w:rsidRDefault="00CA6994" w:rsidP="28734BB0">
      <w:pPr>
        <w:pStyle w:val="Akapitzlist"/>
        <w:numPr>
          <w:ilvl w:val="1"/>
          <w:numId w:val="24"/>
        </w:numPr>
        <w:tabs>
          <w:tab w:val="left" w:pos="555"/>
          <w:tab w:val="left" w:pos="1740"/>
        </w:tabs>
        <w:autoSpaceDE w:val="0"/>
        <w:spacing w:line="360" w:lineRule="auto"/>
        <w:rPr>
          <w:rFonts w:ascii="Verdana" w:eastAsia="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A s</w:t>
      </w:r>
      <w:r w:rsidR="0092273C" w:rsidRPr="00F63AAD">
        <w:rPr>
          <w:rFonts w:ascii="Verdana" w:eastAsia="Arial" w:hAnsi="Verdana" w:cs="Arial"/>
          <w:sz w:val="20"/>
          <w:szCs w:val="20"/>
          <w:shd w:val="clear" w:color="auto" w:fill="FFFFFF"/>
          <w:lang w:val="en-US"/>
        </w:rPr>
        <w:t xml:space="preserve">tudent who fails to </w:t>
      </w:r>
      <w:r w:rsidRPr="00F63AAD">
        <w:rPr>
          <w:rFonts w:ascii="Verdana" w:eastAsia="Arial" w:hAnsi="Verdana" w:cs="Arial"/>
          <w:sz w:val="20"/>
          <w:szCs w:val="20"/>
          <w:shd w:val="clear" w:color="auto" w:fill="FFFFFF"/>
          <w:lang w:val="en-US"/>
        </w:rPr>
        <w:t xml:space="preserve">carry out </w:t>
      </w:r>
      <w:r w:rsidR="0092273C" w:rsidRPr="00F63AAD">
        <w:rPr>
          <w:rFonts w:ascii="Verdana" w:eastAsia="Arial" w:hAnsi="Verdana" w:cs="Arial"/>
          <w:sz w:val="20"/>
          <w:szCs w:val="20"/>
          <w:shd w:val="clear" w:color="auto" w:fill="FFFFFF"/>
          <w:lang w:val="en-US"/>
        </w:rPr>
        <w:t xml:space="preserve">the IPS </w:t>
      </w:r>
      <w:r w:rsidR="00B179A4" w:rsidRPr="00F63AAD">
        <w:rPr>
          <w:rFonts w:ascii="Verdana" w:eastAsia="Arial" w:hAnsi="Verdana" w:cs="Arial"/>
          <w:sz w:val="20"/>
          <w:szCs w:val="20"/>
          <w:shd w:val="clear" w:color="auto" w:fill="FFFFFF"/>
          <w:lang w:val="en-US"/>
        </w:rPr>
        <w:t xml:space="preserve">duly </w:t>
      </w:r>
      <w:r w:rsidR="0092273C" w:rsidRPr="00F63AAD">
        <w:rPr>
          <w:rFonts w:ascii="Verdana" w:eastAsia="Arial" w:hAnsi="Verdana" w:cs="Arial"/>
          <w:sz w:val="20"/>
          <w:szCs w:val="20"/>
          <w:shd w:val="clear" w:color="auto" w:fill="FFFFFF"/>
          <w:lang w:val="en-US"/>
        </w:rPr>
        <w:t xml:space="preserve">may be, on the </w:t>
      </w:r>
      <w:r w:rsidR="00117002" w:rsidRPr="00F63AAD">
        <w:rPr>
          <w:rFonts w:ascii="Verdana" w:eastAsia="Arial" w:hAnsi="Verdana" w:cs="Arial"/>
          <w:sz w:val="20"/>
          <w:szCs w:val="20"/>
          <w:shd w:val="clear" w:color="auto" w:fill="FFFFFF"/>
          <w:lang w:val="en-US"/>
        </w:rPr>
        <w:t xml:space="preserve">academic supervisor’s </w:t>
      </w:r>
      <w:r w:rsidR="0092273C" w:rsidRPr="00F63AAD">
        <w:rPr>
          <w:rFonts w:ascii="Verdana" w:eastAsia="Arial" w:hAnsi="Verdana" w:cs="Arial"/>
          <w:sz w:val="20"/>
          <w:szCs w:val="20"/>
          <w:shd w:val="clear" w:color="auto" w:fill="FFFFFF"/>
          <w:lang w:val="en-US"/>
        </w:rPr>
        <w:t xml:space="preserve">request, directed by the Dean to continue </w:t>
      </w:r>
      <w:r w:rsidR="00B179A4" w:rsidRPr="00F63AAD">
        <w:rPr>
          <w:rFonts w:ascii="Verdana" w:eastAsia="Arial" w:hAnsi="Verdana" w:cs="Arial"/>
          <w:sz w:val="20"/>
          <w:szCs w:val="20"/>
          <w:shd w:val="clear" w:color="auto" w:fill="FFFFFF"/>
          <w:lang w:val="en-US"/>
        </w:rPr>
        <w:t>his/her</w:t>
      </w:r>
      <w:r w:rsidR="0092273C" w:rsidRPr="00F63AAD">
        <w:rPr>
          <w:rFonts w:ascii="Verdana" w:eastAsia="Arial" w:hAnsi="Verdana" w:cs="Arial"/>
          <w:sz w:val="20"/>
          <w:szCs w:val="20"/>
          <w:shd w:val="clear" w:color="auto" w:fill="FFFFFF"/>
          <w:lang w:val="en-US"/>
        </w:rPr>
        <w:t xml:space="preserve"> studies according to the regular </w:t>
      </w:r>
      <w:r w:rsidR="00B179A4" w:rsidRPr="00F63AAD">
        <w:rPr>
          <w:rFonts w:ascii="Verdana" w:eastAsia="Arial" w:hAnsi="Verdana" w:cs="Arial"/>
          <w:sz w:val="20"/>
          <w:szCs w:val="20"/>
          <w:shd w:val="clear" w:color="auto" w:fill="FFFFFF"/>
          <w:lang w:val="en-US"/>
        </w:rPr>
        <w:t xml:space="preserve">mode and </w:t>
      </w:r>
      <w:r w:rsidR="0092273C" w:rsidRPr="00F63AAD">
        <w:rPr>
          <w:rFonts w:ascii="Verdana" w:eastAsia="Arial" w:hAnsi="Verdana" w:cs="Arial"/>
          <w:sz w:val="20"/>
          <w:szCs w:val="20"/>
          <w:shd w:val="clear" w:color="auto" w:fill="FFFFFF"/>
          <w:lang w:val="en-US"/>
        </w:rPr>
        <w:t xml:space="preserve">schedule. The </w:t>
      </w:r>
      <w:r w:rsidR="101C48F8"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 xml:space="preserve">tudent may likewise resign from pursuing the IPS </w:t>
      </w:r>
      <w:proofErr w:type="spellStart"/>
      <w:r w:rsidR="0092273C" w:rsidRPr="00F63AAD">
        <w:rPr>
          <w:rFonts w:ascii="Verdana" w:eastAsia="Arial" w:hAnsi="Verdana" w:cs="Arial"/>
          <w:sz w:val="20"/>
          <w:szCs w:val="20"/>
          <w:shd w:val="clear" w:color="auto" w:fill="FFFFFF"/>
          <w:lang w:val="en-US"/>
        </w:rPr>
        <w:t>programme</w:t>
      </w:r>
      <w:proofErr w:type="spellEnd"/>
      <w:r w:rsidR="0092273C" w:rsidRPr="00F63AAD">
        <w:rPr>
          <w:rFonts w:ascii="Verdana" w:eastAsia="Arial" w:hAnsi="Verdana" w:cs="Arial"/>
          <w:sz w:val="20"/>
          <w:szCs w:val="20"/>
          <w:shd w:val="clear" w:color="auto" w:fill="FFFFFF"/>
          <w:lang w:val="en-US"/>
        </w:rPr>
        <w:t xml:space="preserve"> on </w:t>
      </w:r>
      <w:r w:rsidR="00B179A4" w:rsidRPr="00F63AAD">
        <w:rPr>
          <w:rFonts w:ascii="Verdana" w:eastAsia="Arial" w:hAnsi="Verdana" w:cs="Arial"/>
          <w:sz w:val="20"/>
          <w:szCs w:val="20"/>
          <w:shd w:val="clear" w:color="auto" w:fill="FFFFFF"/>
          <w:lang w:val="en-US"/>
        </w:rPr>
        <w:t>his/her</w:t>
      </w:r>
      <w:r w:rsidR="0092273C" w:rsidRPr="00F63AAD">
        <w:rPr>
          <w:rFonts w:ascii="Verdana" w:eastAsia="Arial" w:hAnsi="Verdana" w:cs="Arial"/>
          <w:sz w:val="20"/>
          <w:szCs w:val="20"/>
          <w:shd w:val="clear" w:color="auto" w:fill="FFFFFF"/>
          <w:lang w:val="en-US"/>
        </w:rPr>
        <w:t xml:space="preserve"> own initiative. The Dean shall then stipulate the deadlines for missing credits and </w:t>
      </w:r>
      <w:r w:rsidR="0051142B" w:rsidRPr="00F63AAD">
        <w:rPr>
          <w:rFonts w:ascii="Verdana" w:eastAsia="Arial" w:hAnsi="Verdana" w:cs="Arial"/>
          <w:sz w:val="20"/>
          <w:szCs w:val="20"/>
          <w:shd w:val="clear" w:color="auto" w:fill="FFFFFF"/>
          <w:lang w:val="en-US"/>
        </w:rPr>
        <w:t>examination</w:t>
      </w:r>
      <w:r w:rsidR="0092273C" w:rsidRPr="00F63AAD">
        <w:rPr>
          <w:rFonts w:ascii="Verdana" w:eastAsia="Arial" w:hAnsi="Verdana" w:cs="Arial"/>
          <w:sz w:val="20"/>
          <w:szCs w:val="20"/>
          <w:shd w:val="clear" w:color="auto" w:fill="FFFFFF"/>
          <w:lang w:val="en-US"/>
        </w:rPr>
        <w:t xml:space="preserve">s, and for fulfilling any other responsibilities related to the particular </w:t>
      </w:r>
      <w:r w:rsidR="00B179A4" w:rsidRPr="00F63AAD">
        <w:rPr>
          <w:rFonts w:ascii="Verdana" w:eastAsia="Arial" w:hAnsi="Verdana" w:cs="Arial"/>
          <w:sz w:val="20"/>
          <w:szCs w:val="20"/>
          <w:shd w:val="clear" w:color="auto" w:fill="FFFFFF"/>
          <w:lang w:val="en-US"/>
        </w:rPr>
        <w:t xml:space="preserve">study </w:t>
      </w:r>
      <w:proofErr w:type="spellStart"/>
      <w:r w:rsidR="00B179A4" w:rsidRPr="00F63AAD">
        <w:rPr>
          <w:rFonts w:ascii="Verdana" w:eastAsia="Arial" w:hAnsi="Verdana" w:cs="Arial"/>
          <w:sz w:val="20"/>
          <w:szCs w:val="20"/>
          <w:shd w:val="clear" w:color="auto" w:fill="FFFFFF"/>
          <w:lang w:val="en-US"/>
        </w:rPr>
        <w:t>programme</w:t>
      </w:r>
      <w:proofErr w:type="spellEnd"/>
      <w:r w:rsidR="0092273C" w:rsidRPr="00F63AAD">
        <w:rPr>
          <w:rFonts w:ascii="Verdana" w:eastAsia="Arial" w:hAnsi="Verdana" w:cs="Arial"/>
          <w:sz w:val="20"/>
          <w:szCs w:val="20"/>
          <w:shd w:val="clear" w:color="auto" w:fill="FFFFFF"/>
          <w:lang w:val="en-US"/>
        </w:rPr>
        <w:t>.</w:t>
      </w:r>
    </w:p>
    <w:p w14:paraId="463F29E8" w14:textId="77777777" w:rsidR="0092273C" w:rsidRPr="00F63AAD" w:rsidRDefault="0092273C">
      <w:pPr>
        <w:tabs>
          <w:tab w:val="left" w:pos="285"/>
        </w:tabs>
        <w:autoSpaceDE w:val="0"/>
        <w:spacing w:line="360" w:lineRule="auto"/>
        <w:ind w:left="285" w:hanging="255"/>
        <w:jc w:val="both"/>
        <w:rPr>
          <w:rFonts w:ascii="Verdana" w:eastAsia="Arial" w:hAnsi="Verdana" w:cs="Arial"/>
          <w:sz w:val="20"/>
          <w:szCs w:val="20"/>
          <w:shd w:val="clear" w:color="auto" w:fill="FFFFFF"/>
          <w:lang w:val="en-US"/>
        </w:rPr>
      </w:pPr>
    </w:p>
    <w:p w14:paraId="3B7B4B86" w14:textId="77777777" w:rsidR="0092273C" w:rsidRPr="00F63AAD" w:rsidRDefault="0092273C">
      <w:pPr>
        <w:tabs>
          <w:tab w:val="left" w:pos="6804"/>
          <w:tab w:val="left" w:pos="8364"/>
        </w:tabs>
        <w:autoSpaceDE w:val="0"/>
        <w:spacing w:line="360" w:lineRule="auto"/>
        <w:ind w:left="2160" w:right="75"/>
        <w:rPr>
          <w:rFonts w:ascii="Verdana" w:eastAsia="Arial" w:hAnsi="Verdana" w:cs="Arial"/>
          <w:sz w:val="20"/>
          <w:szCs w:val="20"/>
          <w:shd w:val="clear" w:color="auto" w:fill="FFFFFF"/>
          <w:lang w:val="en-US"/>
        </w:rPr>
      </w:pPr>
    </w:p>
    <w:p w14:paraId="601AF1B5" w14:textId="77777777" w:rsidR="00DA007D" w:rsidRPr="00F63AAD" w:rsidRDefault="00013A89">
      <w:pPr>
        <w:tabs>
          <w:tab w:val="left" w:pos="6804"/>
          <w:tab w:val="left" w:pos="8364"/>
        </w:tabs>
        <w:autoSpaceDE w:val="0"/>
        <w:spacing w:line="360" w:lineRule="auto"/>
        <w:ind w:right="30"/>
        <w:jc w:val="center"/>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w:t>
      </w:r>
      <w:r w:rsidR="00CC73DC" w:rsidRPr="00F63AAD">
        <w:rPr>
          <w:rFonts w:ascii="Verdana" w:eastAsia="Arial" w:hAnsi="Verdana" w:cs="Arial"/>
          <w:sz w:val="20"/>
          <w:szCs w:val="20"/>
          <w:shd w:val="clear" w:color="auto" w:fill="FFFFFF"/>
          <w:lang w:val="en-US"/>
        </w:rPr>
        <w:t>33</w:t>
      </w:r>
    </w:p>
    <w:p w14:paraId="2D7D9768" w14:textId="6AA9FE5D" w:rsidR="00DA007D" w:rsidRPr="00F63AAD" w:rsidRDefault="00DA007D" w:rsidP="009E2DC5">
      <w:pPr>
        <w:tabs>
          <w:tab w:val="left" w:pos="6804"/>
          <w:tab w:val="left" w:pos="8364"/>
        </w:tabs>
        <w:autoSpaceDE w:val="0"/>
        <w:spacing w:line="360" w:lineRule="auto"/>
        <w:ind w:left="284" w:right="30" w:hanging="284"/>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1. Students admitted to </w:t>
      </w:r>
      <w:r w:rsidR="00CE22CA" w:rsidRPr="00F63AAD">
        <w:rPr>
          <w:rFonts w:ascii="Verdana" w:eastAsia="Arial" w:hAnsi="Verdana" w:cs="Arial"/>
          <w:sz w:val="20"/>
          <w:szCs w:val="20"/>
          <w:shd w:val="clear" w:color="auto" w:fill="FFFFFF"/>
          <w:lang w:val="en-US"/>
        </w:rPr>
        <w:t xml:space="preserve">a given study </w:t>
      </w:r>
      <w:proofErr w:type="spellStart"/>
      <w:r w:rsidR="00CE22CA" w:rsidRPr="00F63AAD">
        <w:rPr>
          <w:rFonts w:ascii="Verdana" w:eastAsia="Arial" w:hAnsi="Verdana" w:cs="Arial"/>
          <w:sz w:val="20"/>
          <w:szCs w:val="20"/>
          <w:shd w:val="clear" w:color="auto" w:fill="FFFFFF"/>
          <w:lang w:val="en-US"/>
        </w:rPr>
        <w:t>programme</w:t>
      </w:r>
      <w:proofErr w:type="spellEnd"/>
      <w:r w:rsidRPr="00F63AAD">
        <w:rPr>
          <w:rFonts w:ascii="Verdana" w:eastAsia="Arial" w:hAnsi="Verdana" w:cs="Arial"/>
          <w:sz w:val="20"/>
          <w:szCs w:val="20"/>
          <w:shd w:val="clear" w:color="auto" w:fill="FFFFFF"/>
          <w:lang w:val="en-US"/>
        </w:rPr>
        <w:t xml:space="preserve"> on the basis of the confirmation of their study effects shall study under the principles stipulated in the present Rules</w:t>
      </w:r>
      <w:r w:rsidR="00013A89" w:rsidRPr="00F63AAD">
        <w:rPr>
          <w:rFonts w:ascii="Verdana" w:eastAsia="Arial" w:hAnsi="Verdana" w:cs="Arial"/>
          <w:sz w:val="20"/>
          <w:szCs w:val="20"/>
          <w:shd w:val="clear" w:color="auto" w:fill="FFFFFF"/>
          <w:lang w:val="en-US"/>
        </w:rPr>
        <w:t xml:space="preserve">, subject to </w:t>
      </w:r>
      <w:r w:rsidR="00A31CC0" w:rsidRPr="00F63AAD">
        <w:rPr>
          <w:rFonts w:ascii="Verdana" w:eastAsia="Arial" w:hAnsi="Verdana" w:cs="Arial"/>
          <w:sz w:val="20"/>
          <w:szCs w:val="20"/>
          <w:shd w:val="clear" w:color="auto" w:fill="FFFFFF"/>
          <w:lang w:val="en-US"/>
        </w:rPr>
        <w:t>Section (§) 33(</w:t>
      </w:r>
      <w:r w:rsidR="00013A89" w:rsidRPr="00F63AAD">
        <w:rPr>
          <w:rFonts w:ascii="Verdana" w:eastAsia="Arial" w:hAnsi="Verdana" w:cs="Arial"/>
          <w:sz w:val="20"/>
          <w:szCs w:val="20"/>
          <w:shd w:val="clear" w:color="auto" w:fill="FFFFFF"/>
          <w:lang w:val="en-US"/>
        </w:rPr>
        <w:t>2-5</w:t>
      </w:r>
      <w:r w:rsidR="00A31CC0" w:rsidRPr="00F63AAD">
        <w:rPr>
          <w:rFonts w:ascii="Verdana" w:eastAsia="Arial" w:hAnsi="Verdana" w:cs="Arial"/>
          <w:sz w:val="20"/>
          <w:szCs w:val="20"/>
          <w:shd w:val="clear" w:color="auto" w:fill="FFFFFF"/>
          <w:lang w:val="en-US"/>
        </w:rPr>
        <w:t>)</w:t>
      </w:r>
      <w:r w:rsidR="00013A89" w:rsidRPr="00F63AAD">
        <w:rPr>
          <w:rFonts w:ascii="Verdana" w:eastAsia="Arial" w:hAnsi="Verdana" w:cs="Arial"/>
          <w:sz w:val="20"/>
          <w:szCs w:val="20"/>
          <w:shd w:val="clear" w:color="auto" w:fill="FFFFFF"/>
          <w:lang w:val="en-US"/>
        </w:rPr>
        <w:t>.</w:t>
      </w:r>
    </w:p>
    <w:p w14:paraId="0432BC0E" w14:textId="1EDFDD0E" w:rsidR="00013A89" w:rsidRPr="00F63AAD" w:rsidRDefault="00013A89" w:rsidP="009E2DC5">
      <w:pPr>
        <w:tabs>
          <w:tab w:val="left" w:pos="6804"/>
          <w:tab w:val="left" w:pos="8364"/>
        </w:tabs>
        <w:autoSpaceDE w:val="0"/>
        <w:spacing w:line="360" w:lineRule="auto"/>
        <w:ind w:left="284" w:right="30" w:hanging="284"/>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2. The data </w:t>
      </w:r>
      <w:r w:rsidR="0075774E" w:rsidRPr="00F63AAD">
        <w:rPr>
          <w:rFonts w:ascii="Verdana" w:eastAsia="Arial" w:hAnsi="Verdana" w:cs="Arial"/>
          <w:sz w:val="20"/>
          <w:szCs w:val="20"/>
          <w:shd w:val="clear" w:color="auto" w:fill="FFFFFF"/>
          <w:lang w:val="en-US"/>
        </w:rPr>
        <w:t>of</w:t>
      </w:r>
      <w:r w:rsidRPr="00F63AAD">
        <w:rPr>
          <w:rFonts w:ascii="Verdana" w:eastAsia="Arial" w:hAnsi="Verdana" w:cs="Arial"/>
          <w:sz w:val="20"/>
          <w:szCs w:val="20"/>
          <w:shd w:val="clear" w:color="auto" w:fill="FFFFFF"/>
          <w:lang w:val="en-US"/>
        </w:rPr>
        <w:t xml:space="preserve"> the student referred to in </w:t>
      </w:r>
      <w:r w:rsidR="00A31CC0" w:rsidRPr="00F63AAD">
        <w:rPr>
          <w:rFonts w:ascii="Verdana" w:eastAsia="Arial" w:hAnsi="Verdana" w:cs="Arial"/>
          <w:sz w:val="20"/>
          <w:szCs w:val="20"/>
          <w:shd w:val="clear" w:color="auto" w:fill="FFFFFF"/>
          <w:lang w:val="en-US"/>
        </w:rPr>
        <w:t>Section (§) 33(</w:t>
      </w:r>
      <w:r w:rsidRPr="00F63AAD">
        <w:rPr>
          <w:rFonts w:ascii="Verdana" w:eastAsia="Arial" w:hAnsi="Verdana" w:cs="Arial"/>
          <w:sz w:val="20"/>
          <w:szCs w:val="20"/>
          <w:shd w:val="clear" w:color="auto" w:fill="FFFFFF"/>
          <w:lang w:val="en-US"/>
        </w:rPr>
        <w:t>1</w:t>
      </w:r>
      <w:r w:rsidR="00A31CC0"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 xml:space="preserve"> shall be entered into the USOS online platform by the </w:t>
      </w:r>
      <w:r w:rsidR="002A44BD" w:rsidRPr="00F63AAD">
        <w:rPr>
          <w:rFonts w:ascii="Verdana" w:eastAsia="Arial" w:hAnsi="Verdana" w:cs="Arial"/>
          <w:sz w:val="20"/>
          <w:szCs w:val="20"/>
          <w:shd w:val="clear" w:color="auto" w:fill="FFFFFF"/>
          <w:lang w:val="en-US"/>
        </w:rPr>
        <w:t>competent</w:t>
      </w:r>
      <w:r w:rsidR="0075774E" w:rsidRPr="00F63AAD">
        <w:rPr>
          <w:rFonts w:ascii="Verdana" w:eastAsia="Arial" w:hAnsi="Verdana" w:cs="Arial"/>
          <w:sz w:val="20"/>
          <w:szCs w:val="20"/>
          <w:shd w:val="clear" w:color="auto" w:fill="FFFFFF"/>
          <w:lang w:val="en-US"/>
        </w:rPr>
        <w:t xml:space="preserve"> </w:t>
      </w:r>
      <w:r w:rsidRPr="00F63AAD">
        <w:rPr>
          <w:rFonts w:ascii="Verdana" w:eastAsia="Arial" w:hAnsi="Verdana" w:cs="Arial"/>
          <w:sz w:val="20"/>
          <w:szCs w:val="20"/>
          <w:shd w:val="clear" w:color="auto" w:fill="FFFFFF"/>
          <w:lang w:val="en-US"/>
        </w:rPr>
        <w:t>Dean’s Office</w:t>
      </w:r>
      <w:r w:rsidR="000003CC" w:rsidRPr="00F63AAD">
        <w:rPr>
          <w:rFonts w:ascii="Verdana" w:eastAsia="Arial" w:hAnsi="Verdana" w:cs="Arial"/>
          <w:sz w:val="20"/>
          <w:szCs w:val="20"/>
          <w:shd w:val="clear" w:color="auto" w:fill="FFFFFF"/>
          <w:lang w:val="en-US"/>
        </w:rPr>
        <w:t xml:space="preserve"> staff</w:t>
      </w:r>
      <w:r w:rsidRPr="00F63AAD">
        <w:rPr>
          <w:rFonts w:ascii="Verdana" w:eastAsia="Arial" w:hAnsi="Verdana" w:cs="Arial"/>
          <w:sz w:val="20"/>
          <w:szCs w:val="20"/>
          <w:shd w:val="clear" w:color="auto" w:fill="FFFFFF"/>
          <w:lang w:val="en-US"/>
        </w:rPr>
        <w:t>.</w:t>
      </w:r>
    </w:p>
    <w:p w14:paraId="48572BF5" w14:textId="1661ECE0" w:rsidR="00013A89" w:rsidRPr="00F63AAD" w:rsidRDefault="00013A89" w:rsidP="009E2DC5">
      <w:pPr>
        <w:tabs>
          <w:tab w:val="left" w:pos="6804"/>
          <w:tab w:val="left" w:pos="8364"/>
        </w:tabs>
        <w:autoSpaceDE w:val="0"/>
        <w:spacing w:line="360" w:lineRule="auto"/>
        <w:ind w:left="284" w:right="30" w:hanging="284"/>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3. The Dean shall, not later than 7 days before the </w:t>
      </w:r>
      <w:r w:rsidR="002A44BD" w:rsidRPr="00F63AAD">
        <w:rPr>
          <w:rFonts w:ascii="Verdana" w:eastAsia="Arial" w:hAnsi="Verdana" w:cs="Arial"/>
          <w:sz w:val="20"/>
          <w:szCs w:val="20"/>
          <w:shd w:val="clear" w:color="auto" w:fill="FFFFFF"/>
          <w:lang w:val="en-US"/>
        </w:rPr>
        <w:t>commencement</w:t>
      </w:r>
      <w:r w:rsidRPr="00F63AAD">
        <w:rPr>
          <w:rFonts w:ascii="Verdana" w:eastAsia="Arial" w:hAnsi="Verdana" w:cs="Arial"/>
          <w:sz w:val="20"/>
          <w:szCs w:val="20"/>
          <w:shd w:val="clear" w:color="auto" w:fill="FFFFFF"/>
          <w:lang w:val="en-US"/>
        </w:rPr>
        <w:t xml:space="preserve"> date of classes of the given semester/study year for which the student was admitted, designate a</w:t>
      </w:r>
      <w:r w:rsidR="00117002" w:rsidRPr="00F63AAD">
        <w:rPr>
          <w:rFonts w:ascii="Verdana" w:eastAsia="Arial" w:hAnsi="Verdana" w:cs="Arial"/>
          <w:sz w:val="20"/>
          <w:szCs w:val="20"/>
          <w:shd w:val="clear" w:color="auto" w:fill="FFFFFF"/>
          <w:lang w:val="en-US"/>
        </w:rPr>
        <w:t xml:space="preserve">n academic supervisor </w:t>
      </w:r>
      <w:r w:rsidRPr="00F63AAD">
        <w:rPr>
          <w:rFonts w:ascii="Verdana" w:eastAsia="Arial" w:hAnsi="Verdana" w:cs="Arial"/>
          <w:sz w:val="20"/>
          <w:szCs w:val="20"/>
          <w:shd w:val="clear" w:color="auto" w:fill="FFFFFF"/>
          <w:lang w:val="en-US"/>
        </w:rPr>
        <w:t>for the entire period of study</w:t>
      </w:r>
      <w:r w:rsidR="00652229" w:rsidRPr="00F63AAD">
        <w:rPr>
          <w:rFonts w:ascii="Verdana" w:eastAsia="Arial" w:hAnsi="Verdana" w:cs="Arial"/>
          <w:sz w:val="20"/>
          <w:szCs w:val="20"/>
          <w:shd w:val="clear" w:color="auto" w:fill="FFFFFF"/>
          <w:lang w:val="en-US"/>
        </w:rPr>
        <w:t xml:space="preserve">, by choosing from among academic teaching staff employed in the given primary </w:t>
      </w:r>
      <w:proofErr w:type="spellStart"/>
      <w:r w:rsidR="00652229" w:rsidRPr="00F63AAD">
        <w:rPr>
          <w:rFonts w:ascii="Verdana" w:eastAsia="Arial" w:hAnsi="Verdana" w:cs="Arial"/>
          <w:sz w:val="20"/>
          <w:szCs w:val="20"/>
          <w:shd w:val="clear" w:color="auto" w:fill="FFFFFF"/>
          <w:lang w:val="en-US"/>
        </w:rPr>
        <w:t>organi</w:t>
      </w:r>
      <w:r w:rsidR="007935F0" w:rsidRPr="00F63AAD">
        <w:rPr>
          <w:rFonts w:ascii="Verdana" w:eastAsia="Arial" w:hAnsi="Verdana" w:cs="Arial"/>
          <w:sz w:val="20"/>
          <w:szCs w:val="20"/>
          <w:shd w:val="clear" w:color="auto" w:fill="FFFFFF"/>
          <w:lang w:val="en-US"/>
        </w:rPr>
        <w:t>s</w:t>
      </w:r>
      <w:r w:rsidR="00652229" w:rsidRPr="00F63AAD">
        <w:rPr>
          <w:rFonts w:ascii="Verdana" w:eastAsia="Arial" w:hAnsi="Verdana" w:cs="Arial"/>
          <w:sz w:val="20"/>
          <w:szCs w:val="20"/>
          <w:shd w:val="clear" w:color="auto" w:fill="FFFFFF"/>
          <w:lang w:val="en-US"/>
        </w:rPr>
        <w:t>ational</w:t>
      </w:r>
      <w:proofErr w:type="spellEnd"/>
      <w:r w:rsidR="00652229" w:rsidRPr="00F63AAD">
        <w:rPr>
          <w:rFonts w:ascii="Verdana" w:eastAsia="Arial" w:hAnsi="Verdana" w:cs="Arial"/>
          <w:sz w:val="20"/>
          <w:szCs w:val="20"/>
          <w:shd w:val="clear" w:color="auto" w:fill="FFFFFF"/>
          <w:lang w:val="en-US"/>
        </w:rPr>
        <w:t xml:space="preserve"> unit, so that the student has a</w:t>
      </w:r>
      <w:r w:rsidR="00117F22" w:rsidRPr="00F63AAD">
        <w:rPr>
          <w:rFonts w:ascii="Verdana" w:eastAsia="Arial" w:hAnsi="Verdana" w:cs="Arial"/>
          <w:sz w:val="20"/>
          <w:szCs w:val="20"/>
          <w:shd w:val="clear" w:color="auto" w:fill="FFFFFF"/>
          <w:lang w:val="en-US"/>
        </w:rPr>
        <w:t xml:space="preserve"> counsellor</w:t>
      </w:r>
      <w:r w:rsidR="00652229" w:rsidRPr="00F63AAD">
        <w:rPr>
          <w:rFonts w:ascii="Verdana" w:eastAsia="Arial" w:hAnsi="Verdana" w:cs="Arial"/>
          <w:sz w:val="20"/>
          <w:szCs w:val="20"/>
          <w:shd w:val="clear" w:color="auto" w:fill="FFFFFF"/>
          <w:lang w:val="en-US"/>
        </w:rPr>
        <w:t xml:space="preserve"> for the implemen</w:t>
      </w:r>
      <w:r w:rsidR="00117F22" w:rsidRPr="00F63AAD">
        <w:rPr>
          <w:rFonts w:ascii="Verdana" w:eastAsia="Arial" w:hAnsi="Verdana" w:cs="Arial"/>
          <w:sz w:val="20"/>
          <w:szCs w:val="20"/>
          <w:shd w:val="clear" w:color="auto" w:fill="FFFFFF"/>
          <w:lang w:val="en-US"/>
        </w:rPr>
        <w:t xml:space="preserve">tation of </w:t>
      </w:r>
      <w:r w:rsidR="002A44BD" w:rsidRPr="00F63AAD">
        <w:rPr>
          <w:rFonts w:ascii="Verdana" w:eastAsia="Arial" w:hAnsi="Verdana" w:cs="Arial"/>
          <w:sz w:val="20"/>
          <w:szCs w:val="20"/>
          <w:shd w:val="clear" w:color="auto" w:fill="FFFFFF"/>
          <w:lang w:val="en-US"/>
        </w:rPr>
        <w:t>the</w:t>
      </w:r>
      <w:r w:rsidR="00117F22" w:rsidRPr="00F63AAD">
        <w:rPr>
          <w:rFonts w:ascii="Verdana" w:eastAsia="Arial" w:hAnsi="Verdana" w:cs="Arial"/>
          <w:sz w:val="20"/>
          <w:szCs w:val="20"/>
          <w:shd w:val="clear" w:color="auto" w:fill="FFFFFF"/>
          <w:lang w:val="en-US"/>
        </w:rPr>
        <w:t xml:space="preserve"> individual</w:t>
      </w:r>
      <w:r w:rsidR="007935F0" w:rsidRPr="00F63AAD">
        <w:rPr>
          <w:rFonts w:ascii="Verdana" w:eastAsia="Arial" w:hAnsi="Verdana" w:cs="Arial"/>
          <w:sz w:val="20"/>
          <w:szCs w:val="20"/>
          <w:shd w:val="clear" w:color="auto" w:fill="FFFFFF"/>
          <w:lang w:val="en-US"/>
        </w:rPr>
        <w:t>ly arranged</w:t>
      </w:r>
      <w:r w:rsidR="00117F22" w:rsidRPr="00F63AAD">
        <w:rPr>
          <w:rFonts w:ascii="Verdana" w:eastAsia="Arial" w:hAnsi="Verdana" w:cs="Arial"/>
          <w:sz w:val="20"/>
          <w:szCs w:val="20"/>
          <w:shd w:val="clear" w:color="auto" w:fill="FFFFFF"/>
          <w:lang w:val="en-US"/>
        </w:rPr>
        <w:t xml:space="preserve"> study schedule (IPLS</w:t>
      </w:r>
      <w:r w:rsidR="004A1089" w:rsidRPr="00F63AAD">
        <w:rPr>
          <w:rFonts w:ascii="Verdana" w:eastAsia="Arial" w:hAnsi="Verdana" w:cs="Arial"/>
          <w:sz w:val="20"/>
          <w:szCs w:val="20"/>
          <w:shd w:val="clear" w:color="auto" w:fill="FFFFFF"/>
          <w:lang w:val="en-US"/>
        </w:rPr>
        <w:t xml:space="preserve">; </w:t>
      </w:r>
      <w:r w:rsidR="00117F22" w:rsidRPr="00F63AAD">
        <w:rPr>
          <w:rFonts w:ascii="Verdana" w:eastAsia="Arial" w:hAnsi="Verdana" w:cs="Arial"/>
          <w:sz w:val="20"/>
          <w:szCs w:val="20"/>
          <w:shd w:val="clear" w:color="auto" w:fill="FFFFFF"/>
          <w:lang w:val="en-US"/>
        </w:rPr>
        <w:t xml:space="preserve">Polish: </w:t>
      </w:r>
      <w:proofErr w:type="spellStart"/>
      <w:r w:rsidR="00117F22" w:rsidRPr="00F63AAD">
        <w:rPr>
          <w:rFonts w:ascii="Verdana" w:eastAsia="Arial" w:hAnsi="Verdana" w:cs="Arial"/>
          <w:sz w:val="20"/>
          <w:szCs w:val="20"/>
          <w:shd w:val="clear" w:color="auto" w:fill="FFFFFF"/>
          <w:lang w:val="en-US"/>
        </w:rPr>
        <w:t>Indywidualny</w:t>
      </w:r>
      <w:proofErr w:type="spellEnd"/>
      <w:r w:rsidR="00117F22" w:rsidRPr="00F63AAD">
        <w:rPr>
          <w:rFonts w:ascii="Verdana" w:eastAsia="Arial" w:hAnsi="Verdana" w:cs="Arial"/>
          <w:sz w:val="20"/>
          <w:szCs w:val="20"/>
          <w:shd w:val="clear" w:color="auto" w:fill="FFFFFF"/>
          <w:lang w:val="en-US"/>
        </w:rPr>
        <w:t xml:space="preserve"> plan </w:t>
      </w:r>
      <w:proofErr w:type="spellStart"/>
      <w:r w:rsidR="00117F22" w:rsidRPr="00F63AAD">
        <w:rPr>
          <w:rFonts w:ascii="Verdana" w:eastAsia="Arial" w:hAnsi="Verdana" w:cs="Arial"/>
          <w:sz w:val="20"/>
          <w:szCs w:val="20"/>
          <w:shd w:val="clear" w:color="auto" w:fill="FFFFFF"/>
          <w:lang w:val="en-US"/>
        </w:rPr>
        <w:t>studiów</w:t>
      </w:r>
      <w:proofErr w:type="spellEnd"/>
      <w:r w:rsidR="004A1089" w:rsidRPr="00F63AAD">
        <w:rPr>
          <w:rFonts w:ascii="Verdana" w:eastAsia="Arial" w:hAnsi="Verdana" w:cs="Arial"/>
          <w:sz w:val="20"/>
          <w:szCs w:val="20"/>
          <w:shd w:val="clear" w:color="auto" w:fill="FFFFFF"/>
          <w:lang w:val="en-US"/>
        </w:rPr>
        <w:t>)</w:t>
      </w:r>
      <w:r w:rsidR="00117F22" w:rsidRPr="00F63AAD">
        <w:rPr>
          <w:rFonts w:ascii="Verdana" w:eastAsia="Arial" w:hAnsi="Verdana" w:cs="Arial"/>
          <w:sz w:val="20"/>
          <w:szCs w:val="20"/>
          <w:shd w:val="clear" w:color="auto" w:fill="FFFFFF"/>
          <w:lang w:val="en-US"/>
        </w:rPr>
        <w:t xml:space="preserve"> in the person of the </w:t>
      </w:r>
      <w:r w:rsidR="00117002" w:rsidRPr="00F63AAD">
        <w:rPr>
          <w:rFonts w:ascii="Verdana" w:eastAsia="Arial" w:hAnsi="Verdana" w:cs="Arial"/>
          <w:sz w:val="20"/>
          <w:szCs w:val="20"/>
          <w:shd w:val="clear" w:color="auto" w:fill="FFFFFF"/>
          <w:lang w:val="en-US"/>
        </w:rPr>
        <w:t>academic supervisor</w:t>
      </w:r>
      <w:r w:rsidR="00117F22" w:rsidRPr="00F63AAD">
        <w:rPr>
          <w:rFonts w:ascii="Verdana" w:eastAsia="Arial" w:hAnsi="Verdana" w:cs="Arial"/>
          <w:sz w:val="20"/>
          <w:szCs w:val="20"/>
          <w:shd w:val="clear" w:color="auto" w:fill="FFFFFF"/>
          <w:lang w:val="en-US"/>
        </w:rPr>
        <w:t>.</w:t>
      </w:r>
    </w:p>
    <w:p w14:paraId="71B49026" w14:textId="52E86446" w:rsidR="00117F22" w:rsidRPr="00F63AAD" w:rsidRDefault="00117F22" w:rsidP="009E2DC5">
      <w:pPr>
        <w:tabs>
          <w:tab w:val="left" w:pos="6804"/>
          <w:tab w:val="left" w:pos="8364"/>
        </w:tabs>
        <w:autoSpaceDE w:val="0"/>
        <w:spacing w:line="360" w:lineRule="auto"/>
        <w:ind w:left="284" w:right="30" w:hanging="284"/>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4. The </w:t>
      </w:r>
      <w:r w:rsidR="00117002" w:rsidRPr="00F63AAD">
        <w:rPr>
          <w:rFonts w:ascii="Verdana" w:eastAsia="Arial" w:hAnsi="Verdana" w:cs="Arial"/>
          <w:sz w:val="20"/>
          <w:szCs w:val="20"/>
          <w:shd w:val="clear" w:color="auto" w:fill="FFFFFF"/>
          <w:lang w:val="en-US"/>
        </w:rPr>
        <w:t xml:space="preserve">academic supervisor </w:t>
      </w:r>
      <w:r w:rsidRPr="00F63AAD">
        <w:rPr>
          <w:rFonts w:ascii="Verdana" w:eastAsia="Arial" w:hAnsi="Verdana" w:cs="Arial"/>
          <w:sz w:val="20"/>
          <w:szCs w:val="20"/>
          <w:shd w:val="clear" w:color="auto" w:fill="FFFFFF"/>
          <w:lang w:val="en-US"/>
        </w:rPr>
        <w:t xml:space="preserve">shall, upon consulting the student, design the </w:t>
      </w:r>
      <w:r w:rsidR="00481CFF" w:rsidRPr="00F63AAD">
        <w:rPr>
          <w:rFonts w:ascii="Verdana" w:eastAsia="Arial" w:hAnsi="Verdana" w:cs="Arial"/>
          <w:sz w:val="20"/>
          <w:szCs w:val="20"/>
          <w:shd w:val="clear" w:color="auto" w:fill="FFFFFF"/>
          <w:lang w:val="en-US"/>
        </w:rPr>
        <w:t>IPLS study schedule</w:t>
      </w:r>
      <w:r w:rsidRPr="00F63AAD">
        <w:rPr>
          <w:rFonts w:ascii="Verdana" w:eastAsia="Arial" w:hAnsi="Verdana" w:cs="Arial"/>
          <w:sz w:val="20"/>
          <w:szCs w:val="20"/>
          <w:shd w:val="clear" w:color="auto" w:fill="FFFFFF"/>
          <w:lang w:val="en-US"/>
        </w:rPr>
        <w:t xml:space="preserve"> </w:t>
      </w:r>
      <w:r w:rsidR="002A44BD" w:rsidRPr="00F63AAD">
        <w:rPr>
          <w:rFonts w:ascii="Verdana" w:eastAsia="Arial" w:hAnsi="Verdana" w:cs="Arial"/>
          <w:sz w:val="20"/>
          <w:szCs w:val="20"/>
          <w:shd w:val="clear" w:color="auto" w:fill="FFFFFF"/>
          <w:lang w:val="en-US"/>
        </w:rPr>
        <w:t xml:space="preserve">based on study schedule of the </w:t>
      </w:r>
      <w:proofErr w:type="spellStart"/>
      <w:r w:rsidR="002A44BD" w:rsidRPr="00F63AAD">
        <w:rPr>
          <w:rFonts w:ascii="Verdana" w:eastAsia="Arial" w:hAnsi="Verdana" w:cs="Arial"/>
          <w:sz w:val="20"/>
          <w:szCs w:val="20"/>
          <w:shd w:val="clear" w:color="auto" w:fill="FFFFFF"/>
          <w:lang w:val="en-US"/>
        </w:rPr>
        <w:t>programme</w:t>
      </w:r>
      <w:proofErr w:type="spellEnd"/>
      <w:r w:rsidRPr="00F63AAD">
        <w:rPr>
          <w:rFonts w:ascii="Verdana" w:eastAsia="Arial" w:hAnsi="Verdana" w:cs="Arial"/>
          <w:sz w:val="20"/>
          <w:szCs w:val="20"/>
          <w:shd w:val="clear" w:color="auto" w:fill="FFFFFF"/>
          <w:lang w:val="en-US"/>
        </w:rPr>
        <w:t xml:space="preserve"> the student has been </w:t>
      </w:r>
      <w:r w:rsidR="004E2AB1" w:rsidRPr="00F63AAD">
        <w:rPr>
          <w:rFonts w:ascii="Verdana" w:eastAsia="Arial" w:hAnsi="Verdana" w:cs="Arial"/>
          <w:sz w:val="20"/>
          <w:szCs w:val="20"/>
          <w:shd w:val="clear" w:color="auto" w:fill="FFFFFF"/>
          <w:lang w:val="en-US"/>
        </w:rPr>
        <w:t>admitt</w:t>
      </w:r>
      <w:r w:rsidRPr="00F63AAD">
        <w:rPr>
          <w:rFonts w:ascii="Verdana" w:eastAsia="Arial" w:hAnsi="Verdana" w:cs="Arial"/>
          <w:sz w:val="20"/>
          <w:szCs w:val="20"/>
          <w:shd w:val="clear" w:color="auto" w:fill="FFFFFF"/>
          <w:lang w:val="en-US"/>
        </w:rPr>
        <w:t xml:space="preserve">ed to. The IPLS shall </w:t>
      </w:r>
      <w:proofErr w:type="spellStart"/>
      <w:r w:rsidR="00481CFF" w:rsidRPr="00F63AAD">
        <w:rPr>
          <w:rFonts w:ascii="Verdana" w:eastAsia="Arial" w:hAnsi="Verdana" w:cs="Arial"/>
          <w:sz w:val="20"/>
          <w:szCs w:val="20"/>
          <w:shd w:val="clear" w:color="auto" w:fill="FFFFFF"/>
          <w:lang w:val="en-US"/>
        </w:rPr>
        <w:t>recogni</w:t>
      </w:r>
      <w:r w:rsidR="002A44BD" w:rsidRPr="00F63AAD">
        <w:rPr>
          <w:rFonts w:ascii="Verdana" w:eastAsia="Arial" w:hAnsi="Verdana" w:cs="Arial"/>
          <w:sz w:val="20"/>
          <w:szCs w:val="20"/>
          <w:shd w:val="clear" w:color="auto" w:fill="FFFFFF"/>
          <w:lang w:val="en-US"/>
        </w:rPr>
        <w:t>s</w:t>
      </w:r>
      <w:r w:rsidR="00481CFF" w:rsidRPr="00F63AAD">
        <w:rPr>
          <w:rFonts w:ascii="Verdana" w:eastAsia="Arial" w:hAnsi="Verdana" w:cs="Arial"/>
          <w:sz w:val="20"/>
          <w:szCs w:val="20"/>
          <w:shd w:val="clear" w:color="auto" w:fill="FFFFFF"/>
          <w:lang w:val="en-US"/>
        </w:rPr>
        <w:t>e</w:t>
      </w:r>
      <w:proofErr w:type="spellEnd"/>
      <w:r w:rsidRPr="00F63AAD">
        <w:rPr>
          <w:rFonts w:ascii="Verdana" w:eastAsia="Arial" w:hAnsi="Verdana" w:cs="Arial"/>
          <w:sz w:val="20"/>
          <w:szCs w:val="20"/>
          <w:shd w:val="clear" w:color="auto" w:fill="FFFFFF"/>
          <w:lang w:val="en-US"/>
        </w:rPr>
        <w:t xml:space="preserve"> the ECTS credit </w:t>
      </w:r>
      <w:proofErr w:type="spellStart"/>
      <w:r w:rsidR="0052176F" w:rsidRPr="00F63AAD">
        <w:rPr>
          <w:rFonts w:ascii="Verdana" w:eastAsia="Arial" w:hAnsi="Verdana" w:cs="Arial"/>
          <w:sz w:val="20"/>
          <w:szCs w:val="20"/>
          <w:shd w:val="clear" w:color="auto" w:fill="FFFFFF"/>
          <w:lang w:val="en-US"/>
        </w:rPr>
        <w:t>credit</w:t>
      </w:r>
      <w:proofErr w:type="spellEnd"/>
      <w:r w:rsidR="0052176F" w:rsidRPr="00F63AAD">
        <w:rPr>
          <w:rFonts w:ascii="Verdana" w:eastAsia="Arial" w:hAnsi="Verdana" w:cs="Arial"/>
          <w:sz w:val="20"/>
          <w:szCs w:val="20"/>
          <w:shd w:val="clear" w:color="auto" w:fill="FFFFFF"/>
          <w:lang w:val="en-US"/>
        </w:rPr>
        <w:t xml:space="preserve"> points</w:t>
      </w:r>
      <w:r w:rsidRPr="00F63AAD">
        <w:rPr>
          <w:rFonts w:ascii="Verdana" w:eastAsia="Arial" w:hAnsi="Verdana" w:cs="Arial"/>
          <w:sz w:val="20"/>
          <w:szCs w:val="20"/>
          <w:shd w:val="clear" w:color="auto" w:fill="FFFFFF"/>
          <w:lang w:val="en-US"/>
        </w:rPr>
        <w:t xml:space="preserve"> credited for the student as a result of the confirmation of the student’s study effects.</w:t>
      </w:r>
    </w:p>
    <w:p w14:paraId="296593E2" w14:textId="66980EA5" w:rsidR="00117F22" w:rsidRPr="00F63AAD" w:rsidRDefault="00117F22" w:rsidP="009E2DC5">
      <w:pPr>
        <w:tabs>
          <w:tab w:val="left" w:pos="6804"/>
          <w:tab w:val="left" w:pos="8364"/>
        </w:tabs>
        <w:autoSpaceDE w:val="0"/>
        <w:spacing w:line="360" w:lineRule="auto"/>
        <w:ind w:left="284" w:right="30" w:hanging="284"/>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5. The Dean shall approve the IPLS for a given student, not later than within a week after the </w:t>
      </w:r>
      <w:r w:rsidR="006827F9" w:rsidRPr="00F63AAD">
        <w:rPr>
          <w:rFonts w:ascii="Verdana" w:eastAsia="Arial" w:hAnsi="Verdana" w:cs="Arial"/>
          <w:sz w:val="20"/>
          <w:szCs w:val="20"/>
          <w:shd w:val="clear" w:color="auto" w:fill="FFFFFF"/>
          <w:lang w:val="en-US"/>
        </w:rPr>
        <w:t>commencement</w:t>
      </w:r>
      <w:r w:rsidRPr="00F63AAD">
        <w:rPr>
          <w:rFonts w:ascii="Verdana" w:eastAsia="Arial" w:hAnsi="Verdana" w:cs="Arial"/>
          <w:sz w:val="20"/>
          <w:szCs w:val="20"/>
          <w:shd w:val="clear" w:color="auto" w:fill="FFFFFF"/>
          <w:lang w:val="en-US"/>
        </w:rPr>
        <w:t xml:space="preserve"> date of classes of the given semester/study year.</w:t>
      </w:r>
    </w:p>
    <w:p w14:paraId="3A0FF5F2" w14:textId="77777777" w:rsidR="00DA007D" w:rsidRPr="00F63AAD" w:rsidRDefault="00DA007D">
      <w:pPr>
        <w:tabs>
          <w:tab w:val="left" w:pos="6804"/>
          <w:tab w:val="left" w:pos="8364"/>
        </w:tabs>
        <w:autoSpaceDE w:val="0"/>
        <w:spacing w:line="360" w:lineRule="auto"/>
        <w:ind w:right="30"/>
        <w:jc w:val="center"/>
        <w:rPr>
          <w:rFonts w:ascii="Verdana" w:eastAsia="Arial" w:hAnsi="Verdana" w:cs="Arial"/>
          <w:sz w:val="20"/>
          <w:szCs w:val="20"/>
          <w:shd w:val="clear" w:color="auto" w:fill="FFFFFF"/>
          <w:lang w:val="en-US"/>
        </w:rPr>
      </w:pPr>
    </w:p>
    <w:p w14:paraId="394DD9E7" w14:textId="77777777" w:rsidR="0092273C" w:rsidRPr="00F63AAD" w:rsidRDefault="0092273C">
      <w:pPr>
        <w:tabs>
          <w:tab w:val="left" w:pos="6804"/>
          <w:tab w:val="left" w:pos="8364"/>
        </w:tabs>
        <w:autoSpaceDE w:val="0"/>
        <w:spacing w:line="360" w:lineRule="auto"/>
        <w:ind w:right="30"/>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w:t>
      </w:r>
      <w:r w:rsidR="0075774E" w:rsidRPr="00F63AAD">
        <w:rPr>
          <w:rFonts w:ascii="Verdana" w:eastAsia="Arial" w:hAnsi="Verdana" w:cs="Arial"/>
          <w:sz w:val="20"/>
          <w:szCs w:val="20"/>
          <w:shd w:val="clear" w:color="auto" w:fill="FFFFFF"/>
          <w:lang w:val="en-US"/>
        </w:rPr>
        <w:t>34</w:t>
      </w:r>
    </w:p>
    <w:p w14:paraId="1AFE8985" w14:textId="44A30A31" w:rsidR="0092273C" w:rsidRPr="00F63AAD" w:rsidRDefault="0092273C">
      <w:pPr>
        <w:autoSpaceDE w:val="0"/>
        <w:spacing w:line="360" w:lineRule="auto"/>
        <w:ind w:left="330" w:hanging="300"/>
        <w:jc w:val="both"/>
        <w:rPr>
          <w:rFonts w:ascii="Verdana" w:eastAsia="Arial" w:hAnsi="Verdana" w:cs="Arial"/>
          <w:sz w:val="20"/>
          <w:szCs w:val="20"/>
          <w:shd w:val="clear" w:color="auto" w:fill="FFFFFF"/>
          <w:lang w:val="en-US"/>
        </w:rPr>
      </w:pPr>
      <w:r w:rsidRPr="00F63AAD">
        <w:rPr>
          <w:rFonts w:ascii="Verdana" w:hAnsi="Verdana" w:cs="Verdana"/>
          <w:sz w:val="20"/>
          <w:szCs w:val="20"/>
          <w:shd w:val="clear" w:color="auto" w:fill="FFFFFF"/>
          <w:lang w:val="en-US"/>
        </w:rPr>
        <w:t xml:space="preserve">1. In exceptionally justified cases, the Dean may grant </w:t>
      </w:r>
      <w:r w:rsidR="006827F9" w:rsidRPr="00F63AAD">
        <w:rPr>
          <w:rFonts w:ascii="Verdana" w:hAnsi="Verdana" w:cs="Verdana"/>
          <w:sz w:val="20"/>
          <w:szCs w:val="20"/>
          <w:shd w:val="clear" w:color="auto" w:fill="FFFFFF"/>
          <w:lang w:val="en-US"/>
        </w:rPr>
        <w:t>a</w:t>
      </w:r>
      <w:r w:rsidRPr="00F63AAD">
        <w:rPr>
          <w:rFonts w:ascii="Verdana" w:hAnsi="Verdana" w:cs="Verdana"/>
          <w:sz w:val="20"/>
          <w:szCs w:val="20"/>
          <w:shd w:val="clear" w:color="auto" w:fill="FFFFFF"/>
          <w:lang w:val="en-US"/>
        </w:rPr>
        <w:t xml:space="preserve"> </w:t>
      </w:r>
      <w:r w:rsidR="006827F9"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 the right for an individual </w:t>
      </w:r>
      <w:r w:rsidR="00C36E01" w:rsidRPr="00F63AAD">
        <w:rPr>
          <w:rFonts w:ascii="Verdana" w:hAnsi="Verdana" w:cs="Verdana"/>
          <w:sz w:val="20"/>
          <w:szCs w:val="20"/>
          <w:shd w:val="clear" w:color="auto" w:fill="FFFFFF"/>
          <w:lang w:val="en-US"/>
        </w:rPr>
        <w:t xml:space="preserve">study </w:t>
      </w:r>
      <w:r w:rsidRPr="00F63AAD">
        <w:rPr>
          <w:rFonts w:ascii="Verdana" w:hAnsi="Verdana" w:cs="Verdana"/>
          <w:sz w:val="20"/>
          <w:szCs w:val="20"/>
          <w:shd w:val="clear" w:color="auto" w:fill="FFFFFF"/>
          <w:lang w:val="en-US"/>
        </w:rPr>
        <w:t>arrangement (IOS</w:t>
      </w:r>
      <w:r w:rsidR="004A1089" w:rsidRPr="00F63AAD">
        <w:rPr>
          <w:rFonts w:ascii="Verdana" w:hAnsi="Verdana" w:cs="Verdana"/>
          <w:sz w:val="20"/>
          <w:szCs w:val="20"/>
          <w:shd w:val="clear" w:color="auto" w:fill="FFFFFF"/>
          <w:lang w:val="en-US"/>
        </w:rPr>
        <w:t xml:space="preserve">; </w:t>
      </w:r>
      <w:r w:rsidR="000832C3" w:rsidRPr="00F63AAD">
        <w:rPr>
          <w:rFonts w:ascii="Verdana" w:hAnsi="Verdana" w:cs="Verdana"/>
          <w:sz w:val="20"/>
          <w:szCs w:val="20"/>
          <w:shd w:val="clear" w:color="auto" w:fill="FFFFFF"/>
          <w:lang w:val="en-US"/>
        </w:rPr>
        <w:t xml:space="preserve">Polish: </w:t>
      </w:r>
      <w:proofErr w:type="spellStart"/>
      <w:r w:rsidR="000832C3" w:rsidRPr="00F63AAD">
        <w:rPr>
          <w:rFonts w:ascii="Verdana" w:hAnsi="Verdana" w:cs="Verdana"/>
          <w:sz w:val="20"/>
          <w:szCs w:val="20"/>
          <w:shd w:val="clear" w:color="auto" w:fill="FFFFFF"/>
          <w:lang w:val="en-US"/>
        </w:rPr>
        <w:t>Indywidualna</w:t>
      </w:r>
      <w:proofErr w:type="spellEnd"/>
      <w:r w:rsidR="000832C3" w:rsidRPr="00F63AAD">
        <w:rPr>
          <w:rFonts w:ascii="Verdana" w:hAnsi="Verdana" w:cs="Verdana"/>
          <w:sz w:val="20"/>
          <w:szCs w:val="20"/>
          <w:shd w:val="clear" w:color="auto" w:fill="FFFFFF"/>
          <w:lang w:val="en-US"/>
        </w:rPr>
        <w:t xml:space="preserve"> </w:t>
      </w:r>
      <w:proofErr w:type="spellStart"/>
      <w:r w:rsidR="00481CFF" w:rsidRPr="00F63AAD">
        <w:rPr>
          <w:rFonts w:ascii="Verdana" w:hAnsi="Verdana" w:cs="Verdana"/>
          <w:sz w:val="20"/>
          <w:szCs w:val="20"/>
          <w:shd w:val="clear" w:color="auto" w:fill="FFFFFF"/>
          <w:lang w:val="en-US"/>
        </w:rPr>
        <w:t>o</w:t>
      </w:r>
      <w:r w:rsidR="000832C3" w:rsidRPr="00F63AAD">
        <w:rPr>
          <w:rFonts w:ascii="Verdana" w:hAnsi="Verdana" w:cs="Verdana"/>
          <w:sz w:val="20"/>
          <w:szCs w:val="20"/>
          <w:shd w:val="clear" w:color="auto" w:fill="FFFFFF"/>
          <w:lang w:val="en-US"/>
        </w:rPr>
        <w:t>rganizacja</w:t>
      </w:r>
      <w:proofErr w:type="spellEnd"/>
      <w:r w:rsidR="000832C3" w:rsidRPr="00F63AAD">
        <w:rPr>
          <w:rFonts w:ascii="Verdana" w:hAnsi="Verdana" w:cs="Verdana"/>
          <w:sz w:val="20"/>
          <w:szCs w:val="20"/>
          <w:shd w:val="clear" w:color="auto" w:fill="FFFFFF"/>
          <w:lang w:val="en-US"/>
        </w:rPr>
        <w:t xml:space="preserve"> </w:t>
      </w:r>
      <w:proofErr w:type="spellStart"/>
      <w:r w:rsidR="00481CFF" w:rsidRPr="00F63AAD">
        <w:rPr>
          <w:rFonts w:ascii="Verdana" w:hAnsi="Verdana" w:cs="Verdana"/>
          <w:sz w:val="20"/>
          <w:szCs w:val="20"/>
          <w:shd w:val="clear" w:color="auto" w:fill="FFFFFF"/>
          <w:lang w:val="en-US"/>
        </w:rPr>
        <w:t>s</w:t>
      </w:r>
      <w:r w:rsidR="000832C3" w:rsidRPr="00F63AAD">
        <w:rPr>
          <w:rFonts w:ascii="Verdana" w:hAnsi="Verdana" w:cs="Verdana"/>
          <w:sz w:val="20"/>
          <w:szCs w:val="20"/>
          <w:shd w:val="clear" w:color="auto" w:fill="FFFFFF"/>
          <w:lang w:val="en-US"/>
        </w:rPr>
        <w:t>tudiów</w:t>
      </w:r>
      <w:proofErr w:type="spellEnd"/>
      <w:r w:rsidR="000832C3" w:rsidRPr="00F63AAD">
        <w:rPr>
          <w:rFonts w:ascii="Verdana" w:hAnsi="Verdana" w:cs="Verdana"/>
          <w:sz w:val="20"/>
          <w:szCs w:val="20"/>
          <w:shd w:val="clear" w:color="auto" w:fill="FFFFFF"/>
          <w:lang w:val="en-US"/>
        </w:rPr>
        <w:t>]</w:t>
      </w:r>
      <w:r w:rsidR="0075774E" w:rsidRPr="00F63AAD">
        <w:rPr>
          <w:rFonts w:ascii="Verdana" w:hAnsi="Verdana" w:cs="Verdana"/>
          <w:sz w:val="20"/>
          <w:szCs w:val="20"/>
          <w:shd w:val="clear" w:color="auto" w:fill="FFFFFF"/>
          <w:lang w:val="en-US"/>
        </w:rPr>
        <w:t xml:space="preserve">, subject to </w:t>
      </w:r>
      <w:r w:rsidR="00A31CC0" w:rsidRPr="00F63AAD">
        <w:rPr>
          <w:rFonts w:ascii="Verdana" w:hAnsi="Verdana" w:cs="Verdana"/>
          <w:sz w:val="20"/>
          <w:szCs w:val="20"/>
          <w:shd w:val="clear" w:color="auto" w:fill="FFFFFF"/>
          <w:lang w:val="en-US"/>
        </w:rPr>
        <w:t>Section</w:t>
      </w:r>
      <w:r w:rsidR="0075774E" w:rsidRPr="00F63AAD">
        <w:rPr>
          <w:rFonts w:ascii="Verdana" w:hAnsi="Verdana" w:cs="Verdana"/>
          <w:sz w:val="20"/>
          <w:szCs w:val="20"/>
          <w:shd w:val="clear" w:color="auto" w:fill="FFFFFF"/>
          <w:lang w:val="en-US"/>
        </w:rPr>
        <w:t xml:space="preserve"> </w:t>
      </w:r>
      <w:r w:rsidR="00A31CC0" w:rsidRPr="00F63AAD">
        <w:rPr>
          <w:rFonts w:ascii="Verdana" w:hAnsi="Verdana" w:cs="Verdana"/>
          <w:sz w:val="20"/>
          <w:szCs w:val="20"/>
          <w:shd w:val="clear" w:color="auto" w:fill="FFFFFF"/>
          <w:lang w:val="en-US"/>
        </w:rPr>
        <w:t>(§) 34(</w:t>
      </w:r>
      <w:r w:rsidR="0075774E" w:rsidRPr="00F63AAD">
        <w:rPr>
          <w:rFonts w:ascii="Verdana" w:hAnsi="Verdana" w:cs="Verdana"/>
          <w:sz w:val="20"/>
          <w:szCs w:val="20"/>
          <w:shd w:val="clear" w:color="auto" w:fill="FFFFFF"/>
          <w:lang w:val="en-US"/>
        </w:rPr>
        <w:t>2</w:t>
      </w:r>
      <w:r w:rsidR="00A31CC0"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This may be especially due to documented cases of:</w:t>
      </w:r>
    </w:p>
    <w:p w14:paraId="4C62DF58" w14:textId="77777777" w:rsidR="0092273C" w:rsidRPr="00F63AAD" w:rsidRDefault="0092273C">
      <w:pPr>
        <w:numPr>
          <w:ilvl w:val="0"/>
          <w:numId w:val="14"/>
        </w:numPr>
        <w:autoSpaceDE w:val="0"/>
        <w:spacing w:line="360" w:lineRule="auto"/>
        <w:ind w:left="615" w:hanging="285"/>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health problems,</w:t>
      </w:r>
    </w:p>
    <w:p w14:paraId="2FCD06E3" w14:textId="77777777" w:rsidR="0092273C" w:rsidRPr="00F63AAD" w:rsidRDefault="0092273C">
      <w:pPr>
        <w:numPr>
          <w:ilvl w:val="0"/>
          <w:numId w:val="14"/>
        </w:numPr>
        <w:autoSpaceDE w:val="0"/>
        <w:spacing w:line="360" w:lineRule="auto"/>
        <w:ind w:left="615" w:hanging="285"/>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force majeure,</w:t>
      </w:r>
    </w:p>
    <w:p w14:paraId="1F1A5B90" w14:textId="52A387B4" w:rsidR="0092273C" w:rsidRPr="00F63AAD" w:rsidRDefault="0092273C">
      <w:pPr>
        <w:numPr>
          <w:ilvl w:val="0"/>
          <w:numId w:val="14"/>
        </w:numPr>
        <w:autoSpaceDE w:val="0"/>
        <w:spacing w:line="360" w:lineRule="auto"/>
        <w:ind w:left="615" w:hanging="285"/>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care for relative</w:t>
      </w:r>
      <w:r w:rsidR="006827F9"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s</w:t>
      </w:r>
      <w:r w:rsidR="006827F9" w:rsidRPr="00F63AAD">
        <w:rPr>
          <w:rFonts w:ascii="Verdana" w:eastAsia="Arial" w:hAnsi="Verdana" w:cs="Arial"/>
          <w:sz w:val="20"/>
          <w:szCs w:val="20"/>
          <w:shd w:val="clear" w:color="auto" w:fill="FFFFFF"/>
          <w:lang w:val="en-US"/>
        </w:rPr>
        <w:t>)</w:t>
      </w:r>
      <w:r w:rsidR="008D7DAE" w:rsidRPr="00F63AAD">
        <w:rPr>
          <w:rFonts w:ascii="Verdana" w:eastAsia="Arial" w:hAnsi="Verdana" w:cs="Arial"/>
          <w:sz w:val="20"/>
          <w:szCs w:val="20"/>
          <w:shd w:val="clear" w:color="auto" w:fill="FFFFFF"/>
          <w:lang w:val="en-US"/>
        </w:rPr>
        <w:t xml:space="preserve"> with disabilities</w:t>
      </w:r>
      <w:r w:rsidRPr="00F63AAD">
        <w:rPr>
          <w:rFonts w:ascii="Verdana" w:eastAsia="Arial" w:hAnsi="Verdana" w:cs="Arial"/>
          <w:sz w:val="20"/>
          <w:szCs w:val="20"/>
          <w:shd w:val="clear" w:color="auto" w:fill="FFFFFF"/>
          <w:lang w:val="en-US"/>
        </w:rPr>
        <w:t>,</w:t>
      </w:r>
    </w:p>
    <w:p w14:paraId="333DDA13" w14:textId="77777777" w:rsidR="0092273C" w:rsidRPr="00F63AAD" w:rsidRDefault="0092273C">
      <w:pPr>
        <w:numPr>
          <w:ilvl w:val="0"/>
          <w:numId w:val="14"/>
        </w:numPr>
        <w:autoSpaceDE w:val="0"/>
        <w:spacing w:line="360" w:lineRule="auto"/>
        <w:ind w:left="615" w:hanging="285"/>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periodic attendance at studies outside the UL.</w:t>
      </w:r>
    </w:p>
    <w:p w14:paraId="7086F56F" w14:textId="505A935B" w:rsidR="0075774E" w:rsidRPr="00F63AAD" w:rsidRDefault="0092273C">
      <w:pPr>
        <w:autoSpaceDE w:val="0"/>
        <w:spacing w:line="360" w:lineRule="auto"/>
        <w:ind w:left="330" w:hanging="30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2. </w:t>
      </w:r>
      <w:r w:rsidR="0075774E" w:rsidRPr="00F63AAD">
        <w:rPr>
          <w:rFonts w:ascii="Verdana" w:eastAsia="Arial" w:hAnsi="Verdana" w:cs="Arial"/>
          <w:sz w:val="20"/>
          <w:szCs w:val="20"/>
          <w:shd w:val="clear" w:color="auto" w:fill="FFFFFF"/>
          <w:lang w:val="en-US"/>
        </w:rPr>
        <w:t xml:space="preserve">Upon the request of a pregnant or parenting student, the IOS for the specific full-time </w:t>
      </w:r>
      <w:r w:rsidR="00C36E01" w:rsidRPr="00F63AAD">
        <w:rPr>
          <w:rFonts w:ascii="Verdana" w:eastAsia="Arial" w:hAnsi="Verdana" w:cs="Arial"/>
          <w:sz w:val="20"/>
          <w:szCs w:val="20"/>
          <w:shd w:val="clear" w:color="auto" w:fill="FFFFFF"/>
          <w:lang w:val="en-US"/>
        </w:rPr>
        <w:t>(</w:t>
      </w:r>
      <w:r w:rsidR="006827F9" w:rsidRPr="00F63AAD">
        <w:rPr>
          <w:rFonts w:ascii="Verdana" w:eastAsia="Arial" w:hAnsi="Verdana" w:cs="Arial"/>
          <w:sz w:val="20"/>
          <w:szCs w:val="20"/>
          <w:shd w:val="clear" w:color="auto" w:fill="FFFFFF"/>
          <w:lang w:val="en-US"/>
        </w:rPr>
        <w:t xml:space="preserve">standard, </w:t>
      </w:r>
      <w:r w:rsidR="0075774E" w:rsidRPr="00F63AAD">
        <w:rPr>
          <w:rFonts w:ascii="Verdana" w:eastAsia="Arial" w:hAnsi="Verdana" w:cs="Arial"/>
          <w:sz w:val="20"/>
          <w:szCs w:val="20"/>
          <w:shd w:val="clear" w:color="auto" w:fill="FFFFFF"/>
          <w:lang w:val="en-US"/>
        </w:rPr>
        <w:t>daytime</w:t>
      </w:r>
      <w:r w:rsidR="00470D08" w:rsidRPr="00F63AAD">
        <w:rPr>
          <w:rFonts w:ascii="Verdana" w:eastAsia="Arial" w:hAnsi="Verdana" w:cs="Arial"/>
          <w:sz w:val="20"/>
          <w:szCs w:val="20"/>
          <w:shd w:val="clear" w:color="auto" w:fill="FFFFFF"/>
          <w:lang w:val="en-US"/>
        </w:rPr>
        <w:t>)</w:t>
      </w:r>
      <w:r w:rsidR="0075774E" w:rsidRPr="00F63AAD">
        <w:rPr>
          <w:rFonts w:ascii="Verdana" w:eastAsia="Arial" w:hAnsi="Verdana" w:cs="Arial"/>
          <w:sz w:val="20"/>
          <w:szCs w:val="20"/>
          <w:shd w:val="clear" w:color="auto" w:fill="FFFFFF"/>
          <w:lang w:val="en-US"/>
        </w:rPr>
        <w:t xml:space="preserve"> stud</w:t>
      </w:r>
      <w:r w:rsidR="006827F9" w:rsidRPr="00F63AAD">
        <w:rPr>
          <w:rFonts w:ascii="Verdana" w:eastAsia="Arial" w:hAnsi="Verdana" w:cs="Arial"/>
          <w:sz w:val="20"/>
          <w:szCs w:val="20"/>
          <w:shd w:val="clear" w:color="auto" w:fill="FFFFFF"/>
          <w:lang w:val="en-US"/>
        </w:rPr>
        <w:t>ies</w:t>
      </w:r>
      <w:r w:rsidR="0075774E" w:rsidRPr="00F63AAD">
        <w:rPr>
          <w:rFonts w:ascii="Verdana" w:eastAsia="Arial" w:hAnsi="Verdana" w:cs="Arial"/>
          <w:sz w:val="20"/>
          <w:szCs w:val="20"/>
          <w:shd w:val="clear" w:color="auto" w:fill="FFFFFF"/>
          <w:lang w:val="en-US"/>
        </w:rPr>
        <w:t xml:space="preserve"> shall be granted by the Dean</w:t>
      </w:r>
      <w:r w:rsidR="007C1B8E" w:rsidRPr="00F63AAD">
        <w:rPr>
          <w:lang w:val="en-GB"/>
        </w:rPr>
        <w:t xml:space="preserve"> </w:t>
      </w:r>
      <w:r w:rsidR="007C1B8E" w:rsidRPr="00F63AAD">
        <w:rPr>
          <w:rFonts w:ascii="Verdana" w:eastAsia="Arial" w:hAnsi="Verdana" w:cs="Arial"/>
          <w:sz w:val="20"/>
          <w:szCs w:val="20"/>
          <w:shd w:val="clear" w:color="auto" w:fill="FFFFFF"/>
          <w:lang w:val="en-US"/>
        </w:rPr>
        <w:t xml:space="preserve">and at the request of the athlete, the Dean shall </w:t>
      </w:r>
      <w:r w:rsidR="00CA5F61" w:rsidRPr="00F63AAD">
        <w:rPr>
          <w:rFonts w:ascii="Verdana" w:eastAsia="Arial" w:hAnsi="Verdana" w:cs="Arial"/>
          <w:sz w:val="20"/>
          <w:szCs w:val="20"/>
          <w:shd w:val="clear" w:color="auto" w:fill="FFFFFF"/>
          <w:lang w:val="en-US"/>
        </w:rPr>
        <w:t>grant the IOS</w:t>
      </w:r>
      <w:r w:rsidR="007C1B8E" w:rsidRPr="00F63AAD">
        <w:rPr>
          <w:rFonts w:ascii="Verdana" w:eastAsia="Arial" w:hAnsi="Verdana" w:cs="Arial"/>
          <w:sz w:val="20"/>
          <w:szCs w:val="20"/>
          <w:shd w:val="clear" w:color="auto" w:fill="FFFFFF"/>
          <w:lang w:val="en-US"/>
        </w:rPr>
        <w:t xml:space="preserve"> </w:t>
      </w:r>
      <w:r w:rsidR="00F571BB" w:rsidRPr="00F63AAD">
        <w:rPr>
          <w:rFonts w:ascii="Verdana" w:eastAsia="Arial" w:hAnsi="Verdana" w:cs="Arial"/>
          <w:sz w:val="20"/>
          <w:szCs w:val="20"/>
          <w:shd w:val="clear" w:color="auto" w:fill="FFFFFF"/>
          <w:lang w:val="en-US"/>
        </w:rPr>
        <w:t>for</w:t>
      </w:r>
      <w:r w:rsidR="007C1B8E" w:rsidRPr="00F63AAD">
        <w:rPr>
          <w:rFonts w:ascii="Verdana" w:eastAsia="Arial" w:hAnsi="Verdana" w:cs="Arial"/>
          <w:sz w:val="20"/>
          <w:szCs w:val="20"/>
          <w:shd w:val="clear" w:color="auto" w:fill="FFFFFF"/>
          <w:lang w:val="en-US"/>
        </w:rPr>
        <w:t xml:space="preserve"> a specific full-time or part-time study</w:t>
      </w:r>
      <w:r w:rsidR="00CA5F61" w:rsidRPr="00F63AAD">
        <w:rPr>
          <w:rFonts w:ascii="Verdana" w:eastAsia="Arial" w:hAnsi="Verdana" w:cs="Arial"/>
          <w:sz w:val="20"/>
          <w:szCs w:val="20"/>
          <w:shd w:val="clear" w:color="auto" w:fill="FFFFFF"/>
          <w:lang w:val="en-US"/>
        </w:rPr>
        <w:t xml:space="preserve"> </w:t>
      </w:r>
      <w:proofErr w:type="spellStart"/>
      <w:r w:rsidR="00CA5F61" w:rsidRPr="00F63AAD">
        <w:rPr>
          <w:rFonts w:ascii="Verdana" w:eastAsia="Arial" w:hAnsi="Verdana" w:cs="Arial"/>
          <w:sz w:val="20"/>
          <w:szCs w:val="20"/>
          <w:shd w:val="clear" w:color="auto" w:fill="FFFFFF"/>
          <w:lang w:val="en-US"/>
        </w:rPr>
        <w:t>programme</w:t>
      </w:r>
      <w:proofErr w:type="spellEnd"/>
      <w:r w:rsidR="0075774E" w:rsidRPr="00F63AAD">
        <w:rPr>
          <w:rFonts w:ascii="Verdana" w:eastAsia="Arial" w:hAnsi="Verdana" w:cs="Arial"/>
          <w:sz w:val="20"/>
          <w:szCs w:val="20"/>
          <w:shd w:val="clear" w:color="auto" w:fill="FFFFFF"/>
          <w:lang w:val="en-US"/>
        </w:rPr>
        <w:t>.</w:t>
      </w:r>
    </w:p>
    <w:p w14:paraId="0E326560" w14:textId="70038241" w:rsidR="0092273C" w:rsidRPr="00F63AAD" w:rsidRDefault="0075774E">
      <w:pPr>
        <w:autoSpaceDE w:val="0"/>
        <w:spacing w:line="360" w:lineRule="auto"/>
        <w:ind w:left="330" w:hanging="30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3. </w:t>
      </w:r>
      <w:r w:rsidR="0092273C" w:rsidRPr="00F63AAD">
        <w:rPr>
          <w:rFonts w:ascii="Verdana" w:eastAsia="Arial" w:hAnsi="Verdana" w:cs="Arial"/>
          <w:sz w:val="20"/>
          <w:szCs w:val="20"/>
          <w:shd w:val="clear" w:color="auto" w:fill="FFFFFF"/>
          <w:lang w:val="en-US"/>
        </w:rPr>
        <w:t xml:space="preserve">The Dean shall give </w:t>
      </w:r>
      <w:r w:rsidR="006827F9" w:rsidRPr="00F63AAD">
        <w:rPr>
          <w:rFonts w:ascii="Verdana" w:eastAsia="Arial" w:hAnsi="Verdana" w:cs="Arial"/>
          <w:sz w:val="20"/>
          <w:szCs w:val="20"/>
          <w:shd w:val="clear" w:color="auto" w:fill="FFFFFF"/>
          <w:lang w:val="en-US"/>
        </w:rPr>
        <w:t>consent</w:t>
      </w:r>
      <w:r w:rsidR="0092273C" w:rsidRPr="00F63AAD">
        <w:rPr>
          <w:rFonts w:ascii="Verdana" w:eastAsia="Arial" w:hAnsi="Verdana" w:cs="Arial"/>
          <w:sz w:val="20"/>
          <w:szCs w:val="20"/>
          <w:shd w:val="clear" w:color="auto" w:fill="FFFFFF"/>
          <w:lang w:val="en-US"/>
        </w:rPr>
        <w:t xml:space="preserve"> to the </w:t>
      </w:r>
      <w:r w:rsidR="006827F9"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tudent’s IOS for the period of a specified semester/</w:t>
      </w:r>
      <w:r w:rsidR="006827F9" w:rsidRPr="00F63AAD">
        <w:rPr>
          <w:rFonts w:ascii="Verdana" w:eastAsia="Arial" w:hAnsi="Verdana" w:cs="Arial"/>
          <w:sz w:val="20"/>
          <w:szCs w:val="20"/>
          <w:shd w:val="clear" w:color="auto" w:fill="FFFFFF"/>
          <w:lang w:val="en-US"/>
        </w:rPr>
        <w:t>study</w:t>
      </w:r>
      <w:r w:rsidR="0092273C" w:rsidRPr="00F63AAD">
        <w:rPr>
          <w:rFonts w:ascii="Verdana" w:eastAsia="Arial" w:hAnsi="Verdana" w:cs="Arial"/>
          <w:sz w:val="20"/>
          <w:szCs w:val="20"/>
          <w:shd w:val="clear" w:color="auto" w:fill="FFFFFF"/>
          <w:lang w:val="en-US"/>
        </w:rPr>
        <w:t xml:space="preserve"> year. Students affected by disabilities possessing a certificate of severe disability</w:t>
      </w:r>
      <w:r w:rsidRPr="00F63AAD">
        <w:rPr>
          <w:rFonts w:ascii="Verdana" w:eastAsia="Arial" w:hAnsi="Verdana" w:cs="Arial"/>
          <w:sz w:val="20"/>
          <w:szCs w:val="20"/>
          <w:shd w:val="clear" w:color="auto" w:fill="FFFFFF"/>
          <w:lang w:val="en-US"/>
        </w:rPr>
        <w:t>, and students referred to in</w:t>
      </w:r>
      <w:r w:rsidR="00A31CC0" w:rsidRPr="00F63AAD">
        <w:rPr>
          <w:rFonts w:ascii="Verdana" w:eastAsia="Arial" w:hAnsi="Verdana" w:cs="Arial"/>
          <w:sz w:val="20"/>
          <w:szCs w:val="20"/>
          <w:shd w:val="clear" w:color="auto" w:fill="FFFFFF"/>
          <w:lang w:val="en-US"/>
        </w:rPr>
        <w:t xml:space="preserve"> Section</w:t>
      </w:r>
      <w:r w:rsidRPr="00F63AAD">
        <w:rPr>
          <w:rFonts w:ascii="Verdana" w:eastAsia="Arial" w:hAnsi="Verdana" w:cs="Arial"/>
          <w:sz w:val="20"/>
          <w:szCs w:val="20"/>
          <w:shd w:val="clear" w:color="auto" w:fill="FFFFFF"/>
          <w:lang w:val="en-US"/>
        </w:rPr>
        <w:t xml:space="preserve"> </w:t>
      </w:r>
      <w:r w:rsidR="00A31CC0" w:rsidRPr="00F63AAD">
        <w:rPr>
          <w:rFonts w:ascii="Verdana" w:eastAsia="Arial" w:hAnsi="Verdana" w:cs="Arial"/>
          <w:sz w:val="20"/>
          <w:szCs w:val="20"/>
          <w:shd w:val="clear" w:color="auto" w:fill="FFFFFF"/>
          <w:lang w:val="en-US"/>
        </w:rPr>
        <w:t>(§) 34(</w:t>
      </w:r>
      <w:r w:rsidRPr="00F63AAD">
        <w:rPr>
          <w:rFonts w:ascii="Verdana" w:eastAsia="Arial" w:hAnsi="Verdana" w:cs="Arial"/>
          <w:sz w:val="20"/>
          <w:szCs w:val="20"/>
          <w:shd w:val="clear" w:color="auto" w:fill="FFFFFF"/>
          <w:lang w:val="en-US"/>
        </w:rPr>
        <w:t>2</w:t>
      </w:r>
      <w:r w:rsidR="00A31CC0"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 xml:space="preserve"> above,</w:t>
      </w:r>
      <w:r w:rsidR="0092273C" w:rsidRPr="00F63AAD">
        <w:rPr>
          <w:rFonts w:ascii="Verdana" w:eastAsia="Arial" w:hAnsi="Verdana" w:cs="Arial"/>
          <w:sz w:val="20"/>
          <w:szCs w:val="20"/>
          <w:shd w:val="clear" w:color="auto" w:fill="FFFFFF"/>
          <w:lang w:val="en-US"/>
        </w:rPr>
        <w:t xml:space="preserve"> may be given content to their IOS for their entire study period</w:t>
      </w:r>
      <w:r w:rsidRPr="00F63AAD">
        <w:rPr>
          <w:rFonts w:ascii="Verdana" w:eastAsia="Arial" w:hAnsi="Verdana" w:cs="Arial"/>
          <w:sz w:val="20"/>
          <w:szCs w:val="20"/>
          <w:shd w:val="clear" w:color="auto" w:fill="FFFFFF"/>
          <w:lang w:val="en-US"/>
        </w:rPr>
        <w:t>, as appropriate to the content of the request submitted</w:t>
      </w:r>
      <w:r w:rsidR="0092273C" w:rsidRPr="00F63AAD">
        <w:rPr>
          <w:rFonts w:ascii="Verdana" w:eastAsia="Arial" w:hAnsi="Verdana" w:cs="Arial"/>
          <w:sz w:val="20"/>
          <w:szCs w:val="20"/>
          <w:shd w:val="clear" w:color="auto" w:fill="FFFFFF"/>
          <w:lang w:val="en-US"/>
        </w:rPr>
        <w:t>.</w:t>
      </w:r>
    </w:p>
    <w:p w14:paraId="65C76AE1" w14:textId="32AF7367" w:rsidR="0092273C" w:rsidRPr="00F63AAD" w:rsidRDefault="0075774E">
      <w:pPr>
        <w:autoSpaceDE w:val="0"/>
        <w:spacing w:line="360" w:lineRule="auto"/>
        <w:ind w:left="330" w:hanging="30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4</w:t>
      </w:r>
      <w:r w:rsidR="0092273C" w:rsidRPr="00F63AAD">
        <w:rPr>
          <w:rFonts w:ascii="Verdana" w:eastAsia="Arial" w:hAnsi="Verdana" w:cs="Arial"/>
          <w:sz w:val="20"/>
          <w:szCs w:val="20"/>
          <w:shd w:val="clear" w:color="auto" w:fill="FFFFFF"/>
          <w:lang w:val="en-US"/>
        </w:rPr>
        <w:t xml:space="preserve">. The IOS shall consist </w:t>
      </w:r>
      <w:r w:rsidRPr="00F63AAD">
        <w:rPr>
          <w:rFonts w:ascii="Verdana" w:eastAsia="Arial" w:hAnsi="Verdana" w:cs="Arial"/>
          <w:sz w:val="20"/>
          <w:szCs w:val="20"/>
          <w:shd w:val="clear" w:color="auto" w:fill="FFFFFF"/>
          <w:lang w:val="en-US"/>
        </w:rPr>
        <w:t>of</w:t>
      </w:r>
      <w:r w:rsidR="0092273C" w:rsidRPr="00F63AAD">
        <w:rPr>
          <w:rFonts w:ascii="Verdana" w:eastAsia="Arial" w:hAnsi="Verdana" w:cs="Arial"/>
          <w:sz w:val="20"/>
          <w:szCs w:val="20"/>
          <w:shd w:val="clear" w:color="auto" w:fill="FFFFFF"/>
          <w:lang w:val="en-US"/>
        </w:rPr>
        <w:t xml:space="preserve"> an individual procedure </w:t>
      </w:r>
      <w:r w:rsidR="425577F5" w:rsidRPr="00F63AAD">
        <w:rPr>
          <w:rFonts w:ascii="Verdana" w:eastAsia="Arial" w:hAnsi="Verdana" w:cs="Arial"/>
          <w:sz w:val="20"/>
          <w:szCs w:val="20"/>
          <w:shd w:val="clear" w:color="auto" w:fill="FFFFFF"/>
          <w:lang w:val="en-US"/>
        </w:rPr>
        <w:t>for</w:t>
      </w:r>
      <w:r w:rsidR="0092273C" w:rsidRPr="00F63AAD">
        <w:rPr>
          <w:rFonts w:ascii="Verdana" w:eastAsia="Arial" w:hAnsi="Verdana" w:cs="Arial"/>
          <w:sz w:val="20"/>
          <w:szCs w:val="20"/>
          <w:shd w:val="clear" w:color="auto" w:fill="FFFFFF"/>
          <w:lang w:val="en-US"/>
        </w:rPr>
        <w:t xml:space="preserve"> </w:t>
      </w:r>
      <w:r w:rsidRPr="00F63AAD">
        <w:rPr>
          <w:rFonts w:ascii="Verdana" w:eastAsia="Arial" w:hAnsi="Verdana" w:cs="Arial"/>
          <w:sz w:val="20"/>
          <w:szCs w:val="20"/>
          <w:shd w:val="clear" w:color="auto" w:fill="FFFFFF"/>
          <w:lang w:val="en-US"/>
        </w:rPr>
        <w:t>implement</w:t>
      </w:r>
      <w:r w:rsidR="0092273C" w:rsidRPr="00F63AAD">
        <w:rPr>
          <w:rFonts w:ascii="Verdana" w:eastAsia="Arial" w:hAnsi="Verdana" w:cs="Arial"/>
          <w:sz w:val="20"/>
          <w:szCs w:val="20"/>
          <w:shd w:val="clear" w:color="auto" w:fill="FFFFFF"/>
          <w:lang w:val="en-US"/>
        </w:rPr>
        <w:t xml:space="preserve">ation </w:t>
      </w:r>
      <w:r w:rsidR="342AED0D" w:rsidRPr="00F63AAD">
        <w:rPr>
          <w:rFonts w:ascii="Verdana" w:eastAsia="Arial" w:hAnsi="Verdana" w:cs="Arial"/>
          <w:sz w:val="20"/>
          <w:szCs w:val="20"/>
          <w:shd w:val="clear" w:color="auto" w:fill="FFFFFF"/>
          <w:lang w:val="en-US"/>
        </w:rPr>
        <w:t>and</w:t>
      </w:r>
      <w:r w:rsidR="00751E21" w:rsidRPr="00F63AAD">
        <w:rPr>
          <w:rFonts w:ascii="Verdana" w:eastAsia="Arial" w:hAnsi="Verdana" w:cs="Arial"/>
          <w:sz w:val="20"/>
          <w:szCs w:val="20"/>
          <w:shd w:val="clear" w:color="auto" w:fill="FFFFFF"/>
          <w:lang w:val="en-US"/>
        </w:rPr>
        <w:t xml:space="preserve"> completion</w:t>
      </w:r>
      <w:r w:rsidR="342AED0D" w:rsidRPr="00F63AAD">
        <w:rPr>
          <w:rFonts w:ascii="Verdana" w:eastAsia="Arial" w:hAnsi="Verdana" w:cs="Arial"/>
          <w:sz w:val="20"/>
          <w:szCs w:val="20"/>
          <w:shd w:val="clear" w:color="auto" w:fill="FFFFFF"/>
          <w:lang w:val="en-US"/>
        </w:rPr>
        <w:t xml:space="preserve"> </w:t>
      </w:r>
      <w:r w:rsidR="00751E21" w:rsidRPr="00F63AAD">
        <w:rPr>
          <w:rFonts w:ascii="Verdana" w:eastAsia="Arial" w:hAnsi="Verdana" w:cs="Arial"/>
          <w:sz w:val="20"/>
          <w:szCs w:val="20"/>
          <w:shd w:val="clear" w:color="auto" w:fill="FFFFFF"/>
          <w:lang w:val="en-US"/>
        </w:rPr>
        <w:t>(</w:t>
      </w:r>
      <w:r w:rsidR="342AED0D" w:rsidRPr="00F63AAD">
        <w:rPr>
          <w:rFonts w:ascii="Verdana" w:eastAsia="Arial" w:hAnsi="Verdana" w:cs="Arial"/>
          <w:sz w:val="20"/>
          <w:szCs w:val="20"/>
          <w:shd w:val="clear" w:color="auto" w:fill="FFFFFF"/>
          <w:lang w:val="en-US"/>
        </w:rPr>
        <w:t>grading</w:t>
      </w:r>
      <w:r w:rsidR="00751E21" w:rsidRPr="00F63AAD">
        <w:rPr>
          <w:rFonts w:ascii="Verdana" w:eastAsia="Arial" w:hAnsi="Verdana" w:cs="Arial"/>
          <w:sz w:val="20"/>
          <w:szCs w:val="20"/>
          <w:shd w:val="clear" w:color="auto" w:fill="FFFFFF"/>
          <w:lang w:val="en-US"/>
        </w:rPr>
        <w:t xml:space="preserve">) </w:t>
      </w:r>
      <w:r w:rsidR="0092273C" w:rsidRPr="00F63AAD">
        <w:rPr>
          <w:rFonts w:ascii="Verdana" w:eastAsia="Arial" w:hAnsi="Verdana" w:cs="Arial"/>
          <w:sz w:val="20"/>
          <w:szCs w:val="20"/>
          <w:shd w:val="clear" w:color="auto" w:fill="FFFFFF"/>
          <w:lang w:val="en-US"/>
        </w:rPr>
        <w:t xml:space="preserve">the study </w:t>
      </w:r>
      <w:r w:rsidR="3CCC72E5" w:rsidRPr="00F63AAD">
        <w:rPr>
          <w:rFonts w:ascii="Verdana" w:eastAsia="Arial" w:hAnsi="Verdana" w:cs="Arial"/>
          <w:sz w:val="20"/>
          <w:szCs w:val="20"/>
          <w:shd w:val="clear" w:color="auto" w:fill="FFFFFF"/>
          <w:lang w:val="en-US"/>
        </w:rPr>
        <w:t>schedule</w:t>
      </w:r>
      <w:r w:rsidR="0092273C" w:rsidRPr="00F63AAD">
        <w:rPr>
          <w:rFonts w:ascii="Verdana" w:eastAsia="Arial" w:hAnsi="Verdana" w:cs="Arial"/>
          <w:sz w:val="20"/>
          <w:szCs w:val="20"/>
          <w:shd w:val="clear" w:color="auto" w:fill="FFFFFF"/>
          <w:lang w:val="en-US"/>
        </w:rPr>
        <w:t xml:space="preserve"> in a given </w:t>
      </w:r>
      <w:r w:rsidR="4B640ADC" w:rsidRPr="00F63AAD">
        <w:rPr>
          <w:rFonts w:ascii="Verdana" w:eastAsia="Arial" w:hAnsi="Verdana" w:cs="Arial"/>
          <w:sz w:val="20"/>
          <w:szCs w:val="20"/>
          <w:shd w:val="clear" w:color="auto" w:fill="FFFFFF"/>
          <w:lang w:val="en-US"/>
        </w:rPr>
        <w:t>semester/</w:t>
      </w:r>
      <w:r w:rsidR="00C36E01" w:rsidRPr="00F63AAD">
        <w:rPr>
          <w:rFonts w:ascii="Verdana" w:eastAsia="Arial" w:hAnsi="Verdana" w:cs="Arial"/>
          <w:sz w:val="20"/>
          <w:szCs w:val="20"/>
          <w:shd w:val="clear" w:color="auto" w:fill="FFFFFF"/>
          <w:lang w:val="en-US"/>
        </w:rPr>
        <w:t>study</w:t>
      </w:r>
      <w:r w:rsidR="0092273C" w:rsidRPr="00F63AAD">
        <w:rPr>
          <w:rFonts w:ascii="Verdana" w:eastAsia="Arial" w:hAnsi="Verdana" w:cs="Arial"/>
          <w:sz w:val="20"/>
          <w:szCs w:val="20"/>
          <w:shd w:val="clear" w:color="auto" w:fill="FFFFFF"/>
          <w:lang w:val="en-US"/>
        </w:rPr>
        <w:t xml:space="preserve"> year, determined by the Dean in consultation with course leader</w:t>
      </w:r>
      <w:r w:rsidRPr="00F63AAD">
        <w:rPr>
          <w:rFonts w:ascii="Verdana" w:eastAsia="Arial" w:hAnsi="Verdana" w:cs="Arial"/>
          <w:sz w:val="20"/>
          <w:szCs w:val="20"/>
          <w:shd w:val="clear" w:color="auto" w:fill="FFFFFF"/>
          <w:lang w:val="en-US"/>
        </w:rPr>
        <w:t>s</w:t>
      </w:r>
      <w:r w:rsidR="00751E21" w:rsidRPr="00F63AAD">
        <w:rPr>
          <w:rFonts w:ascii="Verdana" w:eastAsia="Arial" w:hAnsi="Verdana" w:cs="Arial"/>
          <w:sz w:val="20"/>
          <w:szCs w:val="20"/>
          <w:shd w:val="clear" w:color="auto" w:fill="FFFFFF"/>
          <w:lang w:val="en-US"/>
        </w:rPr>
        <w:t xml:space="preserve">. </w:t>
      </w:r>
      <w:r w:rsidR="0092273C" w:rsidRPr="00F63AAD">
        <w:rPr>
          <w:rFonts w:ascii="Verdana" w:eastAsia="Arial" w:hAnsi="Verdana" w:cs="Arial"/>
          <w:sz w:val="20"/>
          <w:szCs w:val="20"/>
          <w:shd w:val="clear" w:color="auto" w:fill="FFFFFF"/>
          <w:lang w:val="en-US"/>
        </w:rPr>
        <w:t xml:space="preserve">The IOS shall by no means free the </w:t>
      </w:r>
      <w:r w:rsidR="004D69CE"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 xml:space="preserve">tudent from the obligation </w:t>
      </w:r>
      <w:r w:rsidR="0092273C" w:rsidRPr="00F63AAD">
        <w:rPr>
          <w:rFonts w:ascii="Verdana" w:eastAsia="Arial" w:hAnsi="Verdana" w:cs="Arial"/>
          <w:color w:val="000000"/>
          <w:sz w:val="20"/>
          <w:szCs w:val="20"/>
          <w:shd w:val="clear" w:color="auto" w:fill="FFFFFF"/>
          <w:lang w:val="en-US"/>
        </w:rPr>
        <w:t>to a</w:t>
      </w:r>
      <w:r w:rsidR="0008267E" w:rsidRPr="00F63AAD">
        <w:rPr>
          <w:rFonts w:ascii="Verdana" w:eastAsia="Arial" w:hAnsi="Verdana" w:cs="Arial"/>
          <w:color w:val="000000"/>
          <w:sz w:val="20"/>
          <w:szCs w:val="20"/>
          <w:shd w:val="clear" w:color="auto" w:fill="FFFFFF"/>
          <w:lang w:val="en-US"/>
        </w:rPr>
        <w:t>ttain</w:t>
      </w:r>
      <w:r w:rsidR="0092273C" w:rsidRPr="00F63AAD">
        <w:rPr>
          <w:rFonts w:ascii="Verdana" w:eastAsia="Arial" w:hAnsi="Verdana" w:cs="Arial"/>
          <w:color w:val="000000"/>
          <w:sz w:val="20"/>
          <w:szCs w:val="20"/>
          <w:shd w:val="clear" w:color="auto" w:fill="FFFFFF"/>
          <w:lang w:val="en-US"/>
        </w:rPr>
        <w:t xml:space="preserve"> equivalent </w:t>
      </w:r>
      <w:r w:rsidR="00C36E01" w:rsidRPr="00F63AAD">
        <w:rPr>
          <w:rFonts w:ascii="Verdana" w:eastAsia="Arial" w:hAnsi="Verdana" w:cs="Arial"/>
          <w:color w:val="000000"/>
          <w:sz w:val="20"/>
          <w:szCs w:val="20"/>
          <w:shd w:val="clear" w:color="auto" w:fill="FFFFFF"/>
          <w:lang w:val="en-US"/>
        </w:rPr>
        <w:t>s</w:t>
      </w:r>
      <w:r w:rsidR="381CBE35" w:rsidRPr="00F63AAD">
        <w:rPr>
          <w:rFonts w:ascii="Verdana" w:eastAsia="Arial" w:hAnsi="Verdana" w:cs="Arial"/>
          <w:color w:val="000000"/>
          <w:sz w:val="20"/>
          <w:szCs w:val="20"/>
          <w:shd w:val="clear" w:color="auto" w:fill="FFFFFF"/>
          <w:lang w:val="en-US"/>
        </w:rPr>
        <w:t>tudy effects</w:t>
      </w:r>
      <w:r w:rsidR="0092273C" w:rsidRPr="00F63AAD">
        <w:rPr>
          <w:rFonts w:ascii="Verdana" w:eastAsia="Arial" w:hAnsi="Verdana" w:cs="Arial"/>
          <w:color w:val="000000"/>
          <w:sz w:val="20"/>
          <w:szCs w:val="20"/>
          <w:shd w:val="clear" w:color="auto" w:fill="FFFFFF"/>
          <w:lang w:val="en-US"/>
        </w:rPr>
        <w:t xml:space="preserve"> and to </w:t>
      </w:r>
      <w:r w:rsidR="003F1CB8" w:rsidRPr="00F63AAD">
        <w:rPr>
          <w:rFonts w:ascii="Verdana" w:eastAsia="Arial" w:hAnsi="Verdana" w:cs="Arial"/>
          <w:color w:val="000000"/>
          <w:sz w:val="20"/>
          <w:szCs w:val="20"/>
          <w:shd w:val="clear" w:color="auto" w:fill="FFFFFF"/>
          <w:lang w:val="en-US"/>
        </w:rPr>
        <w:t xml:space="preserve">complete </w:t>
      </w:r>
      <w:r w:rsidR="0092273C" w:rsidRPr="00F63AAD">
        <w:rPr>
          <w:rFonts w:ascii="Verdana" w:eastAsia="Arial" w:hAnsi="Verdana" w:cs="Arial"/>
          <w:sz w:val="20"/>
          <w:szCs w:val="20"/>
          <w:shd w:val="clear" w:color="auto" w:fill="FFFFFF"/>
          <w:lang w:val="en-US"/>
        </w:rPr>
        <w:t>courses</w:t>
      </w:r>
      <w:r w:rsidR="1A3843B8" w:rsidRPr="00F63AAD">
        <w:rPr>
          <w:rFonts w:ascii="Verdana" w:eastAsia="Arial" w:hAnsi="Verdana" w:cs="Arial"/>
          <w:sz w:val="20"/>
          <w:szCs w:val="20"/>
          <w:shd w:val="clear" w:color="auto" w:fill="FFFFFF"/>
          <w:lang w:val="en-US"/>
        </w:rPr>
        <w:t xml:space="preserve"> by </w:t>
      </w:r>
      <w:r w:rsidR="00C36E01" w:rsidRPr="00F63AAD">
        <w:rPr>
          <w:rFonts w:ascii="Verdana" w:eastAsia="Arial" w:hAnsi="Verdana" w:cs="Arial"/>
          <w:sz w:val="20"/>
          <w:szCs w:val="20"/>
          <w:shd w:val="clear" w:color="auto" w:fill="FFFFFF"/>
          <w:lang w:val="en-US"/>
        </w:rPr>
        <w:t>obtaining credits</w:t>
      </w:r>
      <w:r w:rsidR="0092273C" w:rsidRPr="00F63AAD">
        <w:rPr>
          <w:rFonts w:ascii="Verdana" w:eastAsia="Arial" w:hAnsi="Verdana" w:cs="Arial"/>
          <w:sz w:val="20"/>
          <w:szCs w:val="20"/>
          <w:shd w:val="clear" w:color="auto" w:fill="FFFFFF"/>
          <w:lang w:val="en-US"/>
        </w:rPr>
        <w:t xml:space="preserve"> and </w:t>
      </w:r>
      <w:r w:rsidR="004D69CE" w:rsidRPr="00F63AAD">
        <w:rPr>
          <w:rFonts w:ascii="Verdana" w:eastAsia="Arial" w:hAnsi="Verdana" w:cs="Arial"/>
          <w:sz w:val="20"/>
          <w:szCs w:val="20"/>
          <w:shd w:val="clear" w:color="auto" w:fill="FFFFFF"/>
          <w:lang w:val="en-US"/>
        </w:rPr>
        <w:t xml:space="preserve">sitting </w:t>
      </w:r>
      <w:r w:rsidR="0051142B" w:rsidRPr="00F63AAD">
        <w:rPr>
          <w:rFonts w:ascii="Verdana" w:eastAsia="Arial" w:hAnsi="Verdana" w:cs="Arial"/>
          <w:sz w:val="20"/>
          <w:szCs w:val="20"/>
          <w:shd w:val="clear" w:color="auto" w:fill="FFFFFF"/>
          <w:lang w:val="en-US"/>
        </w:rPr>
        <w:t>examination</w:t>
      </w:r>
      <w:r w:rsidR="0092273C" w:rsidRPr="00F63AAD">
        <w:rPr>
          <w:rFonts w:ascii="Verdana" w:eastAsia="Arial" w:hAnsi="Verdana" w:cs="Arial"/>
          <w:sz w:val="20"/>
          <w:szCs w:val="20"/>
          <w:shd w:val="clear" w:color="auto" w:fill="FFFFFF"/>
          <w:lang w:val="en-US"/>
        </w:rPr>
        <w:t>s, yet it may enable them to be allowed for a yearly grading scheme.</w:t>
      </w:r>
    </w:p>
    <w:p w14:paraId="5E6540CE" w14:textId="3A91DCB5" w:rsidR="0092273C" w:rsidRPr="00F63AAD" w:rsidRDefault="0075774E">
      <w:pPr>
        <w:tabs>
          <w:tab w:val="left" w:pos="6804"/>
          <w:tab w:val="left" w:pos="8364"/>
        </w:tabs>
        <w:autoSpaceDE w:val="0"/>
        <w:spacing w:line="360" w:lineRule="auto"/>
        <w:ind w:left="330" w:right="75" w:hanging="31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5</w:t>
      </w:r>
      <w:r w:rsidR="0092273C" w:rsidRPr="00F63AAD">
        <w:rPr>
          <w:rFonts w:ascii="Verdana" w:eastAsia="Arial" w:hAnsi="Verdana" w:cs="Arial"/>
          <w:sz w:val="20"/>
          <w:szCs w:val="20"/>
          <w:shd w:val="clear" w:color="auto" w:fill="FFFFFF"/>
          <w:lang w:val="en-US"/>
        </w:rPr>
        <w:t xml:space="preserve">. The written statement related to the provisions of </w:t>
      </w:r>
      <w:r w:rsidR="00A31CC0" w:rsidRPr="00F63AAD">
        <w:rPr>
          <w:rFonts w:ascii="Verdana" w:eastAsia="Arial" w:hAnsi="Verdana" w:cs="Arial"/>
          <w:sz w:val="20"/>
          <w:szCs w:val="20"/>
          <w:shd w:val="clear" w:color="auto" w:fill="FFFFFF"/>
          <w:lang w:val="en-US"/>
        </w:rPr>
        <w:t>Section (§) 34(</w:t>
      </w:r>
      <w:r w:rsidR="00117734" w:rsidRPr="00F63AAD">
        <w:rPr>
          <w:rFonts w:ascii="Verdana" w:eastAsia="Arial" w:hAnsi="Verdana" w:cs="Arial"/>
          <w:sz w:val="20"/>
          <w:szCs w:val="20"/>
          <w:shd w:val="clear" w:color="auto" w:fill="FFFFFF"/>
          <w:lang w:val="en-US"/>
        </w:rPr>
        <w:t>4</w:t>
      </w:r>
      <w:r w:rsidR="00A31CC0" w:rsidRPr="00F63AAD">
        <w:rPr>
          <w:rFonts w:ascii="Verdana" w:eastAsia="Arial" w:hAnsi="Verdana" w:cs="Arial"/>
          <w:sz w:val="20"/>
          <w:szCs w:val="20"/>
          <w:shd w:val="clear" w:color="auto" w:fill="FFFFFF"/>
          <w:lang w:val="en-US"/>
        </w:rPr>
        <w:t>)</w:t>
      </w:r>
      <w:r w:rsidR="0092273C" w:rsidRPr="00F63AAD">
        <w:rPr>
          <w:rFonts w:ascii="Verdana" w:eastAsia="Arial" w:hAnsi="Verdana" w:cs="Arial"/>
          <w:sz w:val="20"/>
          <w:szCs w:val="20"/>
          <w:shd w:val="clear" w:color="auto" w:fill="FFFFFF"/>
          <w:lang w:val="en-US"/>
        </w:rPr>
        <w:t xml:space="preserve"> shall be made in two identical copies, one of which shall serve the </w:t>
      </w:r>
      <w:r w:rsidR="00A31CC0"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 xml:space="preserve">tudent as the basis for the </w:t>
      </w:r>
      <w:r w:rsidR="007F4B45" w:rsidRPr="00F63AAD">
        <w:rPr>
          <w:rFonts w:ascii="Verdana" w:eastAsia="Arial" w:hAnsi="Verdana" w:cs="Arial"/>
          <w:sz w:val="20"/>
          <w:szCs w:val="20"/>
          <w:shd w:val="clear" w:color="auto" w:fill="FFFFFF"/>
          <w:lang w:val="en-US"/>
        </w:rPr>
        <w:t xml:space="preserve">implementation </w:t>
      </w:r>
      <w:r w:rsidR="0092273C" w:rsidRPr="00F63AAD">
        <w:rPr>
          <w:rFonts w:ascii="Verdana" w:eastAsia="Arial" w:hAnsi="Verdana" w:cs="Arial"/>
          <w:sz w:val="20"/>
          <w:szCs w:val="20"/>
          <w:shd w:val="clear" w:color="auto" w:fill="FFFFFF"/>
          <w:lang w:val="en-US"/>
        </w:rPr>
        <w:t xml:space="preserve">of their study </w:t>
      </w:r>
      <w:r w:rsidR="0052176F" w:rsidRPr="00F63AAD">
        <w:rPr>
          <w:rFonts w:ascii="Verdana" w:eastAsia="Arial" w:hAnsi="Verdana" w:cs="Arial"/>
          <w:sz w:val="20"/>
          <w:szCs w:val="20"/>
          <w:shd w:val="clear" w:color="auto" w:fill="FFFFFF"/>
          <w:lang w:val="en-US"/>
        </w:rPr>
        <w:t>schedule</w:t>
      </w:r>
      <w:r w:rsidR="0092273C" w:rsidRPr="00F63AAD">
        <w:rPr>
          <w:rFonts w:ascii="Verdana" w:eastAsia="Arial" w:hAnsi="Verdana" w:cs="Arial"/>
          <w:sz w:val="20"/>
          <w:szCs w:val="20"/>
          <w:shd w:val="clear" w:color="auto" w:fill="FFFFFF"/>
          <w:lang w:val="en-US"/>
        </w:rPr>
        <w:t xml:space="preserve">, and the other shall remain in the </w:t>
      </w:r>
      <w:r w:rsidR="00A31CC0"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tudent's files.</w:t>
      </w:r>
      <w:r w:rsidR="00F40CD9" w:rsidRPr="00F63AAD">
        <w:rPr>
          <w:rFonts w:ascii="Verdana" w:eastAsia="Arial" w:hAnsi="Verdana" w:cs="Arial"/>
          <w:sz w:val="20"/>
          <w:szCs w:val="20"/>
          <w:shd w:val="clear" w:color="auto" w:fill="FFFFFF"/>
          <w:lang w:val="en-US"/>
        </w:rPr>
        <w:t xml:space="preserve"> </w:t>
      </w:r>
    </w:p>
    <w:p w14:paraId="5630AD66" w14:textId="77777777" w:rsidR="0092273C" w:rsidRPr="00F63AAD" w:rsidRDefault="0092273C">
      <w:pPr>
        <w:tabs>
          <w:tab w:val="left" w:pos="6804"/>
          <w:tab w:val="left" w:pos="8364"/>
        </w:tabs>
        <w:autoSpaceDE w:val="0"/>
        <w:spacing w:line="360" w:lineRule="auto"/>
        <w:ind w:left="330" w:right="75" w:hanging="315"/>
        <w:rPr>
          <w:rFonts w:ascii="Verdana" w:eastAsia="Arial" w:hAnsi="Verdana" w:cs="Arial"/>
          <w:sz w:val="20"/>
          <w:szCs w:val="20"/>
          <w:shd w:val="clear" w:color="auto" w:fill="FFFFFF"/>
          <w:lang w:val="en-US"/>
        </w:rPr>
      </w:pPr>
    </w:p>
    <w:p w14:paraId="1E7182BB" w14:textId="77777777" w:rsidR="00701C47" w:rsidRPr="00F63AAD" w:rsidRDefault="00701C47" w:rsidP="0050491B">
      <w:pPr>
        <w:tabs>
          <w:tab w:val="left" w:pos="6804"/>
          <w:tab w:val="left" w:pos="8364"/>
        </w:tabs>
        <w:autoSpaceDE w:val="0"/>
        <w:spacing w:line="360" w:lineRule="auto"/>
        <w:ind w:left="330" w:right="75" w:hanging="315"/>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V. PRINCIPLES OF THE ECTS SYSTEM</w:t>
      </w:r>
    </w:p>
    <w:p w14:paraId="61829076" w14:textId="77777777" w:rsidR="0092273C" w:rsidRPr="00F63AAD" w:rsidRDefault="0092273C">
      <w:pPr>
        <w:tabs>
          <w:tab w:val="left" w:pos="6804"/>
          <w:tab w:val="left" w:pos="8364"/>
        </w:tabs>
        <w:autoSpaceDE w:val="0"/>
        <w:spacing w:line="360" w:lineRule="auto"/>
        <w:ind w:right="75"/>
        <w:rPr>
          <w:rFonts w:ascii="Verdana" w:eastAsia="Arial" w:hAnsi="Verdana" w:cs="Arial"/>
          <w:sz w:val="20"/>
          <w:szCs w:val="20"/>
          <w:shd w:val="clear" w:color="auto" w:fill="FFFFFF"/>
          <w:lang w:val="en-US"/>
        </w:rPr>
      </w:pPr>
    </w:p>
    <w:p w14:paraId="770C9B39" w14:textId="77777777" w:rsidR="0092273C" w:rsidRPr="00F63AAD" w:rsidRDefault="0092273C">
      <w:pPr>
        <w:tabs>
          <w:tab w:val="left" w:pos="6804"/>
          <w:tab w:val="left" w:pos="8364"/>
        </w:tabs>
        <w:autoSpaceDE w:val="0"/>
        <w:spacing w:line="360" w:lineRule="auto"/>
        <w:ind w:right="4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§3</w:t>
      </w:r>
      <w:r w:rsidR="00C510E3" w:rsidRPr="00F63AAD">
        <w:rPr>
          <w:rFonts w:ascii="Verdana" w:eastAsia="Arial" w:hAnsi="Verdana" w:cs="Arial"/>
          <w:sz w:val="20"/>
          <w:szCs w:val="20"/>
          <w:shd w:val="clear" w:color="auto" w:fill="FFFFFF"/>
          <w:lang w:val="en-US"/>
        </w:rPr>
        <w:t>5</w:t>
      </w:r>
    </w:p>
    <w:p w14:paraId="49726E01" w14:textId="3F107BE8" w:rsidR="0092273C" w:rsidRPr="00F63AAD" w:rsidRDefault="0092273C">
      <w:pPr>
        <w:numPr>
          <w:ilvl w:val="1"/>
          <w:numId w:val="15"/>
        </w:numPr>
        <w:tabs>
          <w:tab w:val="left" w:pos="6804"/>
          <w:tab w:val="left" w:pos="8364"/>
        </w:tabs>
        <w:autoSpaceDE w:val="0"/>
        <w:spacing w:line="360" w:lineRule="auto"/>
        <w:ind w:left="330" w:right="75" w:hanging="30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Besides the assessment of the merits</w:t>
      </w:r>
      <w:r w:rsidR="007F50FC" w:rsidRPr="00F63AAD">
        <w:rPr>
          <w:rFonts w:ascii="Verdana" w:hAnsi="Verdana" w:cs="Verdana"/>
          <w:sz w:val="20"/>
          <w:szCs w:val="20"/>
          <w:shd w:val="clear" w:color="auto" w:fill="FFFFFF"/>
          <w:lang w:val="en-US"/>
        </w:rPr>
        <w:t xml:space="preserve"> (performance)</w:t>
      </w:r>
      <w:r w:rsidRPr="00F63AAD">
        <w:rPr>
          <w:rFonts w:ascii="Verdana" w:hAnsi="Verdana" w:cs="Verdana"/>
          <w:sz w:val="20"/>
          <w:szCs w:val="20"/>
          <w:shd w:val="clear" w:color="auto" w:fill="FFFFFF"/>
          <w:lang w:val="en-US"/>
        </w:rPr>
        <w:t xml:space="preserve">, as expressed by the </w:t>
      </w:r>
      <w:r w:rsidR="00175C5F" w:rsidRPr="00F63AAD">
        <w:rPr>
          <w:rFonts w:ascii="Verdana" w:hAnsi="Verdana" w:cs="Verdana"/>
          <w:sz w:val="20"/>
          <w:szCs w:val="20"/>
          <w:shd w:val="clear" w:color="auto" w:fill="FFFFFF"/>
          <w:lang w:val="en-US"/>
        </w:rPr>
        <w:t>grade</w:t>
      </w:r>
      <w:r w:rsidRPr="00F63AAD">
        <w:rPr>
          <w:rFonts w:ascii="Verdana" w:hAnsi="Verdana" w:cs="Verdana"/>
          <w:sz w:val="20"/>
          <w:szCs w:val="20"/>
          <w:shd w:val="clear" w:color="auto" w:fill="FFFFFF"/>
          <w:lang w:val="en-US"/>
        </w:rPr>
        <w:t>s, study periods at the UL shall be credited with the award of ECTS</w:t>
      </w:r>
      <w:r w:rsidR="0052176F" w:rsidRPr="00F63AAD">
        <w:rPr>
          <w:rFonts w:ascii="Verdana" w:hAnsi="Verdana" w:cs="Verdana"/>
          <w:sz w:val="20"/>
          <w:szCs w:val="20"/>
          <w:shd w:val="clear" w:color="auto" w:fill="FFFFFF"/>
          <w:lang w:val="en-US"/>
        </w:rPr>
        <w:t xml:space="preserve"> credit points</w:t>
      </w:r>
      <w:r w:rsidRPr="00F63AAD">
        <w:rPr>
          <w:rFonts w:ascii="Verdana" w:hAnsi="Verdana" w:cs="Verdana"/>
          <w:sz w:val="20"/>
          <w:szCs w:val="20"/>
          <w:shd w:val="clear" w:color="auto" w:fill="FFFFFF"/>
          <w:lang w:val="en-US"/>
        </w:rPr>
        <w:t xml:space="preserve">. At the UL, ECTS shall be used for all fields and </w:t>
      </w:r>
      <w:r w:rsidR="0052176F" w:rsidRPr="00F63AAD">
        <w:rPr>
          <w:rFonts w:ascii="Verdana" w:hAnsi="Verdana" w:cs="Verdana"/>
          <w:sz w:val="20"/>
          <w:szCs w:val="20"/>
          <w:shd w:val="clear" w:color="auto" w:fill="FFFFFF"/>
          <w:lang w:val="en-US"/>
        </w:rPr>
        <w:t>modes/</w:t>
      </w:r>
      <w:r w:rsidRPr="00F63AAD">
        <w:rPr>
          <w:rFonts w:ascii="Verdana" w:hAnsi="Verdana" w:cs="Verdana"/>
          <w:sz w:val="20"/>
          <w:szCs w:val="20"/>
          <w:shd w:val="clear" w:color="auto" w:fill="FFFFFF"/>
          <w:lang w:val="en-US"/>
        </w:rPr>
        <w:t xml:space="preserve">schemes of first-cycle, and second-cycle studies, and uniform </w:t>
      </w:r>
      <w:r w:rsidR="004A1089" w:rsidRPr="00F63AAD">
        <w:rPr>
          <w:rFonts w:ascii="Verdana" w:hAnsi="Verdana" w:cs="Verdana"/>
          <w:sz w:val="20"/>
          <w:szCs w:val="20"/>
          <w:shd w:val="clear" w:color="auto" w:fill="FFFFFF"/>
          <w:lang w:val="en-US"/>
        </w:rPr>
        <w:t xml:space="preserve">(direct) </w:t>
      </w:r>
      <w:r w:rsidRPr="00F63AAD">
        <w:rPr>
          <w:rFonts w:ascii="Verdana" w:hAnsi="Verdana" w:cs="Verdana"/>
          <w:sz w:val="20"/>
          <w:szCs w:val="20"/>
          <w:shd w:val="clear" w:color="auto" w:fill="FFFFFF"/>
          <w:lang w:val="en-US"/>
        </w:rPr>
        <w:t>Master’s Degree stud</w:t>
      </w:r>
      <w:r w:rsidR="00A31CC0" w:rsidRPr="00F63AAD">
        <w:rPr>
          <w:rFonts w:ascii="Verdana" w:hAnsi="Verdana" w:cs="Verdana"/>
          <w:sz w:val="20"/>
          <w:szCs w:val="20"/>
          <w:shd w:val="clear" w:color="auto" w:fill="FFFFFF"/>
          <w:lang w:val="en-US"/>
        </w:rPr>
        <w:t xml:space="preserve">y </w:t>
      </w:r>
      <w:proofErr w:type="spellStart"/>
      <w:r w:rsidR="00A31CC0" w:rsidRPr="00F63AAD">
        <w:rPr>
          <w:rFonts w:ascii="Verdana" w:hAnsi="Verdana" w:cs="Verdana"/>
          <w:sz w:val="20"/>
          <w:szCs w:val="20"/>
          <w:shd w:val="clear" w:color="auto" w:fill="FFFFFF"/>
          <w:lang w:val="en-US"/>
        </w:rPr>
        <w:t>programme</w:t>
      </w:r>
      <w:proofErr w:type="spellEnd"/>
      <w:r w:rsidRPr="00F63AAD">
        <w:rPr>
          <w:rFonts w:ascii="Verdana" w:hAnsi="Verdana" w:cs="Verdana"/>
          <w:sz w:val="20"/>
          <w:szCs w:val="20"/>
          <w:shd w:val="clear" w:color="auto" w:fill="FFFFFF"/>
          <w:lang w:val="en-US"/>
        </w:rPr>
        <w:t>.</w:t>
      </w:r>
    </w:p>
    <w:p w14:paraId="70C68103" w14:textId="0074B13B" w:rsidR="0092273C" w:rsidRPr="00F63AAD" w:rsidRDefault="30CAA968">
      <w:pPr>
        <w:numPr>
          <w:ilvl w:val="1"/>
          <w:numId w:val="15"/>
        </w:numPr>
        <w:tabs>
          <w:tab w:val="left" w:pos="6804"/>
          <w:tab w:val="left" w:pos="8364"/>
        </w:tabs>
        <w:autoSpaceDE w:val="0"/>
        <w:spacing w:line="360" w:lineRule="auto"/>
        <w:ind w:left="300" w:right="75" w:hanging="28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C</w:t>
      </w:r>
      <w:r w:rsidR="0092273C" w:rsidRPr="00F63AAD">
        <w:rPr>
          <w:rFonts w:ascii="Verdana" w:hAnsi="Verdana" w:cs="Verdana"/>
          <w:sz w:val="20"/>
          <w:szCs w:val="20"/>
          <w:shd w:val="clear" w:color="auto" w:fill="FFFFFF"/>
          <w:lang w:val="en-US"/>
        </w:rPr>
        <w:t xml:space="preserve">ondition for graduation shall be </w:t>
      </w:r>
      <w:r w:rsidR="00117002" w:rsidRPr="00F63AAD">
        <w:rPr>
          <w:rFonts w:ascii="Verdana" w:hAnsi="Verdana" w:cs="Verdana"/>
          <w:sz w:val="20"/>
          <w:szCs w:val="20"/>
          <w:shd w:val="clear" w:color="auto" w:fill="FFFFFF"/>
          <w:lang w:val="en-US"/>
        </w:rPr>
        <w:t>gaining</w:t>
      </w:r>
      <w:r w:rsidR="0092273C" w:rsidRPr="00F63AAD">
        <w:rPr>
          <w:rFonts w:ascii="Verdana" w:hAnsi="Verdana" w:cs="Verdana"/>
          <w:sz w:val="20"/>
          <w:szCs w:val="20"/>
          <w:shd w:val="clear" w:color="auto" w:fill="FFFFFF"/>
          <w:lang w:val="en-US"/>
        </w:rPr>
        <w:t xml:space="preserve"> the number of ECTS </w:t>
      </w:r>
      <w:r w:rsidR="0052176F" w:rsidRPr="00F63AAD">
        <w:rPr>
          <w:rFonts w:ascii="Verdana" w:hAnsi="Verdana" w:cs="Verdana"/>
          <w:sz w:val="20"/>
          <w:szCs w:val="20"/>
          <w:shd w:val="clear" w:color="auto" w:fill="FFFFFF"/>
          <w:lang w:val="en-US"/>
        </w:rPr>
        <w:t>credit points</w:t>
      </w:r>
      <w:r w:rsidR="0092273C" w:rsidRPr="00F63AAD">
        <w:rPr>
          <w:rFonts w:ascii="Verdana" w:hAnsi="Verdana" w:cs="Verdana"/>
          <w:sz w:val="20"/>
          <w:szCs w:val="20"/>
          <w:shd w:val="clear" w:color="auto" w:fill="FFFFFF"/>
          <w:lang w:val="en-US"/>
        </w:rPr>
        <w:t xml:space="preserve"> stipulated in the study </w:t>
      </w:r>
      <w:r w:rsidR="2B0E210C" w:rsidRPr="00F63AAD">
        <w:rPr>
          <w:rFonts w:ascii="Verdana" w:hAnsi="Verdana" w:cs="Verdana"/>
          <w:sz w:val="20"/>
          <w:szCs w:val="20"/>
          <w:shd w:val="clear" w:color="auto" w:fill="FFFFFF"/>
          <w:lang w:val="en-US"/>
        </w:rPr>
        <w:t>curriculum</w:t>
      </w:r>
      <w:r w:rsidR="0092273C" w:rsidRPr="00F63AAD">
        <w:rPr>
          <w:rFonts w:ascii="Verdana" w:hAnsi="Verdana" w:cs="Verdana"/>
          <w:sz w:val="20"/>
          <w:szCs w:val="20"/>
          <w:shd w:val="clear" w:color="auto" w:fill="FFFFFF"/>
          <w:lang w:val="en-US"/>
        </w:rPr>
        <w:t>.</w:t>
      </w:r>
    </w:p>
    <w:p w14:paraId="2BA226A1" w14:textId="77777777" w:rsidR="0092273C" w:rsidRPr="00F63AAD" w:rsidRDefault="0092273C">
      <w:pPr>
        <w:tabs>
          <w:tab w:val="left" w:pos="6804"/>
          <w:tab w:val="left" w:pos="8364"/>
        </w:tabs>
        <w:autoSpaceDE w:val="0"/>
        <w:spacing w:line="360" w:lineRule="auto"/>
        <w:ind w:left="720" w:right="75"/>
        <w:rPr>
          <w:rFonts w:ascii="Verdana" w:hAnsi="Verdana" w:cs="Verdana"/>
          <w:sz w:val="20"/>
          <w:szCs w:val="20"/>
          <w:shd w:val="clear" w:color="auto" w:fill="FFFFFF"/>
          <w:lang w:val="en-US"/>
        </w:rPr>
      </w:pPr>
    </w:p>
    <w:p w14:paraId="760C7314" w14:textId="77777777" w:rsidR="0092273C" w:rsidRPr="00F63AAD" w:rsidRDefault="0092273C">
      <w:pPr>
        <w:tabs>
          <w:tab w:val="left" w:pos="6804"/>
          <w:tab w:val="left" w:pos="8364"/>
        </w:tabs>
        <w:autoSpaceDE w:val="0"/>
        <w:spacing w:line="360" w:lineRule="auto"/>
        <w:ind w:right="1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§3</w:t>
      </w:r>
      <w:r w:rsidR="00C510E3" w:rsidRPr="00F63AAD">
        <w:rPr>
          <w:rFonts w:ascii="Verdana" w:eastAsia="Arial" w:hAnsi="Verdana" w:cs="Arial"/>
          <w:sz w:val="20"/>
          <w:szCs w:val="20"/>
          <w:shd w:val="clear" w:color="auto" w:fill="FFFFFF"/>
          <w:lang w:val="en-US"/>
        </w:rPr>
        <w:t>6</w:t>
      </w:r>
    </w:p>
    <w:p w14:paraId="3AE56A61" w14:textId="3626D32E" w:rsidR="0092273C" w:rsidRPr="00F63AAD" w:rsidRDefault="00F0DF7A" w:rsidP="001E104A">
      <w:pPr>
        <w:numPr>
          <w:ilvl w:val="0"/>
          <w:numId w:val="23"/>
        </w:numPr>
        <w:tabs>
          <w:tab w:val="clear" w:pos="720"/>
        </w:tabs>
        <w:autoSpaceDE w:val="0"/>
        <w:spacing w:line="360" w:lineRule="auto"/>
        <w:ind w:left="284" w:hanging="284"/>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C</w:t>
      </w:r>
      <w:r w:rsidR="0092273C" w:rsidRPr="00F63AAD">
        <w:rPr>
          <w:rFonts w:ascii="Verdana" w:hAnsi="Verdana" w:cs="Verdana"/>
          <w:sz w:val="20"/>
          <w:szCs w:val="20"/>
          <w:shd w:val="clear" w:color="auto" w:fill="FFFFFF"/>
          <w:lang w:val="en-US"/>
        </w:rPr>
        <w:t>ourses</w:t>
      </w:r>
      <w:r w:rsidR="0052176F" w:rsidRPr="00F63AAD">
        <w:rPr>
          <w:rFonts w:ascii="Verdana" w:hAnsi="Verdana" w:cs="Verdana"/>
          <w:sz w:val="20"/>
          <w:szCs w:val="20"/>
          <w:shd w:val="clear" w:color="auto" w:fill="FFFFFF"/>
          <w:lang w:val="en-US"/>
        </w:rPr>
        <w:t xml:space="preserve"> </w:t>
      </w:r>
      <w:r w:rsidR="3BA1328D" w:rsidRPr="00F63AAD">
        <w:rPr>
          <w:rFonts w:ascii="Verdana" w:hAnsi="Verdana" w:cs="Verdana"/>
          <w:sz w:val="20"/>
          <w:szCs w:val="20"/>
          <w:shd w:val="clear" w:color="auto" w:fill="FFFFFF"/>
          <w:lang w:val="en-US"/>
        </w:rPr>
        <w:t xml:space="preserve">covered by the study schedule </w:t>
      </w:r>
      <w:r w:rsidR="0092273C" w:rsidRPr="00F63AAD">
        <w:rPr>
          <w:rFonts w:ascii="Verdana" w:hAnsi="Verdana" w:cs="Verdana"/>
          <w:sz w:val="20"/>
          <w:szCs w:val="20"/>
          <w:shd w:val="clear" w:color="auto" w:fill="FFFFFF"/>
          <w:lang w:val="en-US"/>
        </w:rPr>
        <w:t>offered at the UL</w:t>
      </w:r>
      <w:r w:rsidR="7B4F801F" w:rsidRPr="00F63AAD">
        <w:rPr>
          <w:rFonts w:ascii="Verdana" w:hAnsi="Verdana" w:cs="Verdana"/>
          <w:sz w:val="20"/>
          <w:szCs w:val="20"/>
          <w:shd w:val="clear" w:color="auto" w:fill="FFFFFF"/>
          <w:lang w:val="en-US"/>
        </w:rPr>
        <w:t xml:space="preserve"> within the particular study</w:t>
      </w:r>
      <w:r w:rsidR="13EFA5DB" w:rsidRPr="00F63AAD">
        <w:rPr>
          <w:rFonts w:ascii="Verdana" w:hAnsi="Verdana" w:cs="Verdana"/>
          <w:sz w:val="20"/>
          <w:szCs w:val="20"/>
          <w:shd w:val="clear" w:color="auto" w:fill="FFFFFF"/>
          <w:lang w:val="en-US"/>
        </w:rPr>
        <w:t xml:space="preserve"> </w:t>
      </w:r>
      <w:proofErr w:type="spellStart"/>
      <w:r w:rsidR="13EFA5DB" w:rsidRPr="00F63AAD">
        <w:rPr>
          <w:rFonts w:ascii="Verdana" w:hAnsi="Verdana" w:cs="Verdana"/>
          <w:sz w:val="20"/>
          <w:szCs w:val="20"/>
          <w:shd w:val="clear" w:color="auto" w:fill="FFFFFF"/>
          <w:lang w:val="en-US"/>
        </w:rPr>
        <w:t>programme</w:t>
      </w:r>
      <w:proofErr w:type="spellEnd"/>
      <w:r w:rsidR="13EFA5DB" w:rsidRPr="00F63AAD">
        <w:rPr>
          <w:rFonts w:ascii="Verdana" w:hAnsi="Verdana" w:cs="Verdana"/>
          <w:sz w:val="20"/>
          <w:szCs w:val="20"/>
          <w:shd w:val="clear" w:color="auto" w:fill="FFFFFF"/>
          <w:lang w:val="en-US"/>
        </w:rPr>
        <w:t xml:space="preserve"> </w:t>
      </w:r>
      <w:r w:rsidR="0092273C" w:rsidRPr="00F63AAD">
        <w:rPr>
          <w:rFonts w:ascii="Verdana" w:hAnsi="Verdana" w:cs="Verdana"/>
          <w:sz w:val="20"/>
          <w:szCs w:val="20"/>
          <w:shd w:val="clear" w:color="auto" w:fill="FFFFFF"/>
          <w:lang w:val="en-US"/>
        </w:rPr>
        <w:t xml:space="preserve">have a number of ECTS </w:t>
      </w:r>
      <w:r w:rsidR="0052176F" w:rsidRPr="00F63AAD">
        <w:rPr>
          <w:rFonts w:ascii="Verdana" w:hAnsi="Verdana" w:cs="Verdana"/>
          <w:sz w:val="20"/>
          <w:szCs w:val="20"/>
          <w:shd w:val="clear" w:color="auto" w:fill="FFFFFF"/>
          <w:lang w:val="en-US"/>
        </w:rPr>
        <w:t>credit points</w:t>
      </w:r>
      <w:r w:rsidR="0092273C" w:rsidRPr="00F63AAD">
        <w:rPr>
          <w:rFonts w:ascii="Verdana" w:hAnsi="Verdana" w:cs="Verdana"/>
          <w:sz w:val="20"/>
          <w:szCs w:val="20"/>
          <w:shd w:val="clear" w:color="auto" w:fill="FFFFFF"/>
          <w:lang w:val="en-US"/>
        </w:rPr>
        <w:t xml:space="preserve"> attributed to them. The UL educational offer may also contain activities without ECTS score</w:t>
      </w:r>
      <w:r w:rsidR="00662499" w:rsidRPr="00F63AAD">
        <w:rPr>
          <w:rFonts w:ascii="Verdana" w:hAnsi="Verdana" w:cs="Verdana"/>
          <w:sz w:val="20"/>
          <w:szCs w:val="20"/>
          <w:shd w:val="clear" w:color="auto" w:fill="FFFFFF"/>
          <w:lang w:val="en-US"/>
        </w:rPr>
        <w:t>, including Physical Education classes</w:t>
      </w:r>
      <w:r w:rsidR="0092273C" w:rsidRPr="00F63AAD">
        <w:rPr>
          <w:rFonts w:ascii="Verdana" w:hAnsi="Verdana" w:cs="Verdana"/>
          <w:sz w:val="20"/>
          <w:szCs w:val="20"/>
          <w:shd w:val="clear" w:color="auto" w:fill="FFFFFF"/>
          <w:lang w:val="en-US"/>
        </w:rPr>
        <w:t>.</w:t>
      </w:r>
    </w:p>
    <w:p w14:paraId="1E563772" w14:textId="79E8BDD2" w:rsidR="0092273C" w:rsidRPr="00F63AAD" w:rsidRDefault="0092273C" w:rsidP="00324A96">
      <w:pPr>
        <w:numPr>
          <w:ilvl w:val="0"/>
          <w:numId w:val="23"/>
        </w:numPr>
        <w:tabs>
          <w:tab w:val="clear" w:pos="720"/>
        </w:tabs>
        <w:autoSpaceDE w:val="0"/>
        <w:spacing w:line="360" w:lineRule="auto"/>
        <w:ind w:left="284" w:hanging="284"/>
        <w:jc w:val="both"/>
        <w:rPr>
          <w:rFonts w:ascii="Verdana" w:eastAsia="Arial" w:hAnsi="Verdana" w:cs="Arial"/>
          <w:sz w:val="20"/>
          <w:szCs w:val="20"/>
          <w:shd w:val="clear" w:color="auto" w:fill="FFFFFF"/>
          <w:lang w:val="en-US"/>
        </w:rPr>
      </w:pPr>
      <w:r w:rsidRPr="00F63AAD">
        <w:rPr>
          <w:rFonts w:ascii="Verdana" w:hAnsi="Verdana" w:cs="Verdana"/>
          <w:sz w:val="20"/>
          <w:szCs w:val="20"/>
          <w:shd w:val="clear" w:color="auto" w:fill="FFFFFF"/>
          <w:lang w:val="en-US"/>
        </w:rPr>
        <w:t xml:space="preserve">The number of ECTS </w:t>
      </w:r>
      <w:r w:rsidR="0052176F" w:rsidRPr="00F63AAD">
        <w:rPr>
          <w:rFonts w:ascii="Verdana" w:hAnsi="Verdana" w:cs="Verdana"/>
          <w:sz w:val="20"/>
          <w:szCs w:val="20"/>
          <w:shd w:val="clear" w:color="auto" w:fill="FFFFFF"/>
          <w:lang w:val="en-US"/>
        </w:rPr>
        <w:t>credit points</w:t>
      </w:r>
      <w:r w:rsidRPr="00F63AAD">
        <w:rPr>
          <w:rFonts w:ascii="Verdana" w:hAnsi="Verdana" w:cs="Verdana"/>
          <w:sz w:val="20"/>
          <w:szCs w:val="20"/>
          <w:shd w:val="clear" w:color="auto" w:fill="FFFFFF"/>
          <w:lang w:val="en-US"/>
        </w:rPr>
        <w:t xml:space="preserve"> attributed to courses shall be stipulated</w:t>
      </w:r>
      <w:r w:rsidR="00C510E3" w:rsidRPr="00F63AAD">
        <w:rPr>
          <w:rFonts w:ascii="Verdana" w:hAnsi="Verdana" w:cs="Verdana"/>
          <w:sz w:val="20"/>
          <w:szCs w:val="20"/>
          <w:shd w:val="clear" w:color="auto" w:fill="FFFFFF"/>
          <w:lang w:val="en-US"/>
        </w:rPr>
        <w:t xml:space="preserve"> in the study </w:t>
      </w:r>
      <w:r w:rsidR="25AC61CF" w:rsidRPr="00F63AAD">
        <w:rPr>
          <w:rFonts w:ascii="Verdana" w:hAnsi="Verdana" w:cs="Verdana"/>
          <w:sz w:val="20"/>
          <w:szCs w:val="20"/>
          <w:shd w:val="clear" w:color="auto" w:fill="FFFFFF"/>
          <w:lang w:val="en-US"/>
        </w:rPr>
        <w:t>curriculum</w:t>
      </w:r>
      <w:r w:rsidR="00C510E3" w:rsidRPr="00F63AAD">
        <w:rPr>
          <w:rFonts w:ascii="Verdana" w:hAnsi="Verdana" w:cs="Verdana"/>
          <w:sz w:val="20"/>
          <w:szCs w:val="20"/>
          <w:shd w:val="clear" w:color="auto" w:fill="FFFFFF"/>
          <w:lang w:val="en-US"/>
        </w:rPr>
        <w:t xml:space="preserve"> </w:t>
      </w:r>
      <w:r w:rsidR="007F50FC" w:rsidRPr="00F63AAD">
        <w:rPr>
          <w:rFonts w:ascii="Verdana" w:hAnsi="Verdana" w:cs="Verdana"/>
          <w:sz w:val="20"/>
          <w:szCs w:val="20"/>
          <w:shd w:val="clear" w:color="auto" w:fill="FFFFFF"/>
          <w:lang w:val="en-US"/>
        </w:rPr>
        <w:t xml:space="preserve">in accord </w:t>
      </w:r>
      <w:r w:rsidR="003523F2" w:rsidRPr="00F63AAD">
        <w:rPr>
          <w:rFonts w:ascii="Verdana" w:hAnsi="Verdana" w:cs="Verdana"/>
          <w:sz w:val="20"/>
          <w:szCs w:val="20"/>
          <w:shd w:val="clear" w:color="auto" w:fill="FFFFFF"/>
          <w:lang w:val="en-US"/>
        </w:rPr>
        <w:t>with ECTS credit point attribution system adopted at the Faculty</w:t>
      </w:r>
      <w:r w:rsidRPr="00F63AAD">
        <w:rPr>
          <w:rFonts w:ascii="Verdana" w:hAnsi="Verdana" w:cs="Verdana"/>
          <w:sz w:val="20"/>
          <w:szCs w:val="20"/>
          <w:shd w:val="clear" w:color="auto" w:fill="FFFFFF"/>
          <w:lang w:val="en-US"/>
        </w:rPr>
        <w:t>.</w:t>
      </w:r>
    </w:p>
    <w:p w14:paraId="25E9F976" w14:textId="0ED0CD47" w:rsidR="0092273C" w:rsidRPr="00F63AAD" w:rsidRDefault="00324A96" w:rsidP="001E104A">
      <w:pPr>
        <w:numPr>
          <w:ilvl w:val="0"/>
          <w:numId w:val="23"/>
        </w:numPr>
        <w:tabs>
          <w:tab w:val="clear" w:pos="720"/>
        </w:tabs>
        <w:autoSpaceDE w:val="0"/>
        <w:spacing w:line="360" w:lineRule="auto"/>
        <w:ind w:left="284" w:hanging="284"/>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A s</w:t>
      </w:r>
      <w:r w:rsidR="0092273C" w:rsidRPr="00F63AAD">
        <w:rPr>
          <w:rFonts w:ascii="Verdana" w:eastAsia="Arial" w:hAnsi="Verdana" w:cs="Arial"/>
          <w:sz w:val="20"/>
          <w:szCs w:val="20"/>
          <w:shd w:val="clear" w:color="auto" w:fill="FFFFFF"/>
          <w:lang w:val="en-US"/>
        </w:rPr>
        <w:t xml:space="preserve">tudent receives ECTS credit points for </w:t>
      </w:r>
      <w:r w:rsidR="007F50FC" w:rsidRPr="00F63AAD">
        <w:rPr>
          <w:rFonts w:ascii="Verdana" w:eastAsia="Arial" w:hAnsi="Verdana" w:cs="Arial"/>
          <w:sz w:val="20"/>
          <w:szCs w:val="20"/>
          <w:shd w:val="clear" w:color="auto" w:fill="FFFFFF"/>
          <w:lang w:val="en-US"/>
        </w:rPr>
        <w:t xml:space="preserve">completed </w:t>
      </w:r>
      <w:r w:rsidR="0092273C" w:rsidRPr="00F63AAD">
        <w:rPr>
          <w:rFonts w:ascii="Verdana" w:eastAsia="Arial" w:hAnsi="Verdana" w:cs="Arial"/>
          <w:sz w:val="20"/>
          <w:szCs w:val="20"/>
          <w:shd w:val="clear" w:color="auto" w:fill="FFFFFF"/>
          <w:lang w:val="en-US"/>
        </w:rPr>
        <w:t>courses. The points obtained shall accumulate.</w:t>
      </w:r>
      <w:r w:rsidR="00470D08" w:rsidRPr="00F63AAD">
        <w:rPr>
          <w:rFonts w:ascii="Verdana" w:eastAsia="Arial" w:hAnsi="Verdana" w:cs="Arial"/>
          <w:sz w:val="20"/>
          <w:szCs w:val="20"/>
          <w:shd w:val="clear" w:color="auto" w:fill="FFFFFF"/>
          <w:lang w:val="en-US"/>
        </w:rPr>
        <w:t xml:space="preserve"> </w:t>
      </w:r>
    </w:p>
    <w:p w14:paraId="17AD93B2" w14:textId="77777777" w:rsidR="0092273C" w:rsidRPr="00F63AAD" w:rsidRDefault="0092273C">
      <w:pPr>
        <w:tabs>
          <w:tab w:val="left" w:pos="6804"/>
          <w:tab w:val="left" w:pos="8364"/>
        </w:tabs>
        <w:autoSpaceDE w:val="0"/>
        <w:spacing w:line="360" w:lineRule="auto"/>
        <w:ind w:left="720" w:right="75"/>
        <w:rPr>
          <w:rFonts w:ascii="Verdana" w:eastAsia="Arial" w:hAnsi="Verdana" w:cs="Arial"/>
          <w:sz w:val="20"/>
          <w:szCs w:val="20"/>
          <w:shd w:val="clear" w:color="auto" w:fill="FFFFFF"/>
          <w:lang w:val="en-US"/>
        </w:rPr>
      </w:pPr>
    </w:p>
    <w:p w14:paraId="049AA644" w14:textId="77777777" w:rsidR="0092273C" w:rsidRPr="00F63AAD" w:rsidRDefault="0092273C">
      <w:pPr>
        <w:tabs>
          <w:tab w:val="left" w:pos="6804"/>
          <w:tab w:val="left" w:pos="8364"/>
        </w:tabs>
        <w:autoSpaceDE w:val="0"/>
        <w:spacing w:line="360" w:lineRule="auto"/>
        <w:ind w:right="75"/>
        <w:jc w:val="center"/>
        <w:rPr>
          <w:rFonts w:ascii="Verdana" w:hAnsi="Verdana" w:cs="Verdana"/>
          <w:sz w:val="20"/>
          <w:szCs w:val="20"/>
          <w:shd w:val="clear" w:color="auto" w:fill="FFFFFF"/>
          <w:lang w:val="en-US"/>
        </w:rPr>
      </w:pPr>
      <w:bookmarkStart w:id="1" w:name="_Hlk87364531"/>
      <w:r w:rsidRPr="00F63AAD">
        <w:rPr>
          <w:rFonts w:ascii="Verdana" w:eastAsia="Arial" w:hAnsi="Verdana" w:cs="Arial"/>
          <w:sz w:val="20"/>
          <w:szCs w:val="20"/>
          <w:shd w:val="clear" w:color="auto" w:fill="FFFFFF"/>
          <w:lang w:val="en-US"/>
        </w:rPr>
        <w:t>§3</w:t>
      </w:r>
      <w:r w:rsidR="00470D08" w:rsidRPr="00F63AAD">
        <w:rPr>
          <w:rFonts w:ascii="Verdana" w:eastAsia="Arial" w:hAnsi="Verdana" w:cs="Arial"/>
          <w:sz w:val="20"/>
          <w:szCs w:val="20"/>
          <w:shd w:val="clear" w:color="auto" w:fill="FFFFFF"/>
          <w:lang w:val="en-US"/>
        </w:rPr>
        <w:t>7</w:t>
      </w:r>
    </w:p>
    <w:bookmarkEnd w:id="1"/>
    <w:p w14:paraId="5CB4F976" w14:textId="0500EFB8" w:rsidR="0092273C" w:rsidRPr="00F63AAD" w:rsidRDefault="0092273C">
      <w:pPr>
        <w:tabs>
          <w:tab w:val="left" w:pos="6804"/>
          <w:tab w:val="left" w:pos="8364"/>
        </w:tabs>
        <w:autoSpaceDE w:val="0"/>
        <w:spacing w:line="360" w:lineRule="auto"/>
        <w:ind w:left="330" w:right="75" w:hanging="31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1. The University of Lodz shall guarantee that Students taking part in student </w:t>
      </w:r>
      <w:r w:rsidR="00BD3097" w:rsidRPr="00F63AAD">
        <w:rPr>
          <w:rFonts w:ascii="Verdana" w:hAnsi="Verdana" w:cs="Verdana"/>
          <w:sz w:val="20"/>
          <w:szCs w:val="20"/>
          <w:shd w:val="clear" w:color="auto" w:fill="FFFFFF"/>
          <w:lang w:val="en-US"/>
        </w:rPr>
        <w:t xml:space="preserve">mobility </w:t>
      </w:r>
      <w:proofErr w:type="spellStart"/>
      <w:r w:rsidRPr="00F63AAD">
        <w:rPr>
          <w:rFonts w:ascii="Verdana" w:hAnsi="Verdana" w:cs="Verdana"/>
          <w:sz w:val="20"/>
          <w:szCs w:val="20"/>
          <w:shd w:val="clear" w:color="auto" w:fill="FFFFFF"/>
          <w:lang w:val="en-US"/>
        </w:rPr>
        <w:t>programmes</w:t>
      </w:r>
      <w:proofErr w:type="spellEnd"/>
      <w:r w:rsidR="00117002" w:rsidRPr="00F63AAD">
        <w:rPr>
          <w:rFonts w:ascii="Verdana" w:hAnsi="Verdana" w:cs="Verdana"/>
          <w:sz w:val="20"/>
          <w:szCs w:val="20"/>
          <w:shd w:val="clear" w:color="auto" w:fill="FFFFFF"/>
          <w:lang w:val="en-US"/>
        </w:rPr>
        <w:t xml:space="preserve"> under</w:t>
      </w:r>
      <w:r w:rsidRPr="00F63AAD">
        <w:rPr>
          <w:rFonts w:ascii="Verdana" w:hAnsi="Verdana" w:cs="Verdana"/>
          <w:sz w:val="20"/>
          <w:szCs w:val="20"/>
          <w:shd w:val="clear" w:color="auto" w:fill="FFFFFF"/>
          <w:lang w:val="en-US"/>
        </w:rPr>
        <w:t xml:space="preserve"> Erasmus</w:t>
      </w:r>
      <w:r w:rsidR="0093360D"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xml:space="preserve">, </w:t>
      </w:r>
      <w:proofErr w:type="spellStart"/>
      <w:r w:rsidR="00470D08" w:rsidRPr="00F63AAD">
        <w:rPr>
          <w:rFonts w:ascii="Verdana" w:hAnsi="Verdana" w:cs="Verdana"/>
          <w:sz w:val="20"/>
          <w:szCs w:val="20"/>
          <w:shd w:val="clear" w:color="auto" w:fill="FFFFFF"/>
          <w:lang w:val="en-US"/>
        </w:rPr>
        <w:t>Edukacja</w:t>
      </w:r>
      <w:proofErr w:type="spellEnd"/>
      <w:r w:rsidR="00470D08" w:rsidRPr="00F63AAD">
        <w:rPr>
          <w:rFonts w:ascii="Verdana" w:hAnsi="Verdana" w:cs="Verdana"/>
          <w:sz w:val="20"/>
          <w:szCs w:val="20"/>
          <w:shd w:val="clear" w:color="auto" w:fill="FFFFFF"/>
          <w:lang w:val="en-US"/>
        </w:rPr>
        <w:t xml:space="preserve">, NAWA </w:t>
      </w:r>
      <w:r w:rsidRPr="00F63AAD">
        <w:rPr>
          <w:rFonts w:ascii="Verdana" w:hAnsi="Verdana" w:cs="Verdana"/>
          <w:sz w:val="20"/>
          <w:szCs w:val="20"/>
          <w:shd w:val="clear" w:color="auto" w:fill="FFFFFF"/>
          <w:lang w:val="en-US"/>
        </w:rPr>
        <w:t>and MOST</w:t>
      </w:r>
      <w:r w:rsidR="55AEACF5" w:rsidRPr="00F63AAD">
        <w:rPr>
          <w:rFonts w:ascii="Verdana" w:hAnsi="Verdana" w:cs="Verdana"/>
          <w:sz w:val="20"/>
          <w:szCs w:val="20"/>
          <w:shd w:val="clear" w:color="auto" w:fill="FFFFFF"/>
          <w:lang w:val="en-US"/>
        </w:rPr>
        <w:t xml:space="preserve"> or others</w:t>
      </w:r>
      <w:r w:rsidRPr="00F63AAD">
        <w:rPr>
          <w:rFonts w:ascii="Verdana" w:hAnsi="Verdana" w:cs="Verdana"/>
          <w:sz w:val="20"/>
          <w:szCs w:val="20"/>
          <w:shd w:val="clear" w:color="auto" w:fill="FFFFFF"/>
          <w:lang w:val="en-US"/>
        </w:rPr>
        <w:t xml:space="preserve">, be given recognition of study </w:t>
      </w:r>
      <w:r w:rsidR="6DCE5539" w:rsidRPr="00F63AAD">
        <w:rPr>
          <w:rFonts w:ascii="Verdana" w:hAnsi="Verdana" w:cs="Verdana"/>
          <w:sz w:val="20"/>
          <w:szCs w:val="20"/>
          <w:shd w:val="clear" w:color="auto" w:fill="FFFFFF"/>
          <w:lang w:val="en-US"/>
        </w:rPr>
        <w:t>achievements</w:t>
      </w:r>
      <w:r w:rsidRPr="00F63AAD">
        <w:rPr>
          <w:rFonts w:ascii="Verdana" w:hAnsi="Verdana" w:cs="Verdana"/>
          <w:sz w:val="20"/>
          <w:szCs w:val="20"/>
          <w:shd w:val="clear" w:color="auto" w:fill="FFFFFF"/>
          <w:lang w:val="en-US"/>
        </w:rPr>
        <w:t xml:space="preserve"> (</w:t>
      </w:r>
      <w:r w:rsidR="5E4E7732" w:rsidRPr="00F63AAD">
        <w:rPr>
          <w:rFonts w:ascii="Verdana" w:hAnsi="Verdana" w:cs="Verdana"/>
          <w:sz w:val="20"/>
          <w:szCs w:val="20"/>
          <w:shd w:val="clear" w:color="auto" w:fill="FFFFFF"/>
          <w:lang w:val="en-US"/>
        </w:rPr>
        <w:t xml:space="preserve">including </w:t>
      </w:r>
      <w:r w:rsidR="5D5D640C" w:rsidRPr="00F63AAD">
        <w:rPr>
          <w:rFonts w:ascii="Verdana" w:hAnsi="Verdana" w:cs="Verdana"/>
          <w:sz w:val="20"/>
          <w:szCs w:val="20"/>
          <w:shd w:val="clear" w:color="auto" w:fill="FFFFFF"/>
          <w:lang w:val="en-US"/>
        </w:rPr>
        <w:t>grade</w:t>
      </w:r>
      <w:r w:rsidRPr="00F63AAD">
        <w:rPr>
          <w:rFonts w:ascii="Verdana" w:hAnsi="Verdana" w:cs="Verdana"/>
          <w:sz w:val="20"/>
          <w:szCs w:val="20"/>
          <w:shd w:val="clear" w:color="auto" w:fill="FFFFFF"/>
          <w:lang w:val="en-US"/>
        </w:rPr>
        <w:t xml:space="preserve">s) to an extent that they correspond with </w:t>
      </w:r>
      <w:r w:rsidR="00CE2C80" w:rsidRPr="00F63AAD">
        <w:rPr>
          <w:rFonts w:ascii="Verdana" w:hAnsi="Verdana" w:cs="Verdana"/>
          <w:sz w:val="20"/>
          <w:szCs w:val="20"/>
          <w:shd w:val="clear" w:color="auto" w:fill="FFFFFF"/>
          <w:lang w:val="en-US"/>
        </w:rPr>
        <w:t>study effects</w:t>
      </w:r>
      <w:r w:rsidRPr="00F63AAD">
        <w:rPr>
          <w:rFonts w:ascii="Verdana" w:hAnsi="Verdana" w:cs="Verdana"/>
          <w:sz w:val="20"/>
          <w:szCs w:val="20"/>
          <w:shd w:val="clear" w:color="auto" w:fill="FFFFFF"/>
          <w:lang w:val="en-US"/>
        </w:rPr>
        <w:t xml:space="preserve"> f</w:t>
      </w:r>
      <w:r w:rsidR="00FD36AF" w:rsidRPr="00F63AAD">
        <w:rPr>
          <w:rFonts w:ascii="Verdana" w:hAnsi="Verdana" w:cs="Verdana"/>
          <w:sz w:val="20"/>
          <w:szCs w:val="20"/>
          <w:shd w:val="clear" w:color="auto" w:fill="FFFFFF"/>
          <w:lang w:val="en-US"/>
        </w:rPr>
        <w:t>or</w:t>
      </w:r>
      <w:r w:rsidRPr="00F63AAD">
        <w:rPr>
          <w:rFonts w:ascii="Verdana" w:hAnsi="Verdana" w:cs="Verdana"/>
          <w:sz w:val="20"/>
          <w:szCs w:val="20"/>
          <w:shd w:val="clear" w:color="auto" w:fill="FFFFFF"/>
          <w:lang w:val="en-US"/>
        </w:rPr>
        <w:t xml:space="preserve"> particular </w:t>
      </w:r>
      <w:r w:rsidR="00FD36AF" w:rsidRPr="00F63AAD">
        <w:rPr>
          <w:rFonts w:ascii="Verdana" w:hAnsi="Verdana" w:cs="Verdana"/>
          <w:sz w:val="20"/>
          <w:szCs w:val="20"/>
          <w:shd w:val="clear" w:color="auto" w:fill="FFFFFF"/>
          <w:lang w:val="en-US"/>
        </w:rPr>
        <w:t xml:space="preserve">study </w:t>
      </w:r>
      <w:proofErr w:type="spellStart"/>
      <w:r w:rsidR="00FD36AF" w:rsidRPr="00F63AAD">
        <w:rPr>
          <w:rFonts w:ascii="Verdana" w:hAnsi="Verdana" w:cs="Verdana"/>
          <w:sz w:val="20"/>
          <w:szCs w:val="20"/>
          <w:shd w:val="clear" w:color="auto" w:fill="FFFFFF"/>
          <w:lang w:val="en-US"/>
        </w:rPr>
        <w:t>programmes</w:t>
      </w:r>
      <w:proofErr w:type="spellEnd"/>
      <w:r w:rsidRPr="00F63AAD">
        <w:rPr>
          <w:rFonts w:ascii="Verdana" w:hAnsi="Verdana" w:cs="Verdana"/>
          <w:sz w:val="20"/>
          <w:szCs w:val="20"/>
          <w:shd w:val="clear" w:color="auto" w:fill="FFFFFF"/>
          <w:lang w:val="en-US"/>
        </w:rPr>
        <w:t xml:space="preserve"> at the UL</w:t>
      </w:r>
      <w:r w:rsidR="00BD3097" w:rsidRPr="00F63AAD">
        <w:rPr>
          <w:rFonts w:ascii="Verdana" w:hAnsi="Verdana" w:cs="Verdana"/>
          <w:sz w:val="20"/>
          <w:szCs w:val="20"/>
          <w:shd w:val="clear" w:color="auto" w:fill="FFFFFF"/>
          <w:lang w:val="en-US"/>
        </w:rPr>
        <w:t xml:space="preserve"> or form an individual</w:t>
      </w:r>
      <w:r w:rsidR="64B18938" w:rsidRPr="00F63AAD">
        <w:rPr>
          <w:rFonts w:ascii="Verdana" w:hAnsi="Verdana" w:cs="Verdana"/>
          <w:sz w:val="20"/>
          <w:szCs w:val="20"/>
          <w:shd w:val="clear" w:color="auto" w:fill="FFFFFF"/>
          <w:lang w:val="en-US"/>
        </w:rPr>
        <w:t>ly arranged</w:t>
      </w:r>
      <w:r w:rsidR="00BD3097" w:rsidRPr="00F63AAD">
        <w:rPr>
          <w:rFonts w:ascii="Verdana" w:hAnsi="Verdana" w:cs="Verdana"/>
          <w:sz w:val="20"/>
          <w:szCs w:val="20"/>
          <w:shd w:val="clear" w:color="auto" w:fill="FFFFFF"/>
          <w:lang w:val="en-US"/>
        </w:rPr>
        <w:t xml:space="preserve"> study </w:t>
      </w:r>
      <w:r w:rsidR="37BDC6A9" w:rsidRPr="00F63AAD">
        <w:rPr>
          <w:rFonts w:ascii="Verdana" w:hAnsi="Verdana" w:cs="Verdana"/>
          <w:sz w:val="20"/>
          <w:szCs w:val="20"/>
          <w:shd w:val="clear" w:color="auto" w:fill="FFFFFF"/>
          <w:lang w:val="en-US"/>
        </w:rPr>
        <w:t>curriculum</w:t>
      </w:r>
      <w:r w:rsidR="00CE2C80" w:rsidRPr="00F63AAD">
        <w:rPr>
          <w:rFonts w:ascii="Verdana" w:hAnsi="Verdana" w:cs="Verdana"/>
          <w:sz w:val="20"/>
          <w:szCs w:val="20"/>
          <w:shd w:val="clear" w:color="auto" w:fill="FFFFFF"/>
          <w:lang w:val="en-US"/>
        </w:rPr>
        <w:t xml:space="preserve"> valid</w:t>
      </w:r>
      <w:r w:rsidR="00BD3097" w:rsidRPr="00F63AAD">
        <w:rPr>
          <w:rFonts w:ascii="Verdana" w:hAnsi="Verdana" w:cs="Verdana"/>
          <w:sz w:val="20"/>
          <w:szCs w:val="20"/>
          <w:shd w:val="clear" w:color="auto" w:fill="FFFFFF"/>
          <w:lang w:val="en-US"/>
        </w:rPr>
        <w:t xml:space="preserve"> for mobility period</w:t>
      </w:r>
      <w:r w:rsidRPr="00F63AAD">
        <w:rPr>
          <w:rFonts w:ascii="Verdana" w:hAnsi="Verdana" w:cs="Verdana"/>
          <w:sz w:val="20"/>
          <w:szCs w:val="20"/>
          <w:shd w:val="clear" w:color="auto" w:fill="FFFFFF"/>
          <w:lang w:val="en-US"/>
        </w:rPr>
        <w:t>.</w:t>
      </w:r>
    </w:p>
    <w:p w14:paraId="3840524B" w14:textId="2C8843CD" w:rsidR="0092273C" w:rsidRPr="00F63AAD" w:rsidRDefault="0092273C">
      <w:pPr>
        <w:tabs>
          <w:tab w:val="left" w:pos="6804"/>
          <w:tab w:val="left" w:pos="8364"/>
        </w:tabs>
        <w:autoSpaceDE w:val="0"/>
        <w:spacing w:line="360" w:lineRule="auto"/>
        <w:ind w:left="330" w:right="75" w:hanging="31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2. The University of Lodz shall enable </w:t>
      </w:r>
      <w:r w:rsidR="00FD36AF"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tudents who transfer to the UL from another Polish or foreign higher education institution, be given recognition of study </w:t>
      </w:r>
      <w:r w:rsidR="6F0FA464" w:rsidRPr="00F63AAD">
        <w:rPr>
          <w:rFonts w:ascii="Verdana" w:hAnsi="Verdana" w:cs="Verdana"/>
          <w:sz w:val="20"/>
          <w:szCs w:val="20"/>
          <w:shd w:val="clear" w:color="auto" w:fill="FFFFFF"/>
          <w:lang w:val="en-US"/>
        </w:rPr>
        <w:t>achievements</w:t>
      </w:r>
      <w:r w:rsidRPr="00F63AAD">
        <w:rPr>
          <w:rFonts w:ascii="Verdana" w:hAnsi="Verdana" w:cs="Verdana"/>
          <w:sz w:val="20"/>
          <w:szCs w:val="20"/>
          <w:shd w:val="clear" w:color="auto" w:fill="FFFFFF"/>
          <w:lang w:val="en-US"/>
        </w:rPr>
        <w:t xml:space="preserve"> (</w:t>
      </w:r>
      <w:r w:rsidR="728E65B8" w:rsidRPr="00F63AAD">
        <w:rPr>
          <w:rFonts w:ascii="Verdana" w:hAnsi="Verdana" w:cs="Verdana"/>
          <w:sz w:val="20"/>
          <w:szCs w:val="20"/>
          <w:shd w:val="clear" w:color="auto" w:fill="FFFFFF"/>
          <w:lang w:val="en-US"/>
        </w:rPr>
        <w:t xml:space="preserve">including </w:t>
      </w:r>
      <w:r w:rsidR="5D5D640C" w:rsidRPr="00F63AAD">
        <w:rPr>
          <w:rFonts w:ascii="Verdana" w:hAnsi="Verdana" w:cs="Verdana"/>
          <w:sz w:val="20"/>
          <w:szCs w:val="20"/>
          <w:shd w:val="clear" w:color="auto" w:fill="FFFFFF"/>
          <w:lang w:val="en-US"/>
        </w:rPr>
        <w:t>grade</w:t>
      </w:r>
      <w:r w:rsidRPr="00F63AAD">
        <w:rPr>
          <w:rFonts w:ascii="Verdana" w:hAnsi="Verdana" w:cs="Verdana"/>
          <w:sz w:val="20"/>
          <w:szCs w:val="20"/>
          <w:shd w:val="clear" w:color="auto" w:fill="FFFFFF"/>
          <w:lang w:val="en-US"/>
        </w:rPr>
        <w:t>s and ECTS credit points) to an extent that they correspond with study</w:t>
      </w:r>
      <w:r w:rsidR="00CE2C80" w:rsidRPr="00F63AAD">
        <w:rPr>
          <w:rFonts w:ascii="Verdana" w:hAnsi="Verdana" w:cs="Verdana"/>
          <w:sz w:val="20"/>
          <w:szCs w:val="20"/>
          <w:shd w:val="clear" w:color="auto" w:fill="FFFFFF"/>
          <w:lang w:val="en-US"/>
        </w:rPr>
        <w:t xml:space="preserve"> effects for particular study</w:t>
      </w:r>
      <w:r w:rsidRPr="00F63AAD">
        <w:rPr>
          <w:rFonts w:ascii="Verdana" w:hAnsi="Verdana" w:cs="Verdana"/>
          <w:sz w:val="20"/>
          <w:szCs w:val="20"/>
          <w:shd w:val="clear" w:color="auto" w:fill="FFFFFF"/>
          <w:lang w:val="en-US"/>
        </w:rPr>
        <w:t xml:space="preserve"> </w:t>
      </w:r>
      <w:proofErr w:type="spellStart"/>
      <w:r w:rsidRPr="00F63AAD">
        <w:rPr>
          <w:rFonts w:ascii="Verdana" w:hAnsi="Verdana" w:cs="Verdana"/>
          <w:sz w:val="20"/>
          <w:szCs w:val="20"/>
          <w:shd w:val="clear" w:color="auto" w:fill="FFFFFF"/>
          <w:lang w:val="en-US"/>
        </w:rPr>
        <w:t>programmes</w:t>
      </w:r>
      <w:proofErr w:type="spellEnd"/>
      <w:r w:rsidR="00CE2C80" w:rsidRPr="00F63AAD">
        <w:rPr>
          <w:rFonts w:ascii="Verdana" w:hAnsi="Verdana" w:cs="Verdana"/>
          <w:sz w:val="20"/>
          <w:szCs w:val="20"/>
          <w:shd w:val="clear" w:color="auto" w:fill="FFFFFF"/>
          <w:lang w:val="en-US"/>
        </w:rPr>
        <w:t xml:space="preserve"> </w:t>
      </w:r>
      <w:r w:rsidRPr="00F63AAD">
        <w:rPr>
          <w:rFonts w:ascii="Verdana" w:hAnsi="Verdana" w:cs="Verdana"/>
          <w:sz w:val="20"/>
          <w:szCs w:val="20"/>
          <w:shd w:val="clear" w:color="auto" w:fill="FFFFFF"/>
          <w:lang w:val="en-US"/>
        </w:rPr>
        <w:t>at the UL.</w:t>
      </w:r>
    </w:p>
    <w:p w14:paraId="2F684EB1" w14:textId="09F9FD56" w:rsidR="0092273C" w:rsidRPr="00F63AAD" w:rsidRDefault="0092273C" w:rsidP="6089E9B6">
      <w:pPr>
        <w:tabs>
          <w:tab w:val="left" w:pos="6804"/>
          <w:tab w:val="left" w:pos="8364"/>
        </w:tabs>
        <w:autoSpaceDE w:val="0"/>
        <w:spacing w:line="360" w:lineRule="auto"/>
        <w:ind w:left="330" w:right="75" w:hanging="31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3. </w:t>
      </w:r>
      <w:r w:rsidR="41BE506E" w:rsidRPr="00F63AAD">
        <w:rPr>
          <w:rFonts w:ascii="Verdana" w:hAnsi="Verdana" w:cs="Verdana"/>
          <w:sz w:val="20"/>
          <w:szCs w:val="20"/>
          <w:shd w:val="clear" w:color="auto" w:fill="FFFFFF"/>
          <w:lang w:val="en-US"/>
        </w:rPr>
        <w:t>Study effects</w:t>
      </w:r>
      <w:r w:rsidRPr="00F63AAD">
        <w:rPr>
          <w:rFonts w:ascii="Verdana" w:hAnsi="Verdana" w:cs="Verdana"/>
          <w:sz w:val="20"/>
          <w:szCs w:val="20"/>
          <w:shd w:val="clear" w:color="auto" w:fill="FFFFFF"/>
          <w:lang w:val="en-US"/>
        </w:rPr>
        <w:t xml:space="preserve"> gained at other institutions shall be given a number of ECTS credit points that reflect the number attributed to the </w:t>
      </w:r>
      <w:r w:rsidR="00FD36AF" w:rsidRPr="00F63AAD">
        <w:rPr>
          <w:rFonts w:ascii="Verdana" w:hAnsi="Verdana" w:cs="Verdana"/>
          <w:sz w:val="20"/>
          <w:szCs w:val="20"/>
          <w:shd w:val="clear" w:color="auto" w:fill="FFFFFF"/>
          <w:lang w:val="en-US"/>
        </w:rPr>
        <w:t>s</w:t>
      </w:r>
      <w:r w:rsidR="6C5C3871" w:rsidRPr="00F63AAD">
        <w:rPr>
          <w:rFonts w:ascii="Verdana" w:hAnsi="Verdana" w:cs="Verdana"/>
          <w:sz w:val="20"/>
          <w:szCs w:val="20"/>
          <w:shd w:val="clear" w:color="auto" w:fill="FFFFFF"/>
          <w:lang w:val="en-US"/>
        </w:rPr>
        <w:t>tudy effects</w:t>
      </w:r>
      <w:r w:rsidRPr="00F63AAD">
        <w:rPr>
          <w:rFonts w:ascii="Verdana" w:hAnsi="Verdana" w:cs="Verdana"/>
          <w:sz w:val="20"/>
          <w:szCs w:val="20"/>
          <w:shd w:val="clear" w:color="auto" w:fill="FFFFFF"/>
          <w:lang w:val="en-US"/>
        </w:rPr>
        <w:t xml:space="preserve"> gained at the UL.</w:t>
      </w:r>
      <w:r w:rsidR="00BD3097" w:rsidRPr="00F63AAD">
        <w:rPr>
          <w:rFonts w:ascii="Verdana" w:hAnsi="Verdana" w:cs="Verdana"/>
          <w:sz w:val="20"/>
          <w:szCs w:val="20"/>
          <w:shd w:val="clear" w:color="auto" w:fill="FFFFFF"/>
          <w:lang w:val="en-US"/>
        </w:rPr>
        <w:t xml:space="preserve"> In the case of participation in the</w:t>
      </w:r>
      <w:r w:rsidR="0093360D" w:rsidRPr="00F63AAD">
        <w:rPr>
          <w:rFonts w:ascii="Verdana" w:hAnsi="Verdana" w:cs="Verdana"/>
          <w:sz w:val="20"/>
          <w:szCs w:val="20"/>
          <w:shd w:val="clear" w:color="auto" w:fill="FFFFFF"/>
          <w:lang w:val="en-US"/>
        </w:rPr>
        <w:t xml:space="preserve"> Erasmus or other mobility </w:t>
      </w:r>
      <w:proofErr w:type="spellStart"/>
      <w:r w:rsidR="0093360D" w:rsidRPr="00F63AAD">
        <w:rPr>
          <w:rFonts w:ascii="Verdana" w:hAnsi="Verdana" w:cs="Verdana"/>
          <w:sz w:val="20"/>
          <w:szCs w:val="20"/>
          <w:shd w:val="clear" w:color="auto" w:fill="FFFFFF"/>
          <w:lang w:val="en-US"/>
        </w:rPr>
        <w:t>programme</w:t>
      </w:r>
      <w:proofErr w:type="spellEnd"/>
      <w:r w:rsidR="0093360D" w:rsidRPr="00F63AAD">
        <w:rPr>
          <w:rFonts w:ascii="Verdana" w:hAnsi="Verdana" w:cs="Verdana"/>
          <w:sz w:val="20"/>
          <w:szCs w:val="20"/>
          <w:shd w:val="clear" w:color="auto" w:fill="FFFFFF"/>
          <w:lang w:val="en-US"/>
        </w:rPr>
        <w:t xml:space="preserve">, ECTS credits gained from </w:t>
      </w:r>
      <w:r w:rsidR="00FD36AF" w:rsidRPr="00F63AAD">
        <w:rPr>
          <w:rFonts w:ascii="Verdana" w:hAnsi="Verdana" w:cs="Verdana"/>
          <w:sz w:val="20"/>
          <w:szCs w:val="20"/>
          <w:shd w:val="clear" w:color="auto" w:fill="FFFFFF"/>
          <w:lang w:val="en-US"/>
        </w:rPr>
        <w:t xml:space="preserve">either </w:t>
      </w:r>
      <w:r w:rsidR="0093360D" w:rsidRPr="00F63AAD">
        <w:rPr>
          <w:rFonts w:ascii="Verdana" w:hAnsi="Verdana" w:cs="Verdana"/>
          <w:sz w:val="20"/>
          <w:szCs w:val="20"/>
          <w:shd w:val="clear" w:color="auto" w:fill="FFFFFF"/>
          <w:lang w:val="en-US"/>
        </w:rPr>
        <w:t>the</w:t>
      </w:r>
      <w:r w:rsidR="00FD36AF" w:rsidRPr="00F63AAD">
        <w:rPr>
          <w:rFonts w:ascii="Verdana" w:hAnsi="Verdana" w:cs="Verdana"/>
          <w:sz w:val="20"/>
          <w:szCs w:val="20"/>
          <w:shd w:val="clear" w:color="auto" w:fill="FFFFFF"/>
          <w:lang w:val="en-US"/>
        </w:rPr>
        <w:t xml:space="preserve"> home or the</w:t>
      </w:r>
      <w:r w:rsidR="0093360D" w:rsidRPr="00F63AAD">
        <w:rPr>
          <w:rFonts w:ascii="Verdana" w:hAnsi="Verdana" w:cs="Verdana"/>
          <w:sz w:val="20"/>
          <w:szCs w:val="20"/>
          <w:shd w:val="clear" w:color="auto" w:fill="FFFFFF"/>
          <w:lang w:val="en-US"/>
        </w:rPr>
        <w:t xml:space="preserve"> host institution shall be </w:t>
      </w:r>
      <w:proofErr w:type="spellStart"/>
      <w:r w:rsidR="0093360D" w:rsidRPr="00F63AAD">
        <w:rPr>
          <w:rFonts w:ascii="Verdana" w:hAnsi="Verdana" w:cs="Verdana"/>
          <w:sz w:val="20"/>
          <w:szCs w:val="20"/>
          <w:shd w:val="clear" w:color="auto" w:fill="FFFFFF"/>
          <w:lang w:val="en-US"/>
        </w:rPr>
        <w:t>recogni</w:t>
      </w:r>
      <w:r w:rsidR="1650FC16" w:rsidRPr="00F63AAD">
        <w:rPr>
          <w:rFonts w:ascii="Verdana" w:hAnsi="Verdana" w:cs="Verdana"/>
          <w:sz w:val="20"/>
          <w:szCs w:val="20"/>
          <w:shd w:val="clear" w:color="auto" w:fill="FFFFFF"/>
          <w:lang w:val="en-US"/>
        </w:rPr>
        <w:t>s</w:t>
      </w:r>
      <w:r w:rsidR="0093360D" w:rsidRPr="00F63AAD">
        <w:rPr>
          <w:rFonts w:ascii="Verdana" w:hAnsi="Verdana" w:cs="Verdana"/>
          <w:sz w:val="20"/>
          <w:szCs w:val="20"/>
          <w:shd w:val="clear" w:color="auto" w:fill="FFFFFF"/>
          <w:lang w:val="en-US"/>
        </w:rPr>
        <w:t>ed</w:t>
      </w:r>
      <w:proofErr w:type="spellEnd"/>
      <w:r w:rsidR="0093360D" w:rsidRPr="00F63AAD">
        <w:rPr>
          <w:rFonts w:ascii="Verdana" w:hAnsi="Verdana" w:cs="Verdana"/>
          <w:sz w:val="20"/>
          <w:szCs w:val="20"/>
          <w:shd w:val="clear" w:color="auto" w:fill="FFFFFF"/>
          <w:lang w:val="en-US"/>
        </w:rPr>
        <w:t xml:space="preserve">. All the </w:t>
      </w:r>
      <w:r w:rsidR="736A3AD5" w:rsidRPr="00F63AAD">
        <w:rPr>
          <w:rFonts w:ascii="Verdana" w:hAnsi="Verdana" w:cs="Verdana"/>
          <w:sz w:val="20"/>
          <w:szCs w:val="20"/>
          <w:shd w:val="clear" w:color="auto" w:fill="FFFFFF"/>
          <w:lang w:val="en-US"/>
        </w:rPr>
        <w:t xml:space="preserve">ECTS </w:t>
      </w:r>
      <w:r w:rsidR="1E0E1CA8" w:rsidRPr="00F63AAD">
        <w:rPr>
          <w:rFonts w:ascii="Verdana" w:hAnsi="Verdana" w:cs="Verdana"/>
          <w:sz w:val="20"/>
          <w:szCs w:val="20"/>
          <w:shd w:val="clear" w:color="auto" w:fill="FFFFFF"/>
          <w:lang w:val="en-US"/>
        </w:rPr>
        <w:t>credit points</w:t>
      </w:r>
      <w:r w:rsidR="0093360D" w:rsidRPr="00F63AAD">
        <w:rPr>
          <w:rFonts w:ascii="Verdana" w:hAnsi="Verdana" w:cs="Verdana"/>
          <w:sz w:val="20"/>
          <w:szCs w:val="20"/>
          <w:shd w:val="clear" w:color="auto" w:fill="FFFFFF"/>
          <w:lang w:val="en-US"/>
        </w:rPr>
        <w:t xml:space="preserve"> gained</w:t>
      </w:r>
      <w:r w:rsidR="5BCB4055" w:rsidRPr="00F63AAD">
        <w:rPr>
          <w:rFonts w:ascii="Verdana" w:hAnsi="Verdana" w:cs="Verdana"/>
          <w:sz w:val="20"/>
          <w:szCs w:val="20"/>
          <w:shd w:val="clear" w:color="auto" w:fill="FFFFFF"/>
          <w:lang w:val="en-US"/>
        </w:rPr>
        <w:t xml:space="preserve"> by student</w:t>
      </w:r>
      <w:r w:rsidR="0093360D" w:rsidRPr="00F63AAD">
        <w:rPr>
          <w:rFonts w:ascii="Verdana" w:hAnsi="Verdana" w:cs="Verdana"/>
          <w:sz w:val="20"/>
          <w:szCs w:val="20"/>
          <w:shd w:val="clear" w:color="auto" w:fill="FFFFFF"/>
          <w:lang w:val="en-US"/>
        </w:rPr>
        <w:t xml:space="preserve"> </w:t>
      </w:r>
      <w:r w:rsidR="4145D309" w:rsidRPr="00F63AAD">
        <w:rPr>
          <w:rFonts w:ascii="Verdana" w:hAnsi="Verdana" w:cs="Verdana"/>
          <w:sz w:val="20"/>
          <w:szCs w:val="20"/>
          <w:shd w:val="clear" w:color="auto" w:fill="FFFFFF"/>
          <w:lang w:val="en-US"/>
        </w:rPr>
        <w:t>during mobility period</w:t>
      </w:r>
      <w:r w:rsidR="0093360D" w:rsidRPr="00F63AAD">
        <w:rPr>
          <w:rFonts w:ascii="Verdana" w:hAnsi="Verdana" w:cs="Verdana"/>
          <w:sz w:val="20"/>
          <w:szCs w:val="20"/>
          <w:shd w:val="clear" w:color="auto" w:fill="FFFFFF"/>
          <w:lang w:val="en-US"/>
        </w:rPr>
        <w:t xml:space="preserve"> </w:t>
      </w:r>
      <w:r w:rsidR="7CFCFFDE" w:rsidRPr="00F63AAD">
        <w:rPr>
          <w:rFonts w:ascii="Verdana" w:hAnsi="Verdana" w:cs="Verdana"/>
          <w:sz w:val="20"/>
          <w:szCs w:val="20"/>
          <w:shd w:val="clear" w:color="auto" w:fill="FFFFFF"/>
          <w:lang w:val="en-US"/>
        </w:rPr>
        <w:t xml:space="preserve">under </w:t>
      </w:r>
      <w:r w:rsidR="7CFCFFDE" w:rsidRPr="00F63AAD">
        <w:rPr>
          <w:rFonts w:ascii="Verdana" w:hAnsi="Verdana" w:cs="Verdana"/>
          <w:sz w:val="20"/>
          <w:szCs w:val="20"/>
          <w:lang w:val="en-US"/>
        </w:rPr>
        <w:t xml:space="preserve">Erasmus or other mobility </w:t>
      </w:r>
      <w:proofErr w:type="spellStart"/>
      <w:r w:rsidR="7CFCFFDE" w:rsidRPr="00F63AAD">
        <w:rPr>
          <w:rFonts w:ascii="Verdana" w:hAnsi="Verdana" w:cs="Verdana"/>
          <w:sz w:val="20"/>
          <w:szCs w:val="20"/>
          <w:lang w:val="en-US"/>
        </w:rPr>
        <w:t>programme</w:t>
      </w:r>
      <w:proofErr w:type="spellEnd"/>
      <w:r w:rsidR="7CFCFFDE" w:rsidRPr="00F63AAD">
        <w:rPr>
          <w:rFonts w:ascii="Verdana" w:hAnsi="Verdana" w:cs="Verdana"/>
          <w:sz w:val="20"/>
          <w:szCs w:val="20"/>
          <w:shd w:val="clear" w:color="auto" w:fill="FFFFFF"/>
          <w:lang w:val="en-US"/>
        </w:rPr>
        <w:t xml:space="preserve"> are</w:t>
      </w:r>
      <w:r w:rsidR="0093360D" w:rsidRPr="00F63AAD">
        <w:rPr>
          <w:rFonts w:ascii="Verdana" w:hAnsi="Verdana" w:cs="Verdana"/>
          <w:sz w:val="20"/>
          <w:szCs w:val="20"/>
          <w:shd w:val="clear" w:color="auto" w:fill="FFFFFF"/>
          <w:lang w:val="en-US"/>
        </w:rPr>
        <w:t xml:space="preserve"> </w:t>
      </w:r>
      <w:proofErr w:type="spellStart"/>
      <w:r w:rsidR="0093360D" w:rsidRPr="00F63AAD">
        <w:rPr>
          <w:rFonts w:ascii="Verdana" w:hAnsi="Verdana" w:cs="Verdana"/>
          <w:sz w:val="20"/>
          <w:szCs w:val="20"/>
          <w:shd w:val="clear" w:color="auto" w:fill="FFFFFF"/>
          <w:lang w:val="en-US"/>
        </w:rPr>
        <w:t>recogni</w:t>
      </w:r>
      <w:r w:rsidR="1F83F8BF" w:rsidRPr="00F63AAD">
        <w:rPr>
          <w:rFonts w:ascii="Verdana" w:hAnsi="Verdana" w:cs="Verdana"/>
          <w:sz w:val="20"/>
          <w:szCs w:val="20"/>
          <w:shd w:val="clear" w:color="auto" w:fill="FFFFFF"/>
          <w:lang w:val="en-US"/>
        </w:rPr>
        <w:t>s</w:t>
      </w:r>
      <w:r w:rsidR="0093360D" w:rsidRPr="00F63AAD">
        <w:rPr>
          <w:rFonts w:ascii="Verdana" w:hAnsi="Verdana" w:cs="Verdana"/>
          <w:sz w:val="20"/>
          <w:szCs w:val="20"/>
          <w:shd w:val="clear" w:color="auto" w:fill="FFFFFF"/>
          <w:lang w:val="en-US"/>
        </w:rPr>
        <w:t>ed</w:t>
      </w:r>
      <w:proofErr w:type="spellEnd"/>
      <w:r w:rsidR="0093360D" w:rsidRPr="00F63AAD">
        <w:rPr>
          <w:rFonts w:ascii="Verdana" w:hAnsi="Verdana" w:cs="Verdana"/>
          <w:sz w:val="20"/>
          <w:szCs w:val="20"/>
          <w:shd w:val="clear" w:color="auto" w:fill="FFFFFF"/>
          <w:lang w:val="en-US"/>
        </w:rPr>
        <w:t xml:space="preserve"> and </w:t>
      </w:r>
      <w:r w:rsidR="5D5D640C" w:rsidRPr="00F63AAD">
        <w:rPr>
          <w:rFonts w:ascii="Verdana" w:hAnsi="Verdana" w:cs="Verdana"/>
          <w:sz w:val="20"/>
          <w:szCs w:val="20"/>
          <w:shd w:val="clear" w:color="auto" w:fill="FFFFFF"/>
          <w:lang w:val="en-US"/>
        </w:rPr>
        <w:t>grade</w:t>
      </w:r>
      <w:r w:rsidR="00F23F27" w:rsidRPr="00F63AAD">
        <w:rPr>
          <w:rFonts w:ascii="Verdana" w:hAnsi="Verdana" w:cs="Verdana"/>
          <w:sz w:val="20"/>
          <w:szCs w:val="20"/>
          <w:shd w:val="clear" w:color="auto" w:fill="FFFFFF"/>
          <w:lang w:val="en-US"/>
        </w:rPr>
        <w:t>d</w:t>
      </w:r>
      <w:r w:rsidR="00F23F27" w:rsidRPr="00F63AAD">
        <w:rPr>
          <w:rFonts w:ascii="Verdana" w:hAnsi="Verdana" w:cs="Verdana"/>
          <w:sz w:val="20"/>
          <w:szCs w:val="20"/>
          <w:lang w:val="en-US"/>
        </w:rPr>
        <w:t xml:space="preserve">. </w:t>
      </w:r>
    </w:p>
    <w:p w14:paraId="0CDD98A6" w14:textId="58F678F8" w:rsidR="0092273C" w:rsidRPr="00F63AAD" w:rsidRDefault="0092273C" w:rsidP="6089E9B6">
      <w:pPr>
        <w:tabs>
          <w:tab w:val="left" w:pos="6804"/>
          <w:tab w:val="left" w:pos="8364"/>
        </w:tabs>
        <w:autoSpaceDE w:val="0"/>
        <w:spacing w:line="360" w:lineRule="auto"/>
        <w:ind w:left="330" w:right="75" w:hanging="31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4. The Dean shall</w:t>
      </w:r>
      <w:r w:rsidR="75688C8F" w:rsidRPr="00F63AAD">
        <w:rPr>
          <w:rFonts w:ascii="Verdana" w:hAnsi="Verdana" w:cs="Verdana"/>
          <w:sz w:val="20"/>
          <w:szCs w:val="20"/>
          <w:shd w:val="clear" w:color="auto" w:fill="FFFFFF"/>
          <w:lang w:val="en-US"/>
        </w:rPr>
        <w:t xml:space="preserve"> make </w:t>
      </w:r>
      <w:r w:rsidRPr="00F63AAD">
        <w:rPr>
          <w:rFonts w:ascii="Verdana" w:hAnsi="Verdana" w:cs="Verdana"/>
          <w:sz w:val="20"/>
          <w:szCs w:val="20"/>
          <w:shd w:val="clear" w:color="auto" w:fill="FFFFFF"/>
          <w:lang w:val="en-US"/>
        </w:rPr>
        <w:t>asses</w:t>
      </w:r>
      <w:r w:rsidR="000A41B6" w:rsidRPr="00F63AAD">
        <w:rPr>
          <w:rFonts w:ascii="Verdana" w:hAnsi="Verdana" w:cs="Verdana"/>
          <w:sz w:val="20"/>
          <w:szCs w:val="20"/>
          <w:shd w:val="clear" w:color="auto" w:fill="FFFFFF"/>
          <w:lang w:val="en-US"/>
        </w:rPr>
        <w:t>sm</w:t>
      </w:r>
      <w:r w:rsidR="4219E2D6" w:rsidRPr="00F63AAD">
        <w:rPr>
          <w:rFonts w:ascii="Verdana" w:hAnsi="Verdana" w:cs="Verdana"/>
          <w:sz w:val="20"/>
          <w:szCs w:val="20"/>
          <w:shd w:val="clear" w:color="auto" w:fill="FFFFFF"/>
          <w:lang w:val="en-US"/>
        </w:rPr>
        <w:t>ent of</w:t>
      </w:r>
      <w:r w:rsidRPr="00F63AAD">
        <w:rPr>
          <w:rFonts w:ascii="Verdana" w:hAnsi="Verdana" w:cs="Verdana"/>
          <w:sz w:val="20"/>
          <w:szCs w:val="20"/>
          <w:shd w:val="clear" w:color="auto" w:fill="FFFFFF"/>
          <w:lang w:val="en-US"/>
        </w:rPr>
        <w:t xml:space="preserve"> the</w:t>
      </w:r>
      <w:r w:rsidR="003734E5" w:rsidRPr="00F63AAD">
        <w:rPr>
          <w:rFonts w:ascii="Verdana" w:hAnsi="Verdana" w:cs="Verdana"/>
          <w:sz w:val="20"/>
          <w:szCs w:val="20"/>
          <w:shd w:val="clear" w:color="auto" w:fill="FFFFFF"/>
          <w:lang w:val="en-US"/>
        </w:rPr>
        <w:t xml:space="preserve"> merits (performance) of the</w:t>
      </w:r>
      <w:r w:rsidRPr="00F63AAD">
        <w:rPr>
          <w:rFonts w:ascii="Verdana" w:hAnsi="Verdana" w:cs="Verdana"/>
          <w:sz w:val="20"/>
          <w:szCs w:val="20"/>
          <w:shd w:val="clear" w:color="auto" w:fill="FFFFFF"/>
          <w:lang w:val="en-US"/>
        </w:rPr>
        <w:t xml:space="preserve"> </w:t>
      </w:r>
      <w:r w:rsidR="003734E5"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 to </w:t>
      </w:r>
      <w:r w:rsidR="00667F36" w:rsidRPr="00F63AAD">
        <w:rPr>
          <w:rFonts w:ascii="Verdana" w:hAnsi="Verdana" w:cs="Verdana"/>
          <w:sz w:val="20"/>
          <w:szCs w:val="20"/>
          <w:shd w:val="clear" w:color="auto" w:fill="FFFFFF"/>
          <w:lang w:val="en-US"/>
        </w:rPr>
        <w:t xml:space="preserve">the </w:t>
      </w:r>
      <w:r w:rsidRPr="00F63AAD">
        <w:rPr>
          <w:rFonts w:ascii="Verdana" w:hAnsi="Verdana" w:cs="Verdana"/>
          <w:sz w:val="20"/>
          <w:szCs w:val="20"/>
          <w:shd w:val="clear" w:color="auto" w:fill="FFFFFF"/>
          <w:lang w:val="en-US"/>
        </w:rPr>
        <w:t xml:space="preserve">extent stipulated in </w:t>
      </w:r>
      <w:r w:rsidR="00A31CC0" w:rsidRPr="00F63AAD">
        <w:rPr>
          <w:rFonts w:ascii="Verdana" w:hAnsi="Verdana" w:cs="Verdana"/>
          <w:sz w:val="20"/>
          <w:szCs w:val="20"/>
          <w:shd w:val="clear" w:color="auto" w:fill="FFFFFF"/>
          <w:lang w:val="en-US"/>
        </w:rPr>
        <w:t>Section (</w:t>
      </w:r>
      <w:r w:rsidR="0689CB99" w:rsidRPr="00F63AAD">
        <w:rPr>
          <w:rFonts w:ascii="Verdana" w:eastAsia="Arial" w:hAnsi="Verdana" w:cs="Arial"/>
          <w:sz w:val="20"/>
          <w:szCs w:val="20"/>
          <w:lang w:val="en-US"/>
        </w:rPr>
        <w:t>§</w:t>
      </w:r>
      <w:r w:rsidR="00A31CC0" w:rsidRPr="00F63AAD">
        <w:rPr>
          <w:rFonts w:ascii="Verdana" w:eastAsia="Arial" w:hAnsi="Verdana" w:cs="Arial"/>
          <w:sz w:val="20"/>
          <w:szCs w:val="20"/>
          <w:lang w:val="en-US"/>
        </w:rPr>
        <w:t xml:space="preserve">) </w:t>
      </w:r>
      <w:r w:rsidR="443BB5FE" w:rsidRPr="00F63AAD">
        <w:rPr>
          <w:rFonts w:ascii="Verdana" w:hAnsi="Verdana" w:cs="Verdana"/>
          <w:sz w:val="20"/>
          <w:szCs w:val="20"/>
          <w:shd w:val="clear" w:color="auto" w:fill="FFFFFF"/>
          <w:lang w:val="en-US"/>
        </w:rPr>
        <w:t>37(</w:t>
      </w:r>
      <w:r w:rsidRPr="00F63AAD">
        <w:rPr>
          <w:rFonts w:ascii="Verdana" w:hAnsi="Verdana" w:cs="Verdana"/>
          <w:sz w:val="20"/>
          <w:szCs w:val="20"/>
          <w:shd w:val="clear" w:color="auto" w:fill="FFFFFF"/>
          <w:lang w:val="en-US"/>
        </w:rPr>
        <w:t>1-2</w:t>
      </w:r>
      <w:r w:rsidR="6EA3B31E"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xml:space="preserve">. Credits pertaining to this assessment shall be documented on a separate sheet generated by the </w:t>
      </w:r>
      <w:r w:rsidR="0029374D" w:rsidRPr="00F63AAD">
        <w:rPr>
          <w:rFonts w:ascii="Verdana" w:hAnsi="Verdana" w:cs="Verdana"/>
          <w:sz w:val="20"/>
          <w:szCs w:val="20"/>
          <w:shd w:val="clear" w:color="auto" w:fill="FFFFFF"/>
          <w:lang w:val="en-US"/>
        </w:rPr>
        <w:t xml:space="preserve">online </w:t>
      </w:r>
      <w:r w:rsidRPr="00F63AAD">
        <w:rPr>
          <w:rFonts w:ascii="Verdana" w:hAnsi="Verdana" w:cs="Verdana"/>
          <w:sz w:val="20"/>
          <w:szCs w:val="20"/>
          <w:shd w:val="clear" w:color="auto" w:fill="FFFFFF"/>
          <w:lang w:val="en-US"/>
        </w:rPr>
        <w:t xml:space="preserve">USOS platform. Data concerning the </w:t>
      </w:r>
      <w:r w:rsidR="0029374D"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tudent’s </w:t>
      </w:r>
      <w:r w:rsidR="0029374D" w:rsidRPr="00F63AAD">
        <w:rPr>
          <w:rFonts w:ascii="Verdana" w:hAnsi="Verdana" w:cs="Verdana"/>
          <w:sz w:val="20"/>
          <w:szCs w:val="20"/>
          <w:shd w:val="clear" w:color="auto" w:fill="FFFFFF"/>
          <w:lang w:val="en-US"/>
        </w:rPr>
        <w:t>completed</w:t>
      </w:r>
      <w:r w:rsidRPr="00F63AAD">
        <w:rPr>
          <w:rFonts w:ascii="Verdana" w:hAnsi="Verdana" w:cs="Verdana"/>
          <w:sz w:val="20"/>
          <w:szCs w:val="20"/>
          <w:shd w:val="clear" w:color="auto" w:fill="FFFFFF"/>
          <w:lang w:val="en-US"/>
        </w:rPr>
        <w:t xml:space="preserve"> </w:t>
      </w:r>
      <w:r w:rsidR="000545CA" w:rsidRPr="00F63AAD">
        <w:rPr>
          <w:rFonts w:ascii="Verdana" w:hAnsi="Verdana" w:cs="Verdana"/>
          <w:sz w:val="20"/>
          <w:szCs w:val="20"/>
          <w:shd w:val="clear" w:color="auto" w:fill="FFFFFF"/>
          <w:lang w:val="en-US"/>
        </w:rPr>
        <w:t>components</w:t>
      </w:r>
      <w:r w:rsidR="0029374D" w:rsidRPr="00F63AAD">
        <w:rPr>
          <w:rFonts w:ascii="Verdana" w:hAnsi="Verdana" w:cs="Verdana"/>
          <w:sz w:val="20"/>
          <w:szCs w:val="20"/>
          <w:shd w:val="clear" w:color="auto" w:fill="FFFFFF"/>
          <w:lang w:val="en-US"/>
        </w:rPr>
        <w:t xml:space="preserve"> of curriculum during mobility period and study outcomes</w:t>
      </w:r>
      <w:r w:rsidR="000545CA" w:rsidRPr="00F63AAD">
        <w:rPr>
          <w:rFonts w:ascii="Verdana" w:hAnsi="Verdana" w:cs="Verdana"/>
          <w:sz w:val="20"/>
          <w:szCs w:val="20"/>
          <w:shd w:val="clear" w:color="auto" w:fill="FFFFFF"/>
          <w:lang w:val="en-US"/>
        </w:rPr>
        <w:t xml:space="preserve"> </w:t>
      </w:r>
      <w:r w:rsidRPr="00F63AAD">
        <w:rPr>
          <w:rFonts w:ascii="Verdana" w:hAnsi="Verdana" w:cs="Verdana"/>
          <w:sz w:val="20"/>
          <w:szCs w:val="20"/>
          <w:shd w:val="clear" w:color="auto" w:fill="FFFFFF"/>
          <w:lang w:val="en-US"/>
        </w:rPr>
        <w:t xml:space="preserve">at a </w:t>
      </w:r>
      <w:r w:rsidR="00BE31AE" w:rsidRPr="00F63AAD">
        <w:rPr>
          <w:rFonts w:ascii="Verdana" w:hAnsi="Verdana" w:cs="Verdana"/>
          <w:sz w:val="20"/>
          <w:szCs w:val="20"/>
          <w:shd w:val="clear" w:color="auto" w:fill="FFFFFF"/>
          <w:lang w:val="en-US"/>
        </w:rPr>
        <w:t>partner</w:t>
      </w:r>
      <w:r w:rsidRPr="00F63AAD">
        <w:rPr>
          <w:rFonts w:ascii="Verdana" w:hAnsi="Verdana" w:cs="Verdana"/>
          <w:sz w:val="20"/>
          <w:szCs w:val="20"/>
          <w:shd w:val="clear" w:color="auto" w:fill="FFFFFF"/>
          <w:lang w:val="en-US"/>
        </w:rPr>
        <w:t xml:space="preserve"> university</w:t>
      </w:r>
      <w:r w:rsidR="00BE31AE" w:rsidRPr="00F63AAD">
        <w:rPr>
          <w:rFonts w:ascii="Verdana" w:hAnsi="Verdana" w:cs="Verdana"/>
          <w:sz w:val="20"/>
          <w:szCs w:val="20"/>
          <w:shd w:val="clear" w:color="auto" w:fill="FFFFFF"/>
          <w:lang w:val="en-US"/>
        </w:rPr>
        <w:t xml:space="preserve"> abroad</w:t>
      </w:r>
      <w:r w:rsidRPr="00F63AAD">
        <w:rPr>
          <w:rFonts w:ascii="Verdana" w:hAnsi="Verdana" w:cs="Verdana"/>
          <w:sz w:val="20"/>
          <w:szCs w:val="20"/>
          <w:shd w:val="clear" w:color="auto" w:fill="FFFFFF"/>
          <w:lang w:val="en-US"/>
        </w:rPr>
        <w:t xml:space="preserve"> shall be entered into the USOS by persons </w:t>
      </w:r>
      <w:proofErr w:type="spellStart"/>
      <w:r w:rsidRPr="00F63AAD">
        <w:rPr>
          <w:rFonts w:ascii="Verdana" w:hAnsi="Verdana" w:cs="Verdana"/>
          <w:sz w:val="20"/>
          <w:szCs w:val="20"/>
          <w:shd w:val="clear" w:color="auto" w:fill="FFFFFF"/>
          <w:lang w:val="en-US"/>
        </w:rPr>
        <w:t>authori</w:t>
      </w:r>
      <w:r w:rsidR="659A81CB"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ed</w:t>
      </w:r>
      <w:proofErr w:type="spellEnd"/>
      <w:r w:rsidRPr="00F63AAD">
        <w:rPr>
          <w:rFonts w:ascii="Verdana" w:hAnsi="Verdana" w:cs="Verdana"/>
          <w:sz w:val="20"/>
          <w:szCs w:val="20"/>
          <w:shd w:val="clear" w:color="auto" w:fill="FFFFFF"/>
          <w:lang w:val="en-US"/>
        </w:rPr>
        <w:t xml:space="preserve"> by the Dean.</w:t>
      </w:r>
      <w:r w:rsidR="00386110" w:rsidRPr="00F63AAD">
        <w:rPr>
          <w:rFonts w:ascii="Verdana" w:hAnsi="Verdana" w:cs="Verdana"/>
          <w:sz w:val="20"/>
          <w:szCs w:val="20"/>
          <w:shd w:val="clear" w:color="auto" w:fill="FFFFFF"/>
          <w:lang w:val="en-US"/>
        </w:rPr>
        <w:t xml:space="preserve"> The</w:t>
      </w:r>
      <w:r w:rsidR="00D2215B" w:rsidRPr="00F63AAD">
        <w:rPr>
          <w:rFonts w:ascii="Verdana" w:hAnsi="Verdana" w:cs="Verdana"/>
          <w:sz w:val="20"/>
          <w:szCs w:val="20"/>
          <w:shd w:val="clear" w:color="auto" w:fill="FFFFFF"/>
          <w:lang w:val="en-US"/>
        </w:rPr>
        <w:t xml:space="preserve"> </w:t>
      </w:r>
      <w:r w:rsidR="739A891D" w:rsidRPr="00F63AAD">
        <w:rPr>
          <w:rFonts w:ascii="Verdana" w:hAnsi="Verdana" w:cs="Verdana"/>
          <w:sz w:val="20"/>
          <w:szCs w:val="20"/>
          <w:shd w:val="clear" w:color="auto" w:fill="FFFFFF"/>
          <w:lang w:val="en-US"/>
        </w:rPr>
        <w:t>achievements</w:t>
      </w:r>
      <w:r w:rsidR="00D2215B" w:rsidRPr="00F63AAD">
        <w:rPr>
          <w:rFonts w:ascii="Verdana" w:hAnsi="Verdana" w:cs="Verdana"/>
          <w:sz w:val="20"/>
          <w:szCs w:val="20"/>
          <w:shd w:val="clear" w:color="auto" w:fill="FFFFFF"/>
          <w:lang w:val="en-US"/>
        </w:rPr>
        <w:t xml:space="preserve"> that the student gained during Erasmus or other student mobility</w:t>
      </w:r>
      <w:r w:rsidR="00BE31AE" w:rsidRPr="00F63AAD">
        <w:rPr>
          <w:rFonts w:ascii="Verdana" w:hAnsi="Verdana" w:cs="Verdana"/>
          <w:sz w:val="20"/>
          <w:szCs w:val="20"/>
          <w:shd w:val="clear" w:color="auto" w:fill="FFFFFF"/>
          <w:lang w:val="en-US"/>
        </w:rPr>
        <w:t xml:space="preserve"> </w:t>
      </w:r>
      <w:proofErr w:type="spellStart"/>
      <w:r w:rsidR="41C5D743" w:rsidRPr="00F63AAD">
        <w:rPr>
          <w:rFonts w:ascii="Verdana" w:hAnsi="Verdana" w:cs="Verdana"/>
          <w:sz w:val="20"/>
          <w:szCs w:val="20"/>
          <w:shd w:val="clear" w:color="auto" w:fill="FFFFFF"/>
          <w:lang w:val="en-US"/>
        </w:rPr>
        <w:t>programme</w:t>
      </w:r>
      <w:proofErr w:type="spellEnd"/>
      <w:r w:rsidR="00D2215B" w:rsidRPr="00F63AAD">
        <w:rPr>
          <w:rFonts w:ascii="Verdana" w:hAnsi="Verdana" w:cs="Verdana"/>
          <w:sz w:val="20"/>
          <w:szCs w:val="20"/>
          <w:shd w:val="clear" w:color="auto" w:fill="FFFFFF"/>
          <w:lang w:val="en-US"/>
        </w:rPr>
        <w:t>, including original names</w:t>
      </w:r>
      <w:r w:rsidR="77E7E224" w:rsidRPr="00F63AAD">
        <w:rPr>
          <w:rFonts w:ascii="Verdana" w:hAnsi="Verdana" w:cs="Verdana"/>
          <w:sz w:val="20"/>
          <w:szCs w:val="20"/>
          <w:shd w:val="clear" w:color="auto" w:fill="FFFFFF"/>
          <w:lang w:val="en-US"/>
        </w:rPr>
        <w:t xml:space="preserve"> of courses</w:t>
      </w:r>
      <w:r w:rsidR="00D2215B" w:rsidRPr="00F63AAD">
        <w:rPr>
          <w:rFonts w:ascii="Verdana" w:hAnsi="Verdana" w:cs="Verdana"/>
          <w:sz w:val="20"/>
          <w:szCs w:val="20"/>
          <w:shd w:val="clear" w:color="auto" w:fill="FFFFFF"/>
          <w:lang w:val="en-US"/>
        </w:rPr>
        <w:t xml:space="preserve">, shall be </w:t>
      </w:r>
      <w:r w:rsidR="6F20FFD3" w:rsidRPr="00F63AAD">
        <w:rPr>
          <w:rFonts w:ascii="Verdana" w:hAnsi="Verdana" w:cs="Verdana"/>
          <w:sz w:val="20"/>
          <w:szCs w:val="20"/>
          <w:shd w:val="clear" w:color="auto" w:fill="FFFFFF"/>
          <w:lang w:val="en-US"/>
        </w:rPr>
        <w:t>lis</w:t>
      </w:r>
      <w:r w:rsidR="00D2215B" w:rsidRPr="00F63AAD">
        <w:rPr>
          <w:rFonts w:ascii="Verdana" w:hAnsi="Verdana" w:cs="Verdana"/>
          <w:sz w:val="20"/>
          <w:szCs w:val="20"/>
          <w:shd w:val="clear" w:color="auto" w:fill="FFFFFF"/>
          <w:lang w:val="en-US"/>
        </w:rPr>
        <w:t>ted in the diploma supplement</w:t>
      </w:r>
      <w:r w:rsidR="69D47C4F" w:rsidRPr="00F63AAD">
        <w:rPr>
          <w:rFonts w:ascii="Verdana" w:hAnsi="Verdana" w:cs="Verdana"/>
          <w:sz w:val="20"/>
          <w:szCs w:val="20"/>
          <w:shd w:val="clear" w:color="auto" w:fill="FFFFFF"/>
          <w:lang w:val="en-US"/>
        </w:rPr>
        <w:t>.</w:t>
      </w:r>
    </w:p>
    <w:p w14:paraId="78DBD7E1" w14:textId="7D6768C1" w:rsidR="0092273C" w:rsidRPr="00F63AAD" w:rsidRDefault="0092273C">
      <w:pPr>
        <w:tabs>
          <w:tab w:val="left" w:pos="6804"/>
          <w:tab w:val="left" w:pos="8364"/>
        </w:tabs>
        <w:autoSpaceDE w:val="0"/>
        <w:spacing w:line="360" w:lineRule="auto"/>
        <w:ind w:left="330" w:right="75" w:hanging="31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5. The University of Lodz shall guarantee that </w:t>
      </w:r>
      <w:r w:rsidR="0029374D"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tudents transferring from the UL to another Polish or foreign higher education institution, be given notification of study </w:t>
      </w:r>
      <w:r w:rsidR="2E322D8F" w:rsidRPr="00F63AAD">
        <w:rPr>
          <w:rFonts w:ascii="Verdana" w:hAnsi="Verdana" w:cs="Verdana"/>
          <w:sz w:val="20"/>
          <w:szCs w:val="20"/>
          <w:shd w:val="clear" w:color="auto" w:fill="FFFFFF"/>
          <w:lang w:val="en-US"/>
        </w:rPr>
        <w:t>achievements</w:t>
      </w:r>
      <w:r w:rsidRPr="00F63AAD">
        <w:rPr>
          <w:rFonts w:ascii="Verdana" w:hAnsi="Verdana" w:cs="Verdana"/>
          <w:sz w:val="20"/>
          <w:szCs w:val="20"/>
          <w:shd w:val="clear" w:color="auto" w:fill="FFFFFF"/>
          <w:lang w:val="en-US"/>
        </w:rPr>
        <w:t xml:space="preserve"> (</w:t>
      </w:r>
      <w:r w:rsidR="5D5D640C" w:rsidRPr="00F63AAD">
        <w:rPr>
          <w:rFonts w:ascii="Verdana" w:hAnsi="Verdana" w:cs="Verdana"/>
          <w:sz w:val="20"/>
          <w:szCs w:val="20"/>
          <w:shd w:val="clear" w:color="auto" w:fill="FFFFFF"/>
          <w:lang w:val="en-US"/>
        </w:rPr>
        <w:t>grade</w:t>
      </w:r>
      <w:r w:rsidRPr="00F63AAD">
        <w:rPr>
          <w:rFonts w:ascii="Verdana" w:hAnsi="Verdana" w:cs="Verdana"/>
          <w:sz w:val="20"/>
          <w:szCs w:val="20"/>
          <w:shd w:val="clear" w:color="auto" w:fill="FFFFFF"/>
          <w:lang w:val="en-US"/>
        </w:rPr>
        <w:t>s and ECTS credit points)</w:t>
      </w:r>
      <w:r w:rsidR="003F32E9" w:rsidRPr="00F63AAD">
        <w:rPr>
          <w:rFonts w:ascii="Verdana" w:hAnsi="Verdana" w:cs="Verdana"/>
          <w:sz w:val="20"/>
          <w:szCs w:val="20"/>
          <w:shd w:val="clear" w:color="auto" w:fill="FFFFFF"/>
          <w:lang w:val="en-US"/>
        </w:rPr>
        <w:t xml:space="preserve"> in accordance with</w:t>
      </w:r>
      <w:r w:rsidRPr="00F63AAD">
        <w:rPr>
          <w:rFonts w:ascii="Verdana" w:hAnsi="Verdana" w:cs="Verdana"/>
          <w:sz w:val="20"/>
          <w:szCs w:val="20"/>
          <w:shd w:val="clear" w:color="auto" w:fill="FFFFFF"/>
          <w:lang w:val="en-US"/>
        </w:rPr>
        <w:t xml:space="preserve"> </w:t>
      </w:r>
      <w:r w:rsidR="003F32E9" w:rsidRPr="00F63AAD">
        <w:rPr>
          <w:rFonts w:ascii="Verdana" w:hAnsi="Verdana" w:cs="Verdana"/>
          <w:sz w:val="20"/>
          <w:szCs w:val="20"/>
          <w:shd w:val="clear" w:color="auto" w:fill="FFFFFF"/>
          <w:lang w:val="en-US"/>
        </w:rPr>
        <w:t xml:space="preserve">the </w:t>
      </w:r>
      <w:r w:rsidRPr="00F63AAD">
        <w:rPr>
          <w:rFonts w:ascii="Verdana" w:hAnsi="Verdana" w:cs="Verdana"/>
          <w:sz w:val="20"/>
          <w:szCs w:val="20"/>
          <w:shd w:val="clear" w:color="auto" w:fill="FFFFFF"/>
          <w:lang w:val="en-US"/>
        </w:rPr>
        <w:t xml:space="preserve">study </w:t>
      </w:r>
      <w:r w:rsidR="64CE99F4" w:rsidRPr="00F63AAD">
        <w:rPr>
          <w:rFonts w:ascii="Verdana" w:hAnsi="Verdana" w:cs="Verdana"/>
          <w:sz w:val="20"/>
          <w:szCs w:val="20"/>
          <w:shd w:val="clear" w:color="auto" w:fill="FFFFFF"/>
          <w:lang w:val="en-US"/>
        </w:rPr>
        <w:t>curriculum</w:t>
      </w:r>
      <w:r w:rsidRPr="00F63AAD">
        <w:rPr>
          <w:rFonts w:ascii="Verdana" w:hAnsi="Verdana" w:cs="Verdana"/>
          <w:sz w:val="20"/>
          <w:szCs w:val="20"/>
          <w:shd w:val="clear" w:color="auto" w:fill="FFFFFF"/>
          <w:lang w:val="en-US"/>
        </w:rPr>
        <w:t xml:space="preserve"> and </w:t>
      </w:r>
      <w:r w:rsidR="0079395E" w:rsidRPr="00F63AAD">
        <w:rPr>
          <w:rFonts w:ascii="Verdana" w:hAnsi="Verdana" w:cs="Verdana"/>
          <w:sz w:val="20"/>
          <w:szCs w:val="20"/>
          <w:shd w:val="clear" w:color="auto" w:fill="FFFFFF"/>
          <w:lang w:val="en-US"/>
        </w:rPr>
        <w:t>s</w:t>
      </w:r>
      <w:r w:rsidR="10E4D50A" w:rsidRPr="00F63AAD">
        <w:rPr>
          <w:rFonts w:ascii="Verdana" w:hAnsi="Verdana" w:cs="Verdana"/>
          <w:sz w:val="20"/>
          <w:szCs w:val="20"/>
          <w:shd w:val="clear" w:color="auto" w:fill="FFFFFF"/>
          <w:lang w:val="en-US"/>
        </w:rPr>
        <w:t>tudy effects</w:t>
      </w:r>
      <w:r w:rsidRPr="00F63AAD">
        <w:rPr>
          <w:rFonts w:ascii="Verdana" w:hAnsi="Verdana" w:cs="Verdana"/>
          <w:sz w:val="20"/>
          <w:szCs w:val="20"/>
          <w:shd w:val="clear" w:color="auto" w:fill="FFFFFF"/>
          <w:lang w:val="en-US"/>
        </w:rPr>
        <w:t xml:space="preserve"> of </w:t>
      </w:r>
      <w:r w:rsidR="003F32E9" w:rsidRPr="00F63AAD">
        <w:rPr>
          <w:rFonts w:ascii="Verdana" w:hAnsi="Verdana" w:cs="Verdana"/>
          <w:sz w:val="20"/>
          <w:szCs w:val="20"/>
          <w:shd w:val="clear" w:color="auto" w:fill="FFFFFF"/>
          <w:lang w:val="en-US"/>
        </w:rPr>
        <w:t>given</w:t>
      </w:r>
      <w:r w:rsidRPr="00F63AAD">
        <w:rPr>
          <w:rFonts w:ascii="Verdana" w:hAnsi="Verdana" w:cs="Verdana"/>
          <w:sz w:val="20"/>
          <w:szCs w:val="20"/>
          <w:shd w:val="clear" w:color="auto" w:fill="FFFFFF"/>
          <w:lang w:val="en-US"/>
        </w:rPr>
        <w:t xml:space="preserve"> </w:t>
      </w:r>
      <w:r w:rsidR="00088BC4" w:rsidRPr="00F63AAD">
        <w:rPr>
          <w:rFonts w:ascii="Verdana" w:hAnsi="Verdana" w:cs="Verdana"/>
          <w:sz w:val="20"/>
          <w:szCs w:val="20"/>
          <w:shd w:val="clear" w:color="auto" w:fill="FFFFFF"/>
          <w:lang w:val="en-US"/>
        </w:rPr>
        <w:t xml:space="preserve">study </w:t>
      </w:r>
      <w:proofErr w:type="spellStart"/>
      <w:r w:rsidR="00088BC4" w:rsidRPr="00F63AAD">
        <w:rPr>
          <w:rFonts w:ascii="Verdana" w:hAnsi="Verdana" w:cs="Verdana"/>
          <w:sz w:val="20"/>
          <w:szCs w:val="20"/>
          <w:shd w:val="clear" w:color="auto" w:fill="FFFFFF"/>
          <w:lang w:val="en-US"/>
        </w:rPr>
        <w:t>programmes</w:t>
      </w:r>
      <w:proofErr w:type="spellEnd"/>
      <w:r w:rsidRPr="00F63AAD">
        <w:rPr>
          <w:rFonts w:ascii="Verdana" w:hAnsi="Verdana" w:cs="Verdana"/>
          <w:sz w:val="20"/>
          <w:szCs w:val="20"/>
          <w:shd w:val="clear" w:color="auto" w:fill="FFFFFF"/>
          <w:lang w:val="en-US"/>
        </w:rPr>
        <w:t xml:space="preserve"> </w:t>
      </w:r>
      <w:r w:rsidR="003F32E9" w:rsidRPr="00F63AAD">
        <w:rPr>
          <w:rFonts w:ascii="Verdana" w:hAnsi="Verdana" w:cs="Verdana"/>
          <w:sz w:val="20"/>
          <w:szCs w:val="20"/>
          <w:shd w:val="clear" w:color="auto" w:fill="FFFFFF"/>
          <w:lang w:val="en-US"/>
        </w:rPr>
        <w:t>of</w:t>
      </w:r>
      <w:r w:rsidRPr="00F63AAD">
        <w:rPr>
          <w:rFonts w:ascii="Verdana" w:hAnsi="Verdana" w:cs="Verdana"/>
          <w:sz w:val="20"/>
          <w:szCs w:val="20"/>
          <w:shd w:val="clear" w:color="auto" w:fill="FFFFFF"/>
          <w:lang w:val="en-US"/>
        </w:rPr>
        <w:t xml:space="preserve"> the UL.</w:t>
      </w:r>
    </w:p>
    <w:p w14:paraId="257658A8" w14:textId="237DE8DB" w:rsidR="0092273C" w:rsidRPr="00F63AAD" w:rsidRDefault="0092273C">
      <w:pPr>
        <w:tabs>
          <w:tab w:val="left" w:pos="6804"/>
          <w:tab w:val="left" w:pos="8364"/>
        </w:tabs>
        <w:autoSpaceDE w:val="0"/>
        <w:spacing w:line="360" w:lineRule="auto"/>
        <w:ind w:left="330" w:right="75" w:hanging="31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6. The Dean may delegate his</w:t>
      </w:r>
      <w:r w:rsidR="003F32E9" w:rsidRPr="00F63AAD">
        <w:rPr>
          <w:rFonts w:ascii="Verdana" w:hAnsi="Verdana" w:cs="Verdana"/>
          <w:sz w:val="20"/>
          <w:szCs w:val="20"/>
          <w:shd w:val="clear" w:color="auto" w:fill="FFFFFF"/>
          <w:lang w:val="en-US"/>
        </w:rPr>
        <w:t>/her</w:t>
      </w:r>
      <w:r w:rsidRPr="00F63AAD">
        <w:rPr>
          <w:rFonts w:ascii="Verdana" w:hAnsi="Verdana" w:cs="Verdana"/>
          <w:sz w:val="20"/>
          <w:szCs w:val="20"/>
          <w:shd w:val="clear" w:color="auto" w:fill="FFFFFF"/>
          <w:lang w:val="en-US"/>
        </w:rPr>
        <w:t xml:space="preserve"> competences</w:t>
      </w:r>
      <w:r w:rsidR="003F32E9" w:rsidRPr="00F63AAD">
        <w:rPr>
          <w:rFonts w:ascii="Verdana" w:hAnsi="Verdana" w:cs="Verdana"/>
          <w:sz w:val="20"/>
          <w:szCs w:val="20"/>
          <w:shd w:val="clear" w:color="auto" w:fill="FFFFFF"/>
          <w:lang w:val="en-US"/>
        </w:rPr>
        <w:t xml:space="preserve"> to prepare a decision</w:t>
      </w:r>
      <w:r w:rsidRPr="00F63AAD">
        <w:rPr>
          <w:rFonts w:ascii="Verdana" w:hAnsi="Verdana" w:cs="Verdana"/>
          <w:sz w:val="20"/>
          <w:szCs w:val="20"/>
          <w:shd w:val="clear" w:color="auto" w:fill="FFFFFF"/>
          <w:lang w:val="en-US"/>
        </w:rPr>
        <w:t xml:space="preserve"> stipulated in </w:t>
      </w:r>
      <w:r w:rsidR="00A31CC0" w:rsidRPr="00F63AAD">
        <w:rPr>
          <w:rFonts w:ascii="Verdana" w:hAnsi="Verdana" w:cs="Verdana"/>
          <w:sz w:val="20"/>
          <w:szCs w:val="20"/>
          <w:shd w:val="clear" w:color="auto" w:fill="FFFFFF"/>
          <w:lang w:val="en-US"/>
        </w:rPr>
        <w:t>Section (§) 37 (</w:t>
      </w:r>
      <w:r w:rsidRPr="00F63AAD">
        <w:rPr>
          <w:rFonts w:ascii="Verdana" w:hAnsi="Verdana" w:cs="Verdana"/>
          <w:sz w:val="20"/>
          <w:szCs w:val="20"/>
          <w:shd w:val="clear" w:color="auto" w:fill="FFFFFF"/>
          <w:lang w:val="en-US"/>
        </w:rPr>
        <w:t>3-4</w:t>
      </w:r>
      <w:r w:rsidR="00A31CC0"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xml:space="preserve"> to a </w:t>
      </w:r>
      <w:r w:rsidR="00BE31AE" w:rsidRPr="00F63AAD">
        <w:rPr>
          <w:rFonts w:ascii="Verdana" w:hAnsi="Verdana" w:cs="Verdana"/>
          <w:sz w:val="20"/>
          <w:szCs w:val="20"/>
          <w:shd w:val="clear" w:color="auto" w:fill="FFFFFF"/>
          <w:lang w:val="en-US"/>
        </w:rPr>
        <w:t>F</w:t>
      </w:r>
      <w:r w:rsidRPr="00F63AAD">
        <w:rPr>
          <w:rFonts w:ascii="Verdana" w:hAnsi="Verdana" w:cs="Verdana"/>
          <w:sz w:val="20"/>
          <w:szCs w:val="20"/>
          <w:shd w:val="clear" w:color="auto" w:fill="FFFFFF"/>
          <w:lang w:val="en-US"/>
        </w:rPr>
        <w:t>aculty</w:t>
      </w:r>
      <w:r w:rsidR="00BE31AE" w:rsidRPr="00F63AAD">
        <w:rPr>
          <w:rFonts w:ascii="Verdana" w:hAnsi="Verdana" w:cs="Verdana"/>
          <w:sz w:val="20"/>
          <w:szCs w:val="20"/>
          <w:shd w:val="clear" w:color="auto" w:fill="FFFFFF"/>
          <w:lang w:val="en-US"/>
        </w:rPr>
        <w:t>-level</w:t>
      </w:r>
      <w:r w:rsidRPr="00F63AAD">
        <w:rPr>
          <w:rFonts w:ascii="Verdana" w:hAnsi="Verdana" w:cs="Verdana"/>
          <w:sz w:val="20"/>
          <w:szCs w:val="20"/>
          <w:shd w:val="clear" w:color="auto" w:fill="FFFFFF"/>
          <w:lang w:val="en-US"/>
        </w:rPr>
        <w:t xml:space="preserve"> ECTS coordinator or a departmental ECTS</w:t>
      </w:r>
      <w:r w:rsidR="00C97803" w:rsidRPr="00F63AAD">
        <w:rPr>
          <w:rFonts w:ascii="Verdana" w:hAnsi="Verdana" w:cs="Verdana"/>
          <w:sz w:val="20"/>
          <w:szCs w:val="20"/>
          <w:shd w:val="clear" w:color="auto" w:fill="FFFFFF"/>
          <w:lang w:val="en-US"/>
        </w:rPr>
        <w:t>/Erasmus+</w:t>
      </w:r>
      <w:r w:rsidRPr="00F63AAD">
        <w:rPr>
          <w:rFonts w:ascii="Verdana" w:hAnsi="Verdana" w:cs="Verdana"/>
          <w:sz w:val="20"/>
          <w:szCs w:val="20"/>
          <w:shd w:val="clear" w:color="auto" w:fill="FFFFFF"/>
          <w:lang w:val="en-US"/>
        </w:rPr>
        <w:t xml:space="preserve"> coordinator</w:t>
      </w:r>
      <w:r w:rsidR="00C97803" w:rsidRPr="00F63AAD">
        <w:rPr>
          <w:rFonts w:ascii="Verdana" w:hAnsi="Verdana" w:cs="Verdana"/>
          <w:sz w:val="20"/>
          <w:szCs w:val="20"/>
          <w:shd w:val="clear" w:color="auto" w:fill="FFFFFF"/>
          <w:lang w:val="en-US"/>
        </w:rPr>
        <w:t xml:space="preserve">, or to a Faculty-level Mobility </w:t>
      </w:r>
      <w:proofErr w:type="spellStart"/>
      <w:r w:rsidR="00C97803" w:rsidRPr="00F63AAD">
        <w:rPr>
          <w:rFonts w:ascii="Verdana" w:hAnsi="Verdana" w:cs="Verdana"/>
          <w:sz w:val="20"/>
          <w:szCs w:val="20"/>
          <w:shd w:val="clear" w:color="auto" w:fill="FFFFFF"/>
          <w:lang w:val="en-US"/>
        </w:rPr>
        <w:t>Programmes</w:t>
      </w:r>
      <w:proofErr w:type="spellEnd"/>
      <w:r w:rsidR="00C97803" w:rsidRPr="00F63AAD">
        <w:rPr>
          <w:rFonts w:ascii="Verdana" w:hAnsi="Verdana" w:cs="Verdana"/>
          <w:sz w:val="20"/>
          <w:szCs w:val="20"/>
          <w:shd w:val="clear" w:color="auto" w:fill="FFFFFF"/>
          <w:lang w:val="en-US"/>
        </w:rPr>
        <w:t xml:space="preserve"> Coordinator</w:t>
      </w:r>
      <w:r w:rsidRPr="00F63AAD">
        <w:rPr>
          <w:rFonts w:ascii="Verdana" w:hAnsi="Verdana" w:cs="Verdana"/>
          <w:sz w:val="20"/>
          <w:szCs w:val="20"/>
          <w:shd w:val="clear" w:color="auto" w:fill="FFFFFF"/>
          <w:lang w:val="en-US"/>
        </w:rPr>
        <w:t>.</w:t>
      </w:r>
    </w:p>
    <w:p w14:paraId="0DE4B5B7" w14:textId="77777777" w:rsidR="0092273C" w:rsidRPr="00F63AAD" w:rsidRDefault="0092273C">
      <w:pPr>
        <w:tabs>
          <w:tab w:val="left" w:pos="6804"/>
          <w:tab w:val="left" w:pos="8364"/>
        </w:tabs>
        <w:autoSpaceDE w:val="0"/>
        <w:spacing w:line="360" w:lineRule="auto"/>
        <w:ind w:right="75"/>
        <w:rPr>
          <w:rFonts w:ascii="Verdana" w:hAnsi="Verdana" w:cs="Verdana"/>
          <w:sz w:val="20"/>
          <w:szCs w:val="20"/>
          <w:shd w:val="clear" w:color="auto" w:fill="FFFFFF"/>
          <w:lang w:val="en-US"/>
        </w:rPr>
      </w:pPr>
    </w:p>
    <w:p w14:paraId="6CB0773E" w14:textId="77777777" w:rsidR="0092273C" w:rsidRPr="00F63AAD" w:rsidRDefault="0092273C" w:rsidP="006A4077">
      <w:pPr>
        <w:tabs>
          <w:tab w:val="left" w:pos="6804"/>
          <w:tab w:val="left" w:pos="8364"/>
        </w:tabs>
        <w:autoSpaceDE w:val="0"/>
        <w:spacing w:line="360" w:lineRule="auto"/>
        <w:ind w:right="75"/>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VI. COMPLETION OF A SEMESTER/ </w:t>
      </w:r>
      <w:r w:rsidR="00710E85" w:rsidRPr="00F63AAD">
        <w:rPr>
          <w:rFonts w:ascii="Verdana" w:hAnsi="Verdana" w:cs="Verdana"/>
          <w:sz w:val="20"/>
          <w:szCs w:val="20"/>
          <w:shd w:val="clear" w:color="auto" w:fill="FFFFFF"/>
          <w:lang w:val="en-US"/>
        </w:rPr>
        <w:t xml:space="preserve">STUDY </w:t>
      </w:r>
      <w:r w:rsidRPr="00F63AAD">
        <w:rPr>
          <w:rFonts w:ascii="Verdana" w:hAnsi="Verdana" w:cs="Verdana"/>
          <w:sz w:val="20"/>
          <w:szCs w:val="20"/>
          <w:shd w:val="clear" w:color="auto" w:fill="FFFFFF"/>
          <w:lang w:val="en-US"/>
        </w:rPr>
        <w:t>YEAR</w:t>
      </w:r>
    </w:p>
    <w:p w14:paraId="66204FF1" w14:textId="77777777" w:rsidR="0092273C" w:rsidRPr="00F63AAD" w:rsidRDefault="0092273C">
      <w:pPr>
        <w:tabs>
          <w:tab w:val="left" w:pos="6804"/>
          <w:tab w:val="left" w:pos="8364"/>
        </w:tabs>
        <w:autoSpaceDE w:val="0"/>
        <w:spacing w:line="360" w:lineRule="auto"/>
        <w:ind w:left="360" w:right="75"/>
        <w:rPr>
          <w:rFonts w:ascii="Verdana" w:hAnsi="Verdana" w:cs="Verdana"/>
          <w:sz w:val="20"/>
          <w:szCs w:val="20"/>
          <w:shd w:val="clear" w:color="auto" w:fill="FFFFFF"/>
          <w:lang w:val="en-US"/>
        </w:rPr>
      </w:pPr>
    </w:p>
    <w:p w14:paraId="7F556CDB" w14:textId="77777777" w:rsidR="0092273C" w:rsidRPr="00F63AAD" w:rsidRDefault="0092273C">
      <w:pPr>
        <w:autoSpaceDE w:val="0"/>
        <w:spacing w:line="360" w:lineRule="auto"/>
        <w:ind w:left="30" w:right="7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§3</w:t>
      </w:r>
      <w:r w:rsidR="00470D08" w:rsidRPr="00F63AAD">
        <w:rPr>
          <w:rFonts w:ascii="Verdana" w:eastAsia="Arial" w:hAnsi="Verdana" w:cs="Arial"/>
          <w:sz w:val="20"/>
          <w:szCs w:val="20"/>
          <w:shd w:val="clear" w:color="auto" w:fill="FFFFFF"/>
          <w:lang w:val="en-US"/>
        </w:rPr>
        <w:t>8</w:t>
      </w:r>
    </w:p>
    <w:p w14:paraId="6C03C208" w14:textId="1DB73A07" w:rsidR="0092273C" w:rsidRPr="00F63AAD" w:rsidRDefault="0092273C">
      <w:pPr>
        <w:tabs>
          <w:tab w:val="left" w:pos="345"/>
        </w:tabs>
        <w:autoSpaceDE w:val="0"/>
        <w:spacing w:line="360" w:lineRule="auto"/>
        <w:ind w:left="360" w:hanging="36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1. The </w:t>
      </w:r>
      <w:r w:rsidR="00566FE3" w:rsidRPr="00F63AAD">
        <w:rPr>
          <w:rFonts w:ascii="Verdana" w:hAnsi="Verdana" w:cs="Verdana"/>
          <w:sz w:val="20"/>
          <w:szCs w:val="20"/>
          <w:shd w:val="clear" w:color="auto" w:fill="FFFFFF"/>
          <w:lang w:val="en-US"/>
        </w:rPr>
        <w:t xml:space="preserve">final </w:t>
      </w:r>
      <w:r w:rsidRPr="00F63AAD">
        <w:rPr>
          <w:rFonts w:ascii="Verdana" w:hAnsi="Verdana" w:cs="Verdana"/>
          <w:sz w:val="20"/>
          <w:szCs w:val="20"/>
          <w:shd w:val="clear" w:color="auto" w:fill="FFFFFF"/>
          <w:lang w:val="en-US"/>
        </w:rPr>
        <w:t xml:space="preserve">deadline to complete </w:t>
      </w:r>
      <w:r w:rsidR="003F32E9"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ummer semester, as well as to complete a</w:t>
      </w:r>
      <w:r w:rsidR="00930545" w:rsidRPr="00F63AAD">
        <w:rPr>
          <w:rFonts w:ascii="Verdana" w:hAnsi="Verdana" w:cs="Verdana"/>
          <w:sz w:val="20"/>
          <w:szCs w:val="20"/>
          <w:shd w:val="clear" w:color="auto" w:fill="FFFFFF"/>
          <w:lang w:val="en-US"/>
        </w:rPr>
        <w:t xml:space="preserve"> study </w:t>
      </w:r>
      <w:r w:rsidRPr="00F63AAD">
        <w:rPr>
          <w:rFonts w:ascii="Verdana" w:hAnsi="Verdana" w:cs="Verdana"/>
          <w:sz w:val="20"/>
          <w:szCs w:val="20"/>
          <w:shd w:val="clear" w:color="auto" w:fill="FFFFFF"/>
          <w:lang w:val="en-US"/>
        </w:rPr>
        <w:t xml:space="preserve">year (for study </w:t>
      </w:r>
      <w:proofErr w:type="spellStart"/>
      <w:r w:rsidRPr="00F63AAD">
        <w:rPr>
          <w:rFonts w:ascii="Verdana" w:hAnsi="Verdana" w:cs="Verdana"/>
          <w:sz w:val="20"/>
          <w:szCs w:val="20"/>
          <w:shd w:val="clear" w:color="auto" w:fill="FFFFFF"/>
          <w:lang w:val="en-US"/>
        </w:rPr>
        <w:t>programmes</w:t>
      </w:r>
      <w:proofErr w:type="spellEnd"/>
      <w:r w:rsidRPr="00F63AAD">
        <w:rPr>
          <w:rFonts w:ascii="Verdana" w:hAnsi="Verdana" w:cs="Verdana"/>
          <w:sz w:val="20"/>
          <w:szCs w:val="20"/>
          <w:shd w:val="clear" w:color="auto" w:fill="FFFFFF"/>
          <w:lang w:val="en-US"/>
        </w:rPr>
        <w:t xml:space="preserve"> scheduled to end with a </w:t>
      </w:r>
      <w:r w:rsidR="003F32E9"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ummer semester) shall be 30 September. The deadline to complete </w:t>
      </w:r>
      <w:r w:rsidR="00566FE3" w:rsidRPr="00F63AAD">
        <w:rPr>
          <w:rFonts w:ascii="Verdana" w:hAnsi="Verdana" w:cs="Verdana"/>
          <w:sz w:val="20"/>
          <w:szCs w:val="20"/>
          <w:shd w:val="clear" w:color="auto" w:fill="FFFFFF"/>
          <w:lang w:val="en-US"/>
        </w:rPr>
        <w:t>w</w:t>
      </w:r>
      <w:r w:rsidRPr="00F63AAD">
        <w:rPr>
          <w:rFonts w:ascii="Verdana" w:hAnsi="Verdana" w:cs="Verdana"/>
          <w:sz w:val="20"/>
          <w:szCs w:val="20"/>
          <w:shd w:val="clear" w:color="auto" w:fill="FFFFFF"/>
          <w:lang w:val="en-US"/>
        </w:rPr>
        <w:t>inter semester as well as to complete a</w:t>
      </w:r>
      <w:r w:rsidR="00930545" w:rsidRPr="00F63AAD">
        <w:rPr>
          <w:rFonts w:ascii="Verdana" w:hAnsi="Verdana" w:cs="Verdana"/>
          <w:sz w:val="20"/>
          <w:szCs w:val="20"/>
          <w:shd w:val="clear" w:color="auto" w:fill="FFFFFF"/>
          <w:lang w:val="en-US"/>
        </w:rPr>
        <w:t xml:space="preserve"> study </w:t>
      </w:r>
      <w:r w:rsidRPr="00F63AAD">
        <w:rPr>
          <w:rFonts w:ascii="Verdana" w:hAnsi="Verdana" w:cs="Verdana"/>
          <w:sz w:val="20"/>
          <w:szCs w:val="20"/>
          <w:shd w:val="clear" w:color="auto" w:fill="FFFFFF"/>
          <w:lang w:val="en-US"/>
        </w:rPr>
        <w:t xml:space="preserve">year (for study </w:t>
      </w:r>
      <w:proofErr w:type="spellStart"/>
      <w:r w:rsidRPr="00F63AAD">
        <w:rPr>
          <w:rFonts w:ascii="Verdana" w:hAnsi="Verdana" w:cs="Verdana"/>
          <w:sz w:val="20"/>
          <w:szCs w:val="20"/>
          <w:shd w:val="clear" w:color="auto" w:fill="FFFFFF"/>
          <w:lang w:val="en-US"/>
        </w:rPr>
        <w:t>programmes</w:t>
      </w:r>
      <w:proofErr w:type="spellEnd"/>
      <w:r w:rsidRPr="00F63AAD">
        <w:rPr>
          <w:rFonts w:ascii="Verdana" w:hAnsi="Verdana" w:cs="Verdana"/>
          <w:sz w:val="20"/>
          <w:szCs w:val="20"/>
          <w:shd w:val="clear" w:color="auto" w:fill="FFFFFF"/>
          <w:lang w:val="en-US"/>
        </w:rPr>
        <w:t xml:space="preserve"> scheduled to end with a </w:t>
      </w:r>
      <w:r w:rsidR="003F32E9" w:rsidRPr="00F63AAD">
        <w:rPr>
          <w:rFonts w:ascii="Verdana" w:hAnsi="Verdana" w:cs="Verdana"/>
          <w:sz w:val="20"/>
          <w:szCs w:val="20"/>
          <w:shd w:val="clear" w:color="auto" w:fill="FFFFFF"/>
          <w:lang w:val="en-US"/>
        </w:rPr>
        <w:t>w</w:t>
      </w:r>
      <w:r w:rsidRPr="00F63AAD">
        <w:rPr>
          <w:rFonts w:ascii="Verdana" w:hAnsi="Verdana" w:cs="Verdana"/>
          <w:sz w:val="20"/>
          <w:szCs w:val="20"/>
          <w:shd w:val="clear" w:color="auto" w:fill="FFFFFF"/>
          <w:lang w:val="en-US"/>
        </w:rPr>
        <w:t xml:space="preserve">inter semester) shall be the last day of make-up examination session. The deadline to complete </w:t>
      </w:r>
      <w:r w:rsidR="00566FE3" w:rsidRPr="00F63AAD">
        <w:rPr>
          <w:rFonts w:ascii="Verdana" w:hAnsi="Verdana" w:cs="Verdana"/>
          <w:sz w:val="20"/>
          <w:szCs w:val="20"/>
          <w:shd w:val="clear" w:color="auto" w:fill="FFFFFF"/>
          <w:lang w:val="en-US"/>
        </w:rPr>
        <w:t>w</w:t>
      </w:r>
      <w:r w:rsidRPr="00F63AAD">
        <w:rPr>
          <w:rFonts w:ascii="Verdana" w:hAnsi="Verdana" w:cs="Verdana"/>
          <w:sz w:val="20"/>
          <w:szCs w:val="20"/>
          <w:shd w:val="clear" w:color="auto" w:fill="FFFFFF"/>
          <w:lang w:val="en-US"/>
        </w:rPr>
        <w:t xml:space="preserve">inter semester shall be stipulated by the Rector of the UL in the </w:t>
      </w:r>
      <w:r w:rsidR="00566FE3" w:rsidRPr="00F63AAD">
        <w:rPr>
          <w:rFonts w:ascii="Verdana" w:hAnsi="Verdana" w:cs="Verdana"/>
          <w:sz w:val="20"/>
          <w:szCs w:val="20"/>
          <w:shd w:val="clear" w:color="auto" w:fill="FFFFFF"/>
          <w:lang w:val="en-US"/>
        </w:rPr>
        <w:t>r</w:t>
      </w:r>
      <w:r w:rsidRPr="00F63AAD">
        <w:rPr>
          <w:rFonts w:ascii="Verdana" w:hAnsi="Verdana" w:cs="Verdana"/>
          <w:sz w:val="20"/>
          <w:szCs w:val="20"/>
          <w:shd w:val="clear" w:color="auto" w:fill="FFFFFF"/>
          <w:lang w:val="en-US"/>
        </w:rPr>
        <w:t xml:space="preserve">egulation concerning the division of the academic year. Each year/semester should be </w:t>
      </w:r>
      <w:r w:rsidR="5D5D640C" w:rsidRPr="00F63AAD">
        <w:rPr>
          <w:rFonts w:ascii="Verdana" w:hAnsi="Verdana" w:cs="Verdana"/>
          <w:sz w:val="20"/>
          <w:szCs w:val="20"/>
          <w:shd w:val="clear" w:color="auto" w:fill="FFFFFF"/>
          <w:lang w:val="en-US"/>
        </w:rPr>
        <w:t>grade</w:t>
      </w:r>
      <w:r w:rsidRPr="00F63AAD">
        <w:rPr>
          <w:rFonts w:ascii="Verdana" w:hAnsi="Verdana" w:cs="Verdana"/>
          <w:sz w:val="20"/>
          <w:szCs w:val="20"/>
          <w:shd w:val="clear" w:color="auto" w:fill="FFFFFF"/>
          <w:lang w:val="en-US"/>
        </w:rPr>
        <w:t xml:space="preserve">d in the manner and to the deadline stipulated by the Dean. </w:t>
      </w:r>
    </w:p>
    <w:p w14:paraId="25BBE6ED" w14:textId="53223FBC" w:rsidR="00FD65D9" w:rsidRPr="00F63AAD" w:rsidRDefault="00470D08" w:rsidP="6089E9B6">
      <w:pPr>
        <w:tabs>
          <w:tab w:val="left" w:pos="345"/>
        </w:tabs>
        <w:autoSpaceDE w:val="0"/>
        <w:spacing w:line="360" w:lineRule="auto"/>
        <w:ind w:left="360" w:hanging="360"/>
        <w:jc w:val="both"/>
        <w:rPr>
          <w:rFonts w:ascii="Verdana" w:hAnsi="Verdana" w:cs="Verdana"/>
          <w:sz w:val="20"/>
          <w:szCs w:val="20"/>
          <w:lang w:val="en-US"/>
        </w:rPr>
      </w:pPr>
      <w:r w:rsidRPr="00F63AAD">
        <w:rPr>
          <w:rFonts w:ascii="Verdana" w:hAnsi="Verdana" w:cs="Verdana"/>
          <w:sz w:val="20"/>
          <w:szCs w:val="20"/>
          <w:shd w:val="clear" w:color="auto" w:fill="FFFFFF"/>
          <w:lang w:val="en-US"/>
        </w:rPr>
        <w:t>2</w:t>
      </w:r>
      <w:r w:rsidR="00FD65D9" w:rsidRPr="00F63AAD">
        <w:rPr>
          <w:rFonts w:ascii="Verdana" w:hAnsi="Verdana" w:cs="Verdana"/>
          <w:sz w:val="20"/>
          <w:szCs w:val="20"/>
          <w:shd w:val="clear" w:color="auto" w:fill="FFFFFF"/>
          <w:lang w:val="en-US"/>
        </w:rPr>
        <w:t xml:space="preserve">. The </w:t>
      </w:r>
      <w:r w:rsidR="006D662C" w:rsidRPr="00F63AAD">
        <w:rPr>
          <w:rFonts w:ascii="Verdana" w:hAnsi="Verdana" w:cs="Verdana"/>
          <w:sz w:val="20"/>
          <w:szCs w:val="20"/>
          <w:shd w:val="clear" w:color="auto" w:fill="FFFFFF"/>
          <w:lang w:val="en-US"/>
        </w:rPr>
        <w:t xml:space="preserve">basic </w:t>
      </w:r>
      <w:r w:rsidR="00FD65D9" w:rsidRPr="00F63AAD">
        <w:rPr>
          <w:rFonts w:ascii="Verdana" w:hAnsi="Verdana" w:cs="Verdana"/>
          <w:sz w:val="20"/>
          <w:szCs w:val="20"/>
          <w:shd w:val="clear" w:color="auto" w:fill="FFFFFF"/>
          <w:lang w:val="en-US"/>
        </w:rPr>
        <w:t xml:space="preserve">grading period at the UL shall be a semester, yet, in the case of </w:t>
      </w:r>
      <w:r w:rsidR="00566FE3" w:rsidRPr="00F63AAD">
        <w:rPr>
          <w:rFonts w:ascii="Verdana" w:hAnsi="Verdana" w:cs="Verdana"/>
          <w:sz w:val="20"/>
          <w:szCs w:val="20"/>
          <w:shd w:val="clear" w:color="auto" w:fill="FFFFFF"/>
          <w:lang w:val="en-US"/>
        </w:rPr>
        <w:t>uniform (</w:t>
      </w:r>
      <w:r w:rsidR="00FD65D9" w:rsidRPr="00F63AAD">
        <w:rPr>
          <w:rFonts w:ascii="Verdana" w:hAnsi="Verdana" w:cs="Verdana"/>
          <w:sz w:val="20"/>
          <w:szCs w:val="20"/>
          <w:shd w:val="clear" w:color="auto" w:fill="FFFFFF"/>
          <w:lang w:val="en-US"/>
        </w:rPr>
        <w:t>direct</w:t>
      </w:r>
      <w:r w:rsidR="00566FE3" w:rsidRPr="00F63AAD">
        <w:rPr>
          <w:rFonts w:ascii="Verdana" w:hAnsi="Verdana" w:cs="Verdana"/>
          <w:sz w:val="20"/>
          <w:szCs w:val="20"/>
          <w:shd w:val="clear" w:color="auto" w:fill="FFFFFF"/>
          <w:lang w:val="en-US"/>
        </w:rPr>
        <w:t>)</w:t>
      </w:r>
      <w:r w:rsidR="00FD65D9" w:rsidRPr="00F63AAD">
        <w:rPr>
          <w:rFonts w:ascii="Verdana" w:hAnsi="Verdana" w:cs="Verdana"/>
          <w:sz w:val="20"/>
          <w:szCs w:val="20"/>
          <w:shd w:val="clear" w:color="auto" w:fill="FFFFFF"/>
          <w:lang w:val="en-US"/>
        </w:rPr>
        <w:t xml:space="preserve"> Master’s degree </w:t>
      </w:r>
      <w:proofErr w:type="spellStart"/>
      <w:r w:rsidR="00566FE3" w:rsidRPr="00F63AAD">
        <w:rPr>
          <w:rFonts w:ascii="Verdana" w:hAnsi="Verdana" w:cs="Verdana"/>
          <w:sz w:val="20"/>
          <w:szCs w:val="20"/>
          <w:shd w:val="clear" w:color="auto" w:fill="FFFFFF"/>
          <w:lang w:val="en-US"/>
        </w:rPr>
        <w:t>programmes</w:t>
      </w:r>
      <w:proofErr w:type="spellEnd"/>
      <w:r w:rsidR="00FD65D9" w:rsidRPr="00F63AAD">
        <w:rPr>
          <w:rFonts w:ascii="Verdana" w:hAnsi="Verdana" w:cs="Verdana"/>
          <w:sz w:val="20"/>
          <w:szCs w:val="20"/>
          <w:shd w:val="clear" w:color="auto" w:fill="FFFFFF"/>
          <w:lang w:val="en-US"/>
        </w:rPr>
        <w:t xml:space="preserve"> and extramural (evening, weekend) studies, it shall be </w:t>
      </w:r>
      <w:r w:rsidR="006D662C" w:rsidRPr="00F63AAD">
        <w:rPr>
          <w:rFonts w:ascii="Verdana" w:hAnsi="Verdana" w:cs="Verdana"/>
          <w:sz w:val="20"/>
          <w:szCs w:val="20"/>
          <w:shd w:val="clear" w:color="auto" w:fill="FFFFFF"/>
          <w:lang w:val="en-US"/>
        </w:rPr>
        <w:t xml:space="preserve">either a semester or </w:t>
      </w:r>
      <w:r w:rsidR="00FD65D9" w:rsidRPr="00F63AAD">
        <w:rPr>
          <w:rFonts w:ascii="Verdana" w:hAnsi="Verdana" w:cs="Verdana"/>
          <w:sz w:val="20"/>
          <w:szCs w:val="20"/>
          <w:shd w:val="clear" w:color="auto" w:fill="FFFFFF"/>
          <w:lang w:val="en-US"/>
        </w:rPr>
        <w:t>a study year.</w:t>
      </w:r>
      <w:r w:rsidRPr="00F63AAD">
        <w:rPr>
          <w:rFonts w:ascii="Verdana" w:hAnsi="Verdana" w:cs="Verdana"/>
          <w:sz w:val="20"/>
          <w:szCs w:val="20"/>
          <w:shd w:val="clear" w:color="auto" w:fill="FFFFFF"/>
          <w:lang w:val="en-US"/>
        </w:rPr>
        <w:t xml:space="preserve"> For</w:t>
      </w:r>
      <w:r w:rsidR="00F9555C" w:rsidRPr="00F63AAD">
        <w:rPr>
          <w:rFonts w:ascii="Verdana" w:hAnsi="Verdana" w:cs="Verdana"/>
          <w:sz w:val="20"/>
          <w:szCs w:val="20"/>
          <w:shd w:val="clear" w:color="auto" w:fill="FFFFFF"/>
          <w:lang w:val="en-US"/>
        </w:rPr>
        <w:t xml:space="preserve"> both</w:t>
      </w:r>
      <w:r w:rsidRPr="00F63AAD">
        <w:rPr>
          <w:rFonts w:ascii="Verdana" w:hAnsi="Verdana" w:cs="Verdana"/>
          <w:sz w:val="20"/>
          <w:szCs w:val="20"/>
          <w:shd w:val="clear" w:color="auto" w:fill="FFFFFF"/>
          <w:lang w:val="en-US"/>
        </w:rPr>
        <w:t xml:space="preserve"> first-cycle and second-cycle stud</w:t>
      </w:r>
      <w:r w:rsidR="15460194" w:rsidRPr="00F63AAD">
        <w:rPr>
          <w:rFonts w:ascii="Verdana" w:hAnsi="Verdana" w:cs="Verdana"/>
          <w:sz w:val="20"/>
          <w:szCs w:val="20"/>
          <w:shd w:val="clear" w:color="auto" w:fill="FFFFFF"/>
          <w:lang w:val="en-US"/>
        </w:rPr>
        <w:t xml:space="preserve">ies </w:t>
      </w:r>
      <w:r w:rsidRPr="00F63AAD">
        <w:rPr>
          <w:rFonts w:ascii="Verdana" w:hAnsi="Verdana" w:cs="Verdana"/>
          <w:sz w:val="20"/>
          <w:szCs w:val="20"/>
          <w:shd w:val="clear" w:color="auto" w:fill="FFFFFF"/>
          <w:lang w:val="en-US"/>
        </w:rPr>
        <w:t>of full-time</w:t>
      </w:r>
      <w:r w:rsidR="00566FE3" w:rsidRPr="00F63AAD">
        <w:rPr>
          <w:rFonts w:ascii="Verdana" w:hAnsi="Verdana" w:cs="Verdana"/>
          <w:sz w:val="20"/>
          <w:szCs w:val="20"/>
          <w:shd w:val="clear" w:color="auto" w:fill="FFFFFF"/>
          <w:lang w:val="en-US"/>
        </w:rPr>
        <w:t xml:space="preserve"> (standard, daytime) </w:t>
      </w:r>
      <w:r w:rsidRPr="00F63AAD">
        <w:rPr>
          <w:rFonts w:ascii="Verdana" w:hAnsi="Verdana" w:cs="Verdana"/>
          <w:sz w:val="20"/>
          <w:szCs w:val="20"/>
          <w:shd w:val="clear" w:color="auto" w:fill="FFFFFF"/>
          <w:lang w:val="en-US"/>
        </w:rPr>
        <w:t xml:space="preserve">daytime mode, a study year </w:t>
      </w:r>
      <w:r w:rsidR="5898316E" w:rsidRPr="00F63AAD">
        <w:rPr>
          <w:rFonts w:ascii="Verdana" w:hAnsi="Verdana" w:cs="Verdana"/>
          <w:sz w:val="20"/>
          <w:szCs w:val="20"/>
          <w:shd w:val="clear" w:color="auto" w:fill="FFFFFF"/>
          <w:lang w:val="en-US"/>
        </w:rPr>
        <w:t xml:space="preserve">may be designated </w:t>
      </w:r>
      <w:r w:rsidRPr="00F63AAD">
        <w:rPr>
          <w:rFonts w:ascii="Verdana" w:hAnsi="Verdana" w:cs="Verdana"/>
          <w:sz w:val="20"/>
          <w:szCs w:val="20"/>
          <w:shd w:val="clear" w:color="auto" w:fill="FFFFFF"/>
          <w:lang w:val="en-US"/>
        </w:rPr>
        <w:t xml:space="preserve">as the basic grading period pertaining to the second or </w:t>
      </w:r>
      <w:r w:rsidR="4616EF62" w:rsidRPr="00F63AAD">
        <w:rPr>
          <w:rFonts w:ascii="Verdana" w:hAnsi="Verdana" w:cs="Verdana"/>
          <w:sz w:val="20"/>
          <w:szCs w:val="20"/>
          <w:shd w:val="clear" w:color="auto" w:fill="FFFFFF"/>
          <w:lang w:val="en-US"/>
        </w:rPr>
        <w:t>following</w:t>
      </w:r>
      <w:r w:rsidRPr="00F63AAD">
        <w:rPr>
          <w:rFonts w:ascii="Verdana" w:hAnsi="Verdana" w:cs="Verdana"/>
          <w:sz w:val="20"/>
          <w:szCs w:val="20"/>
          <w:shd w:val="clear" w:color="auto" w:fill="FFFFFF"/>
          <w:lang w:val="en-US"/>
        </w:rPr>
        <w:t xml:space="preserve"> study years</w:t>
      </w:r>
      <w:r w:rsidR="34F25B15" w:rsidRPr="00F63AAD">
        <w:rPr>
          <w:rFonts w:ascii="Verdana" w:hAnsi="Verdana" w:cs="Verdana"/>
          <w:sz w:val="20"/>
          <w:szCs w:val="20"/>
          <w:shd w:val="clear" w:color="auto" w:fill="FFFFFF"/>
          <w:lang w:val="en-US"/>
        </w:rPr>
        <w:t xml:space="preserve"> - pursuant to the relevant annex to the hereby Rules of Study.</w:t>
      </w:r>
    </w:p>
    <w:p w14:paraId="6B59CFF2" w14:textId="17FAADBA" w:rsidR="00FD65D9" w:rsidRPr="00F63AAD" w:rsidRDefault="00225DAD">
      <w:pPr>
        <w:tabs>
          <w:tab w:val="left" w:pos="345"/>
        </w:tabs>
        <w:autoSpaceDE w:val="0"/>
        <w:spacing w:line="360" w:lineRule="auto"/>
        <w:ind w:left="360" w:hanging="36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3</w:t>
      </w:r>
      <w:r w:rsidR="0092273C" w:rsidRPr="00F63AAD">
        <w:rPr>
          <w:rFonts w:ascii="Verdana" w:hAnsi="Verdana" w:cs="Verdana"/>
          <w:sz w:val="20"/>
          <w:szCs w:val="20"/>
          <w:shd w:val="clear" w:color="auto" w:fill="FFFFFF"/>
          <w:lang w:val="en-US"/>
        </w:rPr>
        <w:t xml:space="preserve">. Optional courses shall be </w:t>
      </w:r>
      <w:r w:rsidR="009A75CF" w:rsidRPr="00F63AAD">
        <w:rPr>
          <w:rFonts w:ascii="Verdana" w:hAnsi="Verdana" w:cs="Verdana"/>
          <w:sz w:val="20"/>
          <w:szCs w:val="20"/>
          <w:shd w:val="clear" w:color="auto" w:fill="FFFFFF"/>
          <w:lang w:val="en-US"/>
        </w:rPr>
        <w:t>completed</w:t>
      </w:r>
      <w:r w:rsidR="00566FE3" w:rsidRPr="00F63AAD">
        <w:rPr>
          <w:rFonts w:ascii="Verdana" w:hAnsi="Verdana" w:cs="Verdana"/>
          <w:sz w:val="20"/>
          <w:szCs w:val="20"/>
          <w:shd w:val="clear" w:color="auto" w:fill="FFFFFF"/>
          <w:lang w:val="en-US"/>
        </w:rPr>
        <w:t xml:space="preserve"> and credited</w:t>
      </w:r>
      <w:r w:rsidR="009A75CF" w:rsidRPr="00F63AAD">
        <w:rPr>
          <w:rFonts w:ascii="Verdana" w:hAnsi="Verdana" w:cs="Verdana"/>
          <w:sz w:val="20"/>
          <w:szCs w:val="20"/>
          <w:shd w:val="clear" w:color="auto" w:fill="FFFFFF"/>
          <w:lang w:val="en-US"/>
        </w:rPr>
        <w:t xml:space="preserve"> </w:t>
      </w:r>
      <w:r w:rsidR="0092273C" w:rsidRPr="00F63AAD">
        <w:rPr>
          <w:rFonts w:ascii="Verdana" w:hAnsi="Verdana" w:cs="Verdana"/>
          <w:sz w:val="20"/>
          <w:szCs w:val="20"/>
          <w:shd w:val="clear" w:color="auto" w:fill="FFFFFF"/>
          <w:lang w:val="en-US"/>
        </w:rPr>
        <w:t>on the basis of the rules applicable to mandatory courses.</w:t>
      </w:r>
    </w:p>
    <w:p w14:paraId="23440CFB" w14:textId="541E6392" w:rsidR="0092273C" w:rsidRPr="00F63AAD" w:rsidRDefault="00225DAD" w:rsidP="6089E9B6">
      <w:pPr>
        <w:tabs>
          <w:tab w:val="left" w:pos="345"/>
        </w:tabs>
        <w:autoSpaceDE w:val="0"/>
        <w:spacing w:line="360" w:lineRule="auto"/>
        <w:ind w:left="360" w:hanging="36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4</w:t>
      </w:r>
      <w:r w:rsidR="0092273C" w:rsidRPr="00F63AAD">
        <w:rPr>
          <w:rFonts w:ascii="Verdana" w:hAnsi="Verdana" w:cs="Verdana"/>
          <w:sz w:val="20"/>
          <w:szCs w:val="20"/>
          <w:shd w:val="clear" w:color="auto" w:fill="FFFFFF"/>
          <w:lang w:val="en-US"/>
        </w:rPr>
        <w:t xml:space="preserve">. A </w:t>
      </w:r>
      <w:r w:rsidR="439D4291" w:rsidRPr="00F63AAD">
        <w:rPr>
          <w:rFonts w:ascii="Verdana" w:hAnsi="Verdana" w:cs="Verdana"/>
          <w:sz w:val="20"/>
          <w:szCs w:val="20"/>
          <w:shd w:val="clear" w:color="auto" w:fill="FFFFFF"/>
          <w:lang w:val="en-US"/>
        </w:rPr>
        <w:t>s</w:t>
      </w:r>
      <w:r w:rsidR="0092273C" w:rsidRPr="00F63AAD">
        <w:rPr>
          <w:rFonts w:ascii="Verdana" w:hAnsi="Verdana" w:cs="Verdana"/>
          <w:sz w:val="20"/>
          <w:szCs w:val="20"/>
          <w:shd w:val="clear" w:color="auto" w:fill="FFFFFF"/>
          <w:lang w:val="en-US"/>
        </w:rPr>
        <w:t>tudent who fulfilled criteria for completing a semester/study year, shall be registered for the following semester/study year.</w:t>
      </w:r>
    </w:p>
    <w:p w14:paraId="27F53E5C" w14:textId="1346777C" w:rsidR="0092273C" w:rsidRPr="00F63AAD" w:rsidRDefault="00225DAD">
      <w:pPr>
        <w:tabs>
          <w:tab w:val="left" w:pos="345"/>
        </w:tabs>
        <w:autoSpaceDE w:val="0"/>
        <w:spacing w:line="360" w:lineRule="auto"/>
        <w:ind w:left="360" w:hanging="36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5</w:t>
      </w:r>
      <w:r w:rsidR="0092273C" w:rsidRPr="00F63AAD">
        <w:rPr>
          <w:rFonts w:ascii="Verdana" w:hAnsi="Verdana" w:cs="Verdana"/>
          <w:sz w:val="20"/>
          <w:szCs w:val="20"/>
          <w:shd w:val="clear" w:color="auto" w:fill="FFFFFF"/>
          <w:lang w:val="en-US"/>
        </w:rPr>
        <w:t xml:space="preserve">. A </w:t>
      </w:r>
      <w:r w:rsidR="00C30332" w:rsidRPr="00F63AAD">
        <w:rPr>
          <w:rFonts w:ascii="Verdana" w:hAnsi="Verdana" w:cs="Verdana"/>
          <w:sz w:val="20"/>
          <w:szCs w:val="20"/>
          <w:shd w:val="clear" w:color="auto" w:fill="FFFFFF"/>
          <w:lang w:val="en-US"/>
        </w:rPr>
        <w:t>s</w:t>
      </w:r>
      <w:r w:rsidR="0092273C" w:rsidRPr="00F63AAD">
        <w:rPr>
          <w:rFonts w:ascii="Verdana" w:hAnsi="Verdana" w:cs="Verdana"/>
          <w:sz w:val="20"/>
          <w:szCs w:val="20"/>
          <w:shd w:val="clear" w:color="auto" w:fill="FFFFFF"/>
          <w:lang w:val="en-US"/>
        </w:rPr>
        <w:t>tudent who was awarded promotion to the following semester</w:t>
      </w:r>
      <w:r w:rsidR="41513CEC" w:rsidRPr="00F63AAD">
        <w:rPr>
          <w:rFonts w:ascii="Verdana" w:hAnsi="Verdana" w:cs="Verdana"/>
          <w:sz w:val="20"/>
          <w:szCs w:val="20"/>
          <w:shd w:val="clear" w:color="auto" w:fill="FFFFFF"/>
          <w:lang w:val="en-US"/>
        </w:rPr>
        <w:t>/study year</w:t>
      </w:r>
      <w:r w:rsidR="0092273C" w:rsidRPr="00F63AAD">
        <w:rPr>
          <w:rFonts w:ascii="Verdana" w:hAnsi="Verdana" w:cs="Verdana"/>
          <w:sz w:val="20"/>
          <w:szCs w:val="20"/>
          <w:shd w:val="clear" w:color="auto" w:fill="FFFFFF"/>
          <w:lang w:val="en-US"/>
        </w:rPr>
        <w:t xml:space="preserve"> despite failing to obtain the required </w:t>
      </w:r>
      <w:r w:rsidR="4BAFCFFD" w:rsidRPr="00F63AAD">
        <w:rPr>
          <w:rFonts w:ascii="Verdana" w:hAnsi="Verdana" w:cs="Verdana"/>
          <w:sz w:val="20"/>
          <w:szCs w:val="20"/>
          <w:shd w:val="clear" w:color="auto" w:fill="FFFFFF"/>
          <w:lang w:val="en-US"/>
        </w:rPr>
        <w:t xml:space="preserve">in study curriculum </w:t>
      </w:r>
      <w:r w:rsidR="0092273C" w:rsidRPr="00F63AAD">
        <w:rPr>
          <w:rFonts w:ascii="Verdana" w:hAnsi="Verdana" w:cs="Verdana"/>
          <w:sz w:val="20"/>
          <w:szCs w:val="20"/>
          <w:shd w:val="clear" w:color="auto" w:fill="FFFFFF"/>
          <w:lang w:val="en-US"/>
        </w:rPr>
        <w:t>number of ECTS credit points</w:t>
      </w:r>
      <w:r w:rsidR="16397A19" w:rsidRPr="00F63AAD">
        <w:rPr>
          <w:rFonts w:ascii="Verdana" w:hAnsi="Verdana" w:cs="Verdana"/>
          <w:sz w:val="20"/>
          <w:szCs w:val="20"/>
          <w:shd w:val="clear" w:color="auto" w:fill="FFFFFF"/>
          <w:lang w:val="en-US"/>
        </w:rPr>
        <w:t xml:space="preserve"> (conditional promotion)</w:t>
      </w:r>
      <w:r w:rsidR="0092273C" w:rsidRPr="00F63AAD">
        <w:rPr>
          <w:rFonts w:ascii="Verdana" w:eastAsia="Arial" w:hAnsi="Verdana" w:cs="Arial"/>
          <w:sz w:val="20"/>
          <w:szCs w:val="20"/>
          <w:shd w:val="clear" w:color="auto" w:fill="FFFFFF"/>
          <w:lang w:val="en-US"/>
        </w:rPr>
        <w:t>, is to make up for the shortage of credit points by the deadline and on conditions specified by the Dean.</w:t>
      </w:r>
    </w:p>
    <w:p w14:paraId="03BFB273" w14:textId="6364E8A8" w:rsidR="0092273C" w:rsidRPr="00F63AAD" w:rsidRDefault="00225DAD" w:rsidP="6089E9B6">
      <w:pPr>
        <w:tabs>
          <w:tab w:val="left" w:pos="345"/>
        </w:tabs>
        <w:autoSpaceDE w:val="0"/>
        <w:spacing w:line="360" w:lineRule="auto"/>
        <w:ind w:left="360" w:hanging="36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6</w:t>
      </w:r>
      <w:r w:rsidR="0092273C" w:rsidRPr="00F63AAD">
        <w:rPr>
          <w:rFonts w:ascii="Verdana" w:hAnsi="Verdana" w:cs="Verdana"/>
          <w:sz w:val="20"/>
          <w:szCs w:val="20"/>
          <w:shd w:val="clear" w:color="auto" w:fill="FFFFFF"/>
          <w:lang w:val="en-US"/>
        </w:rPr>
        <w:t xml:space="preserve">. A </w:t>
      </w:r>
      <w:r w:rsidR="00C30332" w:rsidRPr="00F63AAD">
        <w:rPr>
          <w:rFonts w:ascii="Verdana" w:hAnsi="Verdana" w:cs="Verdana"/>
          <w:sz w:val="20"/>
          <w:szCs w:val="20"/>
          <w:shd w:val="clear" w:color="auto" w:fill="FFFFFF"/>
          <w:lang w:val="en-US"/>
        </w:rPr>
        <w:t>s</w:t>
      </w:r>
      <w:r w:rsidR="0092273C" w:rsidRPr="00F63AAD">
        <w:rPr>
          <w:rFonts w:ascii="Verdana" w:hAnsi="Verdana" w:cs="Verdana"/>
          <w:sz w:val="20"/>
          <w:szCs w:val="20"/>
          <w:shd w:val="clear" w:color="auto" w:fill="FFFFFF"/>
          <w:lang w:val="en-US"/>
        </w:rPr>
        <w:t xml:space="preserve">tudent who failed to obtain </w:t>
      </w:r>
      <w:r w:rsidR="00C75428" w:rsidRPr="00F63AAD">
        <w:rPr>
          <w:rFonts w:ascii="Verdana" w:hAnsi="Verdana" w:cs="Verdana"/>
          <w:sz w:val="20"/>
          <w:szCs w:val="20"/>
          <w:shd w:val="clear" w:color="auto" w:fill="FFFFFF"/>
          <w:lang w:val="en-US"/>
        </w:rPr>
        <w:t xml:space="preserve">in the given semester/study year </w:t>
      </w:r>
      <w:r w:rsidR="0092273C" w:rsidRPr="00F63AAD">
        <w:rPr>
          <w:rFonts w:ascii="Verdana" w:hAnsi="Verdana" w:cs="Verdana"/>
          <w:sz w:val="20"/>
          <w:szCs w:val="20"/>
          <w:shd w:val="clear" w:color="auto" w:fill="FFFFFF"/>
          <w:lang w:val="en-US"/>
        </w:rPr>
        <w:t xml:space="preserve">the minimum number of credit points </w:t>
      </w:r>
      <w:r w:rsidR="76F37B01" w:rsidRPr="00F63AAD">
        <w:rPr>
          <w:rFonts w:ascii="Verdana" w:hAnsi="Verdana" w:cs="Verdana"/>
          <w:sz w:val="20"/>
          <w:szCs w:val="20"/>
          <w:shd w:val="clear" w:color="auto" w:fill="FFFFFF"/>
          <w:lang w:val="en-US"/>
        </w:rPr>
        <w:t xml:space="preserve">indicated </w:t>
      </w:r>
      <w:r w:rsidR="76F37B01" w:rsidRPr="00F63AAD">
        <w:rPr>
          <w:rFonts w:ascii="Verdana" w:hAnsi="Verdana" w:cs="Verdana"/>
          <w:sz w:val="20"/>
          <w:szCs w:val="20"/>
          <w:lang w:val="en-US"/>
        </w:rPr>
        <w:t xml:space="preserve">for each Faculty </w:t>
      </w:r>
      <w:r w:rsidR="0092273C" w:rsidRPr="00F63AAD">
        <w:rPr>
          <w:rFonts w:ascii="Verdana" w:hAnsi="Verdana" w:cs="Verdana"/>
          <w:sz w:val="20"/>
          <w:szCs w:val="20"/>
          <w:shd w:val="clear" w:color="auto" w:fill="FFFFFF"/>
          <w:lang w:val="en-US"/>
        </w:rPr>
        <w:t>stipulated in</w:t>
      </w:r>
      <w:r w:rsidR="3DB3F84E" w:rsidRPr="00F63AAD">
        <w:rPr>
          <w:rFonts w:ascii="Verdana" w:hAnsi="Verdana" w:cs="Verdana"/>
          <w:sz w:val="20"/>
          <w:szCs w:val="20"/>
          <w:shd w:val="clear" w:color="auto" w:fill="FFFFFF"/>
          <w:lang w:val="en-US"/>
        </w:rPr>
        <w:t xml:space="preserve"> a relevant</w:t>
      </w:r>
      <w:r w:rsidR="701E1BF3" w:rsidRPr="00F63AAD">
        <w:rPr>
          <w:rFonts w:ascii="Verdana" w:hAnsi="Verdana" w:cs="Verdana"/>
          <w:sz w:val="20"/>
          <w:szCs w:val="20"/>
          <w:shd w:val="clear" w:color="auto" w:fill="FFFFFF"/>
          <w:lang w:val="en-US"/>
        </w:rPr>
        <w:t xml:space="preserve"> annex to the hereby Rules</w:t>
      </w:r>
      <w:r w:rsidR="0092273C" w:rsidRPr="00F63AAD">
        <w:rPr>
          <w:rFonts w:ascii="Verdana" w:eastAsia="Arial" w:hAnsi="Verdana" w:cs="Arial"/>
          <w:sz w:val="20"/>
          <w:szCs w:val="20"/>
          <w:shd w:val="clear" w:color="auto" w:fill="FFFFFF"/>
          <w:lang w:val="en-US"/>
        </w:rPr>
        <w:t xml:space="preserve">, allowing for a conditional promotion, or failed to credit </w:t>
      </w:r>
      <w:r w:rsidR="4A6BBB9E" w:rsidRPr="00F63AAD">
        <w:rPr>
          <w:rFonts w:ascii="Verdana" w:eastAsia="Arial" w:hAnsi="Verdana" w:cs="Arial"/>
          <w:sz w:val="20"/>
          <w:szCs w:val="20"/>
          <w:shd w:val="clear" w:color="auto" w:fill="FFFFFF"/>
          <w:lang w:val="en-US"/>
        </w:rPr>
        <w:t>c</w:t>
      </w:r>
      <w:r w:rsidR="0092273C" w:rsidRPr="00F63AAD">
        <w:rPr>
          <w:rFonts w:ascii="Verdana" w:eastAsia="Arial" w:hAnsi="Verdana" w:cs="Arial"/>
          <w:sz w:val="20"/>
          <w:szCs w:val="20"/>
          <w:shd w:val="clear" w:color="auto" w:fill="FFFFFF"/>
          <w:lang w:val="en-US"/>
        </w:rPr>
        <w:t xml:space="preserve">ourses specified </w:t>
      </w:r>
      <w:r w:rsidR="15E6DD63" w:rsidRPr="00F63AAD">
        <w:rPr>
          <w:rFonts w:ascii="Verdana" w:eastAsia="Arial" w:hAnsi="Verdana" w:cs="Arial"/>
          <w:sz w:val="20"/>
          <w:szCs w:val="20"/>
          <w:shd w:val="clear" w:color="auto" w:fill="FFFFFF"/>
          <w:lang w:val="en-US"/>
        </w:rPr>
        <w:t>in this annex</w:t>
      </w:r>
      <w:r w:rsidR="0092273C" w:rsidRPr="00F63AAD">
        <w:rPr>
          <w:rFonts w:ascii="Verdana" w:eastAsia="Arial" w:hAnsi="Verdana" w:cs="Arial"/>
          <w:sz w:val="20"/>
          <w:szCs w:val="20"/>
          <w:shd w:val="clear" w:color="auto" w:fill="FFFFFF"/>
          <w:lang w:val="en-US"/>
        </w:rPr>
        <w:t xml:space="preserve">, fails </w:t>
      </w:r>
      <w:r w:rsidR="3E382A70" w:rsidRPr="00F63AAD">
        <w:rPr>
          <w:rFonts w:ascii="Verdana" w:eastAsia="Arial" w:hAnsi="Verdana" w:cs="Arial"/>
          <w:sz w:val="20"/>
          <w:szCs w:val="20"/>
          <w:shd w:val="clear" w:color="auto" w:fill="FFFFFF"/>
          <w:lang w:val="en-US"/>
        </w:rPr>
        <w:t xml:space="preserve">to complete </w:t>
      </w:r>
      <w:r w:rsidR="0092273C" w:rsidRPr="00F63AAD">
        <w:rPr>
          <w:rFonts w:ascii="Verdana" w:eastAsia="Arial" w:hAnsi="Verdana" w:cs="Arial"/>
          <w:sz w:val="20"/>
          <w:szCs w:val="20"/>
          <w:shd w:val="clear" w:color="auto" w:fill="FFFFFF"/>
          <w:lang w:val="en-US"/>
        </w:rPr>
        <w:t>th</w:t>
      </w:r>
      <w:r w:rsidR="00FE4950" w:rsidRPr="00F63AAD">
        <w:rPr>
          <w:rFonts w:ascii="Verdana" w:eastAsia="Arial" w:hAnsi="Verdana" w:cs="Arial"/>
          <w:sz w:val="20"/>
          <w:szCs w:val="20"/>
          <w:shd w:val="clear" w:color="auto" w:fill="FFFFFF"/>
          <w:lang w:val="en-US"/>
        </w:rPr>
        <w:t>is</w:t>
      </w:r>
      <w:r w:rsidR="0092273C" w:rsidRPr="00F63AAD">
        <w:rPr>
          <w:rFonts w:ascii="Verdana" w:eastAsia="Arial" w:hAnsi="Verdana" w:cs="Arial"/>
          <w:sz w:val="20"/>
          <w:szCs w:val="20"/>
          <w:shd w:val="clear" w:color="auto" w:fill="FFFFFF"/>
          <w:lang w:val="en-US"/>
        </w:rPr>
        <w:t xml:space="preserve"> semester/study year and is allowed for re-registration for the same semester/study year in order to retake it</w:t>
      </w:r>
      <w:r w:rsidR="4AEFEDC0" w:rsidRPr="00F63AAD">
        <w:rPr>
          <w:rFonts w:ascii="Verdana" w:eastAsia="Arial" w:hAnsi="Verdana" w:cs="Arial"/>
          <w:sz w:val="20"/>
          <w:szCs w:val="20"/>
          <w:shd w:val="clear" w:color="auto" w:fill="FFFFFF"/>
          <w:lang w:val="en-US"/>
        </w:rPr>
        <w:t>, upon the Dean’s consent</w:t>
      </w:r>
      <w:r w:rsidR="0092273C" w:rsidRPr="00F63AAD">
        <w:rPr>
          <w:rFonts w:ascii="Verdana" w:eastAsia="Arial" w:hAnsi="Verdana" w:cs="Arial"/>
          <w:sz w:val="20"/>
          <w:szCs w:val="20"/>
          <w:shd w:val="clear" w:color="auto" w:fill="FFFFFF"/>
          <w:lang w:val="en-US"/>
        </w:rPr>
        <w:t xml:space="preserve">. The Dean shall establish detailed rules for retaking a semester/study year, and they shall especially concern the scope of differences between the former and the present </w:t>
      </w:r>
      <w:r w:rsidR="009A75CF" w:rsidRPr="00F63AAD">
        <w:rPr>
          <w:rFonts w:ascii="Verdana" w:eastAsia="Arial" w:hAnsi="Verdana" w:cs="Arial"/>
          <w:sz w:val="20"/>
          <w:szCs w:val="20"/>
          <w:shd w:val="clear" w:color="auto" w:fill="FFFFFF"/>
          <w:lang w:val="en-US"/>
        </w:rPr>
        <w:t xml:space="preserve">study </w:t>
      </w:r>
      <w:r w:rsidR="0092273C" w:rsidRPr="00F63AAD">
        <w:rPr>
          <w:rFonts w:ascii="Verdana" w:eastAsia="Arial" w:hAnsi="Verdana" w:cs="Arial"/>
          <w:sz w:val="20"/>
          <w:szCs w:val="20"/>
          <w:shd w:val="clear" w:color="auto" w:fill="FFFFFF"/>
          <w:lang w:val="en-US"/>
        </w:rPr>
        <w:t xml:space="preserve">curriculum, which the </w:t>
      </w:r>
      <w:r w:rsidR="00FE4950"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tudent is to make up for.</w:t>
      </w:r>
    </w:p>
    <w:p w14:paraId="160C4221" w14:textId="46ACD8F9" w:rsidR="0092273C" w:rsidRPr="00F63AAD" w:rsidRDefault="00225DAD">
      <w:pPr>
        <w:tabs>
          <w:tab w:val="left" w:pos="345"/>
        </w:tabs>
        <w:autoSpaceDE w:val="0"/>
        <w:spacing w:line="360" w:lineRule="auto"/>
        <w:ind w:left="360" w:hanging="36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7</w:t>
      </w:r>
      <w:r w:rsidR="0092273C" w:rsidRPr="00F63AAD">
        <w:rPr>
          <w:rFonts w:ascii="Verdana" w:hAnsi="Verdana" w:cs="Verdana"/>
          <w:sz w:val="20"/>
          <w:szCs w:val="20"/>
          <w:shd w:val="clear" w:color="auto" w:fill="FFFFFF"/>
          <w:lang w:val="en-US"/>
        </w:rPr>
        <w:t xml:space="preserve">. Upon the Dean’s consent, and on conditions specified by the Dean, </w:t>
      </w:r>
      <w:r w:rsidR="00B00DCD" w:rsidRPr="00F63AAD">
        <w:rPr>
          <w:rFonts w:ascii="Verdana" w:hAnsi="Verdana" w:cs="Verdana"/>
          <w:sz w:val="20"/>
          <w:szCs w:val="20"/>
          <w:shd w:val="clear" w:color="auto" w:fill="FFFFFF"/>
          <w:lang w:val="en-US"/>
        </w:rPr>
        <w:t>a s</w:t>
      </w:r>
      <w:r w:rsidR="0092273C" w:rsidRPr="00F63AAD">
        <w:rPr>
          <w:rFonts w:ascii="Verdana" w:hAnsi="Verdana" w:cs="Verdana"/>
          <w:sz w:val="20"/>
          <w:szCs w:val="20"/>
          <w:shd w:val="clear" w:color="auto" w:fill="FFFFFF"/>
          <w:lang w:val="en-US"/>
        </w:rPr>
        <w:t xml:space="preserve">tudent may </w:t>
      </w:r>
      <w:r w:rsidR="009A75CF" w:rsidRPr="00F63AAD">
        <w:rPr>
          <w:rFonts w:ascii="Verdana" w:hAnsi="Verdana" w:cs="Verdana"/>
          <w:sz w:val="20"/>
          <w:szCs w:val="20"/>
          <w:shd w:val="clear" w:color="auto" w:fill="FFFFFF"/>
          <w:lang w:val="en-US"/>
        </w:rPr>
        <w:t xml:space="preserve">complete and </w:t>
      </w:r>
      <w:r w:rsidR="00B00DCD" w:rsidRPr="00F63AAD">
        <w:rPr>
          <w:rFonts w:ascii="Verdana" w:hAnsi="Verdana" w:cs="Verdana"/>
          <w:sz w:val="20"/>
          <w:szCs w:val="20"/>
          <w:shd w:val="clear" w:color="auto" w:fill="FFFFFF"/>
          <w:lang w:val="en-US"/>
        </w:rPr>
        <w:t>obtain</w:t>
      </w:r>
      <w:r w:rsidR="009A75CF" w:rsidRPr="00F63AAD">
        <w:rPr>
          <w:rFonts w:ascii="Verdana" w:hAnsi="Verdana" w:cs="Verdana"/>
          <w:sz w:val="20"/>
          <w:szCs w:val="20"/>
          <w:shd w:val="clear" w:color="auto" w:fill="FFFFFF"/>
          <w:lang w:val="en-US"/>
        </w:rPr>
        <w:t xml:space="preserve"> credits for </w:t>
      </w:r>
      <w:r w:rsidR="4E19A774" w:rsidRPr="00F63AAD">
        <w:rPr>
          <w:rFonts w:ascii="Verdana" w:hAnsi="Verdana" w:cs="Verdana"/>
          <w:sz w:val="20"/>
          <w:szCs w:val="20"/>
          <w:shd w:val="clear" w:color="auto" w:fill="FFFFFF"/>
          <w:lang w:val="en-US"/>
        </w:rPr>
        <w:t>c</w:t>
      </w:r>
      <w:r w:rsidR="0092273C" w:rsidRPr="00F63AAD">
        <w:rPr>
          <w:rFonts w:ascii="Verdana" w:hAnsi="Verdana" w:cs="Verdana"/>
          <w:sz w:val="20"/>
          <w:szCs w:val="20"/>
          <w:shd w:val="clear" w:color="auto" w:fill="FFFFFF"/>
          <w:lang w:val="en-US"/>
        </w:rPr>
        <w:t xml:space="preserve">ourses outside the </w:t>
      </w:r>
      <w:r w:rsidR="423F7578" w:rsidRPr="00F63AAD">
        <w:rPr>
          <w:rFonts w:ascii="Verdana" w:hAnsi="Verdana" w:cs="Verdana"/>
          <w:sz w:val="20"/>
          <w:szCs w:val="20"/>
          <w:shd w:val="clear" w:color="auto" w:fill="FFFFFF"/>
          <w:lang w:val="en-US"/>
        </w:rPr>
        <w:t>schedule</w:t>
      </w:r>
      <w:r w:rsidR="0092273C" w:rsidRPr="00F63AAD">
        <w:rPr>
          <w:rFonts w:ascii="Verdana" w:hAnsi="Verdana" w:cs="Verdana"/>
          <w:sz w:val="20"/>
          <w:szCs w:val="20"/>
          <w:shd w:val="clear" w:color="auto" w:fill="FFFFFF"/>
          <w:lang w:val="en-US"/>
        </w:rPr>
        <w:t xml:space="preserve"> of the</w:t>
      </w:r>
      <w:r w:rsidR="009A75CF" w:rsidRPr="00F63AAD">
        <w:rPr>
          <w:rFonts w:ascii="Verdana" w:hAnsi="Verdana" w:cs="Verdana"/>
          <w:sz w:val="20"/>
          <w:szCs w:val="20"/>
          <w:shd w:val="clear" w:color="auto" w:fill="FFFFFF"/>
          <w:lang w:val="en-US"/>
        </w:rPr>
        <w:t>ir present semester/study year</w:t>
      </w:r>
      <w:r w:rsidR="0092273C" w:rsidRPr="00F63AAD">
        <w:rPr>
          <w:rFonts w:ascii="Verdana" w:hAnsi="Verdana" w:cs="Verdana"/>
          <w:sz w:val="20"/>
          <w:szCs w:val="20"/>
          <w:shd w:val="clear" w:color="auto" w:fill="FFFFFF"/>
          <w:lang w:val="en-US"/>
        </w:rPr>
        <w:t xml:space="preserve">, towards the credit of the future </w:t>
      </w:r>
      <w:r w:rsidR="627CD4B1" w:rsidRPr="00F63AAD">
        <w:rPr>
          <w:rFonts w:ascii="Verdana" w:hAnsi="Verdana" w:cs="Verdana"/>
          <w:sz w:val="20"/>
          <w:szCs w:val="20"/>
          <w:shd w:val="clear" w:color="auto" w:fill="FFFFFF"/>
          <w:lang w:val="en-US"/>
        </w:rPr>
        <w:t>s</w:t>
      </w:r>
      <w:r w:rsidR="0092273C" w:rsidRPr="00F63AAD">
        <w:rPr>
          <w:rFonts w:ascii="Verdana" w:hAnsi="Verdana" w:cs="Verdana"/>
          <w:sz w:val="20"/>
          <w:szCs w:val="20"/>
          <w:shd w:val="clear" w:color="auto" w:fill="FFFFFF"/>
          <w:lang w:val="en-US"/>
        </w:rPr>
        <w:t>tudy</w:t>
      </w:r>
      <w:r w:rsidR="593B3020" w:rsidRPr="00F63AAD">
        <w:rPr>
          <w:rFonts w:ascii="Verdana" w:hAnsi="Verdana" w:cs="Verdana"/>
          <w:sz w:val="20"/>
          <w:szCs w:val="20"/>
          <w:shd w:val="clear" w:color="auto" w:fill="FFFFFF"/>
          <w:lang w:val="en-US"/>
        </w:rPr>
        <w:t xml:space="preserve"> pursue</w:t>
      </w:r>
      <w:r w:rsidR="0092273C" w:rsidRPr="00F63AAD">
        <w:rPr>
          <w:rFonts w:ascii="Verdana" w:hAnsi="Verdana" w:cs="Verdana"/>
          <w:sz w:val="20"/>
          <w:szCs w:val="20"/>
          <w:shd w:val="clear" w:color="auto" w:fill="FFFFFF"/>
          <w:lang w:val="en-US"/>
        </w:rPr>
        <w:t>, subject to the sequence of courses stipulated</w:t>
      </w:r>
      <w:r w:rsidR="56A2A2B5" w:rsidRPr="00F63AAD">
        <w:rPr>
          <w:rFonts w:ascii="Verdana" w:hAnsi="Verdana" w:cs="Verdana"/>
          <w:sz w:val="20"/>
          <w:szCs w:val="20"/>
          <w:shd w:val="clear" w:color="auto" w:fill="FFFFFF"/>
          <w:lang w:val="en-US"/>
        </w:rPr>
        <w:t xml:space="preserve"> in a relevant annex to the hereby Rules</w:t>
      </w:r>
      <w:r w:rsidR="0092273C" w:rsidRPr="00F63AAD">
        <w:rPr>
          <w:rFonts w:ascii="Verdana" w:hAnsi="Verdana" w:cs="Verdana"/>
          <w:sz w:val="20"/>
          <w:szCs w:val="20"/>
          <w:shd w:val="clear" w:color="auto" w:fill="FFFFFF"/>
          <w:lang w:val="en-US"/>
        </w:rPr>
        <w:t xml:space="preserve">. The </w:t>
      </w:r>
      <w:r w:rsidR="00B00DCD" w:rsidRPr="00F63AAD">
        <w:rPr>
          <w:rFonts w:ascii="Verdana" w:hAnsi="Verdana" w:cs="Verdana"/>
          <w:sz w:val="20"/>
          <w:szCs w:val="20"/>
          <w:shd w:val="clear" w:color="auto" w:fill="FFFFFF"/>
          <w:lang w:val="en-US"/>
        </w:rPr>
        <w:t>s</w:t>
      </w:r>
      <w:r w:rsidR="0092273C" w:rsidRPr="00F63AAD">
        <w:rPr>
          <w:rFonts w:ascii="Verdana" w:hAnsi="Verdana" w:cs="Verdana"/>
          <w:sz w:val="20"/>
          <w:szCs w:val="20"/>
          <w:shd w:val="clear" w:color="auto" w:fill="FFFFFF"/>
          <w:lang w:val="en-US"/>
        </w:rPr>
        <w:t xml:space="preserve">tudent shall be bound with the </w:t>
      </w:r>
      <w:r w:rsidR="6D1CAC43" w:rsidRPr="00F63AAD">
        <w:rPr>
          <w:rFonts w:ascii="Verdana" w:hAnsi="Verdana" w:cs="Verdana"/>
          <w:sz w:val="20"/>
          <w:szCs w:val="20"/>
          <w:shd w:val="clear" w:color="auto" w:fill="FFFFFF"/>
          <w:lang w:val="en-US"/>
        </w:rPr>
        <w:t>c</w:t>
      </w:r>
      <w:r w:rsidR="0092273C" w:rsidRPr="00F63AAD">
        <w:rPr>
          <w:rFonts w:ascii="Verdana" w:hAnsi="Verdana" w:cs="Verdana"/>
          <w:sz w:val="20"/>
          <w:szCs w:val="20"/>
          <w:shd w:val="clear" w:color="auto" w:fill="FFFFFF"/>
          <w:lang w:val="en-US"/>
        </w:rPr>
        <w:t xml:space="preserve">ourse choice, which shall be made at the beginning of the semester/study year, not later than the second week after the first day of classes, or to any other deadline stipulated by the Dean. A student who has credited all </w:t>
      </w:r>
      <w:r w:rsidR="197F21F1" w:rsidRPr="00F63AAD">
        <w:rPr>
          <w:rFonts w:ascii="Verdana" w:hAnsi="Verdana" w:cs="Verdana"/>
          <w:sz w:val="20"/>
          <w:szCs w:val="20"/>
          <w:shd w:val="clear" w:color="auto" w:fill="FFFFFF"/>
          <w:lang w:val="en-US"/>
        </w:rPr>
        <w:t>c</w:t>
      </w:r>
      <w:r w:rsidR="0092273C" w:rsidRPr="00F63AAD">
        <w:rPr>
          <w:rFonts w:ascii="Verdana" w:hAnsi="Verdana" w:cs="Verdana"/>
          <w:sz w:val="20"/>
          <w:szCs w:val="20"/>
          <w:shd w:val="clear" w:color="auto" w:fill="FFFFFF"/>
          <w:lang w:val="en-US"/>
        </w:rPr>
        <w:t xml:space="preserve">ourses within the study </w:t>
      </w:r>
      <w:r w:rsidR="47FCB72A" w:rsidRPr="00F63AAD">
        <w:rPr>
          <w:rFonts w:ascii="Verdana" w:hAnsi="Verdana" w:cs="Verdana"/>
          <w:sz w:val="20"/>
          <w:szCs w:val="20"/>
          <w:shd w:val="clear" w:color="auto" w:fill="FFFFFF"/>
          <w:lang w:val="en-US"/>
        </w:rPr>
        <w:t>schedule</w:t>
      </w:r>
      <w:r w:rsidR="0092273C" w:rsidRPr="00F63AAD">
        <w:rPr>
          <w:rFonts w:ascii="Verdana" w:hAnsi="Verdana" w:cs="Verdana"/>
          <w:sz w:val="20"/>
          <w:szCs w:val="20"/>
          <w:shd w:val="clear" w:color="auto" w:fill="FFFFFF"/>
          <w:lang w:val="en-US"/>
        </w:rPr>
        <w:t xml:space="preserve"> for the semester/study year they registered, and, additionally credited all the </w:t>
      </w:r>
      <w:r w:rsidR="0C919927" w:rsidRPr="00F63AAD">
        <w:rPr>
          <w:rFonts w:ascii="Verdana" w:hAnsi="Verdana" w:cs="Verdana"/>
          <w:sz w:val="20"/>
          <w:szCs w:val="20"/>
          <w:shd w:val="clear" w:color="auto" w:fill="FFFFFF"/>
          <w:lang w:val="en-US"/>
        </w:rPr>
        <w:t>c</w:t>
      </w:r>
      <w:r w:rsidR="0092273C" w:rsidRPr="00F63AAD">
        <w:rPr>
          <w:rFonts w:ascii="Verdana" w:hAnsi="Verdana" w:cs="Verdana"/>
          <w:sz w:val="20"/>
          <w:szCs w:val="20"/>
          <w:shd w:val="clear" w:color="auto" w:fill="FFFFFF"/>
          <w:lang w:val="en-US"/>
        </w:rPr>
        <w:t xml:space="preserve">ourses within the study </w:t>
      </w:r>
      <w:r w:rsidR="1AA7639D" w:rsidRPr="00F63AAD">
        <w:rPr>
          <w:rFonts w:ascii="Verdana" w:hAnsi="Verdana" w:cs="Verdana"/>
          <w:sz w:val="20"/>
          <w:szCs w:val="20"/>
          <w:shd w:val="clear" w:color="auto" w:fill="FFFFFF"/>
          <w:lang w:val="en-US"/>
        </w:rPr>
        <w:t>sch</w:t>
      </w:r>
      <w:r w:rsidR="0092273C" w:rsidRPr="00F63AAD">
        <w:rPr>
          <w:rFonts w:ascii="Verdana" w:hAnsi="Verdana" w:cs="Verdana"/>
          <w:sz w:val="20"/>
          <w:szCs w:val="20"/>
          <w:shd w:val="clear" w:color="auto" w:fill="FFFFFF"/>
          <w:lang w:val="en-US"/>
        </w:rPr>
        <w:t>e</w:t>
      </w:r>
      <w:r w:rsidR="1AA7639D" w:rsidRPr="00F63AAD">
        <w:rPr>
          <w:rFonts w:ascii="Verdana" w:hAnsi="Verdana" w:cs="Verdana"/>
          <w:sz w:val="20"/>
          <w:szCs w:val="20"/>
          <w:shd w:val="clear" w:color="auto" w:fill="FFFFFF"/>
          <w:lang w:val="en-US"/>
        </w:rPr>
        <w:t>dule</w:t>
      </w:r>
      <w:r w:rsidR="0092273C" w:rsidRPr="00F63AAD">
        <w:rPr>
          <w:rFonts w:ascii="Verdana" w:hAnsi="Verdana" w:cs="Verdana"/>
          <w:sz w:val="20"/>
          <w:szCs w:val="20"/>
          <w:shd w:val="clear" w:color="auto" w:fill="FFFFFF"/>
          <w:lang w:val="en-US"/>
        </w:rPr>
        <w:t xml:space="preserve"> for the following semester/study year, shall be credited this following semester/year, as well as directly registered for the appropriately higher semester/study year. A student of </w:t>
      </w:r>
      <w:r w:rsidR="000E100F" w:rsidRPr="00F63AAD">
        <w:rPr>
          <w:rFonts w:ascii="Verdana" w:hAnsi="Verdana" w:cs="Verdana"/>
          <w:sz w:val="20"/>
          <w:szCs w:val="20"/>
          <w:shd w:val="clear" w:color="auto" w:fill="FFFFFF"/>
          <w:lang w:val="en-US"/>
        </w:rPr>
        <w:t xml:space="preserve">payable </w:t>
      </w:r>
      <w:r w:rsidR="0092273C" w:rsidRPr="00F63AAD">
        <w:rPr>
          <w:rFonts w:ascii="Verdana" w:hAnsi="Verdana" w:cs="Verdana"/>
          <w:sz w:val="20"/>
          <w:szCs w:val="20"/>
          <w:shd w:val="clear" w:color="auto" w:fill="FFFFFF"/>
          <w:lang w:val="en-US"/>
        </w:rPr>
        <w:t>stud</w:t>
      </w:r>
      <w:r w:rsidR="009A75CF" w:rsidRPr="00F63AAD">
        <w:rPr>
          <w:rFonts w:ascii="Verdana" w:hAnsi="Verdana" w:cs="Verdana"/>
          <w:sz w:val="20"/>
          <w:szCs w:val="20"/>
          <w:shd w:val="clear" w:color="auto" w:fill="FFFFFF"/>
          <w:lang w:val="en-US"/>
        </w:rPr>
        <w:t xml:space="preserve">y </w:t>
      </w:r>
      <w:proofErr w:type="spellStart"/>
      <w:r w:rsidR="009A75CF" w:rsidRPr="00F63AAD">
        <w:rPr>
          <w:rFonts w:ascii="Verdana" w:hAnsi="Verdana" w:cs="Verdana"/>
          <w:sz w:val="20"/>
          <w:szCs w:val="20"/>
          <w:shd w:val="clear" w:color="auto" w:fill="FFFFFF"/>
          <w:lang w:val="en-US"/>
        </w:rPr>
        <w:t>programme</w:t>
      </w:r>
      <w:proofErr w:type="spellEnd"/>
      <w:r w:rsidR="0092273C" w:rsidRPr="00F63AAD">
        <w:rPr>
          <w:rFonts w:ascii="Verdana" w:hAnsi="Verdana" w:cs="Verdana"/>
          <w:sz w:val="20"/>
          <w:szCs w:val="20"/>
          <w:shd w:val="clear" w:color="auto" w:fill="FFFFFF"/>
          <w:lang w:val="en-US"/>
        </w:rPr>
        <w:t xml:space="preserve">, who has credited all the </w:t>
      </w:r>
      <w:r w:rsidR="2FD98A88" w:rsidRPr="00F63AAD">
        <w:rPr>
          <w:rFonts w:ascii="Verdana" w:hAnsi="Verdana" w:cs="Verdana"/>
          <w:sz w:val="20"/>
          <w:szCs w:val="20"/>
          <w:shd w:val="clear" w:color="auto" w:fill="FFFFFF"/>
          <w:lang w:val="en-US"/>
        </w:rPr>
        <w:t>c</w:t>
      </w:r>
      <w:r w:rsidR="0092273C" w:rsidRPr="00F63AAD">
        <w:rPr>
          <w:rFonts w:ascii="Verdana" w:hAnsi="Verdana" w:cs="Verdana"/>
          <w:sz w:val="20"/>
          <w:szCs w:val="20"/>
          <w:shd w:val="clear" w:color="auto" w:fill="FFFFFF"/>
          <w:lang w:val="en-US"/>
        </w:rPr>
        <w:t xml:space="preserve">ourses of the study year they </w:t>
      </w:r>
      <w:r w:rsidR="009A75CF" w:rsidRPr="00F63AAD">
        <w:rPr>
          <w:rFonts w:ascii="Verdana" w:hAnsi="Verdana" w:cs="Verdana"/>
          <w:sz w:val="20"/>
          <w:szCs w:val="20"/>
          <w:shd w:val="clear" w:color="auto" w:fill="FFFFFF"/>
          <w:lang w:val="en-US"/>
        </w:rPr>
        <w:t xml:space="preserve">are </w:t>
      </w:r>
      <w:r w:rsidR="0092273C" w:rsidRPr="00F63AAD">
        <w:rPr>
          <w:rFonts w:ascii="Verdana" w:hAnsi="Verdana" w:cs="Verdana"/>
          <w:sz w:val="20"/>
          <w:szCs w:val="20"/>
          <w:shd w:val="clear" w:color="auto" w:fill="FFFFFF"/>
          <w:lang w:val="en-US"/>
        </w:rPr>
        <w:t>registered</w:t>
      </w:r>
      <w:r w:rsidR="009A75CF" w:rsidRPr="00F63AAD">
        <w:rPr>
          <w:rFonts w:ascii="Verdana" w:hAnsi="Verdana" w:cs="Verdana"/>
          <w:sz w:val="20"/>
          <w:szCs w:val="20"/>
          <w:shd w:val="clear" w:color="auto" w:fill="FFFFFF"/>
          <w:lang w:val="en-US"/>
        </w:rPr>
        <w:t xml:space="preserve"> for</w:t>
      </w:r>
      <w:r w:rsidR="0092273C" w:rsidRPr="00F63AAD">
        <w:rPr>
          <w:rFonts w:ascii="Verdana" w:hAnsi="Verdana" w:cs="Verdana"/>
          <w:sz w:val="20"/>
          <w:szCs w:val="20"/>
          <w:shd w:val="clear" w:color="auto" w:fill="FFFFFF"/>
          <w:lang w:val="en-US"/>
        </w:rPr>
        <w:t xml:space="preserve">, and, additionally, all the courses of the following study year, may be registered for an appropriately higher study year after settling all payments for all credited semesters/study years. </w:t>
      </w:r>
    </w:p>
    <w:p w14:paraId="0062BED7" w14:textId="6856D21B" w:rsidR="0092273C" w:rsidRPr="00F63AAD" w:rsidRDefault="00225DAD">
      <w:pPr>
        <w:tabs>
          <w:tab w:val="left" w:pos="345"/>
        </w:tabs>
        <w:autoSpaceDE w:val="0"/>
        <w:spacing w:line="360" w:lineRule="auto"/>
        <w:ind w:left="360" w:hanging="36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8</w:t>
      </w:r>
      <w:r w:rsidR="0092273C" w:rsidRPr="00F63AAD">
        <w:rPr>
          <w:rFonts w:ascii="Verdana" w:hAnsi="Verdana" w:cs="Verdana"/>
          <w:sz w:val="20"/>
          <w:szCs w:val="20"/>
          <w:shd w:val="clear" w:color="auto" w:fill="FFFFFF"/>
          <w:lang w:val="en-US"/>
        </w:rPr>
        <w:t xml:space="preserve">. A student directed to retake a semester/study year is, on the Dean’s consent, and on conditions specified by the Dean, eligible to credit </w:t>
      </w:r>
      <w:r w:rsidR="5F8D7890" w:rsidRPr="00F63AAD">
        <w:rPr>
          <w:rFonts w:ascii="Verdana" w:hAnsi="Verdana" w:cs="Verdana"/>
          <w:sz w:val="20"/>
          <w:szCs w:val="20"/>
          <w:shd w:val="clear" w:color="auto" w:fill="FFFFFF"/>
          <w:lang w:val="en-US"/>
        </w:rPr>
        <w:t>c</w:t>
      </w:r>
      <w:r w:rsidR="0092273C" w:rsidRPr="00F63AAD">
        <w:rPr>
          <w:rFonts w:ascii="Verdana" w:hAnsi="Verdana" w:cs="Verdana"/>
          <w:sz w:val="20"/>
          <w:szCs w:val="20"/>
          <w:shd w:val="clear" w:color="auto" w:fill="FFFFFF"/>
          <w:lang w:val="en-US"/>
        </w:rPr>
        <w:t xml:space="preserve">ourses included in the study </w:t>
      </w:r>
      <w:r w:rsidR="6D40CC8E" w:rsidRPr="00F63AAD">
        <w:rPr>
          <w:rFonts w:ascii="Verdana" w:hAnsi="Verdana" w:cs="Verdana"/>
          <w:sz w:val="20"/>
          <w:szCs w:val="20"/>
          <w:shd w:val="clear" w:color="auto" w:fill="FFFFFF"/>
          <w:lang w:val="en-US"/>
        </w:rPr>
        <w:t>schedule</w:t>
      </w:r>
      <w:r w:rsidR="0092273C" w:rsidRPr="00F63AAD">
        <w:rPr>
          <w:rFonts w:ascii="Verdana" w:hAnsi="Verdana" w:cs="Verdana"/>
          <w:sz w:val="20"/>
          <w:szCs w:val="20"/>
          <w:shd w:val="clear" w:color="auto" w:fill="FFFFFF"/>
          <w:lang w:val="en-US"/>
        </w:rPr>
        <w:t xml:space="preserve"> of a higher semester/study year, subject to the sequence of </w:t>
      </w:r>
      <w:r w:rsidR="682D42CD" w:rsidRPr="00F63AAD">
        <w:rPr>
          <w:rFonts w:ascii="Verdana" w:hAnsi="Verdana" w:cs="Verdana"/>
          <w:sz w:val="20"/>
          <w:szCs w:val="20"/>
          <w:shd w:val="clear" w:color="auto" w:fill="FFFFFF"/>
          <w:lang w:val="en-US"/>
        </w:rPr>
        <w:t>c</w:t>
      </w:r>
      <w:r w:rsidR="0092273C" w:rsidRPr="00F63AAD">
        <w:rPr>
          <w:rFonts w:ascii="Verdana" w:hAnsi="Verdana" w:cs="Verdana"/>
          <w:sz w:val="20"/>
          <w:szCs w:val="20"/>
          <w:shd w:val="clear" w:color="auto" w:fill="FFFFFF"/>
          <w:lang w:val="en-US"/>
        </w:rPr>
        <w:t xml:space="preserve">ourses stipulated </w:t>
      </w:r>
      <w:r w:rsidR="6376E5C8" w:rsidRPr="00F63AAD">
        <w:rPr>
          <w:rFonts w:ascii="Verdana" w:hAnsi="Verdana" w:cs="Verdana"/>
          <w:sz w:val="20"/>
          <w:szCs w:val="20"/>
          <w:shd w:val="clear" w:color="auto" w:fill="FFFFFF"/>
          <w:lang w:val="en-US"/>
        </w:rPr>
        <w:t>in a relevant annex to the hereby Rules</w:t>
      </w:r>
      <w:r w:rsidR="0092273C" w:rsidRPr="00F63AAD">
        <w:rPr>
          <w:rFonts w:ascii="Verdana" w:hAnsi="Verdana" w:cs="Verdana"/>
          <w:sz w:val="20"/>
          <w:szCs w:val="20"/>
          <w:shd w:val="clear" w:color="auto" w:fill="FFFFFF"/>
          <w:lang w:val="en-US"/>
        </w:rPr>
        <w:t xml:space="preserve">. The </w:t>
      </w:r>
      <w:r w:rsidR="00110958" w:rsidRPr="00F63AAD">
        <w:rPr>
          <w:rFonts w:ascii="Verdana" w:hAnsi="Verdana" w:cs="Verdana"/>
          <w:sz w:val="20"/>
          <w:szCs w:val="20"/>
          <w:shd w:val="clear" w:color="auto" w:fill="FFFFFF"/>
          <w:lang w:val="en-US"/>
        </w:rPr>
        <w:t>s</w:t>
      </w:r>
      <w:r w:rsidR="0092273C" w:rsidRPr="00F63AAD">
        <w:rPr>
          <w:rFonts w:ascii="Verdana" w:hAnsi="Verdana" w:cs="Verdana"/>
          <w:sz w:val="20"/>
          <w:szCs w:val="20"/>
          <w:shd w:val="clear" w:color="auto" w:fill="FFFFFF"/>
          <w:lang w:val="en-US"/>
        </w:rPr>
        <w:t xml:space="preserve">tudent shall be bound with the </w:t>
      </w:r>
      <w:r w:rsidR="3BD270EE" w:rsidRPr="00F63AAD">
        <w:rPr>
          <w:rFonts w:ascii="Verdana" w:hAnsi="Verdana" w:cs="Verdana"/>
          <w:sz w:val="20"/>
          <w:szCs w:val="20"/>
          <w:shd w:val="clear" w:color="auto" w:fill="FFFFFF"/>
          <w:lang w:val="en-US"/>
        </w:rPr>
        <w:t>c</w:t>
      </w:r>
      <w:r w:rsidR="0092273C" w:rsidRPr="00F63AAD">
        <w:rPr>
          <w:rFonts w:ascii="Verdana" w:hAnsi="Verdana" w:cs="Verdana"/>
          <w:sz w:val="20"/>
          <w:szCs w:val="20"/>
          <w:shd w:val="clear" w:color="auto" w:fill="FFFFFF"/>
          <w:lang w:val="en-US"/>
        </w:rPr>
        <w:t xml:space="preserve">ourse choice, which shall be made at the beginning of the semester/study year, not later than the second week after the </w:t>
      </w:r>
      <w:r w:rsidR="00110958" w:rsidRPr="00F63AAD">
        <w:rPr>
          <w:rFonts w:ascii="Verdana" w:hAnsi="Verdana" w:cs="Verdana"/>
          <w:sz w:val="20"/>
          <w:szCs w:val="20"/>
          <w:shd w:val="clear" w:color="auto" w:fill="FFFFFF"/>
          <w:lang w:val="en-US"/>
        </w:rPr>
        <w:t>first day</w:t>
      </w:r>
      <w:r w:rsidR="0092273C" w:rsidRPr="00F63AAD">
        <w:rPr>
          <w:rFonts w:ascii="Verdana" w:hAnsi="Verdana" w:cs="Verdana"/>
          <w:sz w:val="20"/>
          <w:szCs w:val="20"/>
          <w:shd w:val="clear" w:color="auto" w:fill="FFFFFF"/>
          <w:lang w:val="en-US"/>
        </w:rPr>
        <w:t xml:space="preserve"> of classes, or to any other deadline stipulated by the </w:t>
      </w:r>
      <w:r w:rsidR="00110958" w:rsidRPr="00F63AAD">
        <w:rPr>
          <w:rFonts w:ascii="Verdana" w:hAnsi="Verdana" w:cs="Verdana"/>
          <w:sz w:val="20"/>
          <w:szCs w:val="20"/>
          <w:shd w:val="clear" w:color="auto" w:fill="FFFFFF"/>
          <w:lang w:val="en-US"/>
        </w:rPr>
        <w:t>Rector</w:t>
      </w:r>
      <w:r w:rsidR="0092273C" w:rsidRPr="00F63AAD">
        <w:rPr>
          <w:rFonts w:ascii="Verdana" w:hAnsi="Verdana" w:cs="Verdana"/>
          <w:sz w:val="20"/>
          <w:szCs w:val="20"/>
          <w:shd w:val="clear" w:color="auto" w:fill="FFFFFF"/>
          <w:lang w:val="en-US"/>
        </w:rPr>
        <w:t>.</w:t>
      </w:r>
      <w:r w:rsidR="00E1180E" w:rsidRPr="00F63AAD">
        <w:rPr>
          <w:rFonts w:ascii="Verdana" w:hAnsi="Verdana" w:cs="Verdana"/>
          <w:sz w:val="20"/>
          <w:szCs w:val="20"/>
          <w:shd w:val="clear" w:color="auto" w:fill="FFFFFF"/>
          <w:lang w:val="en-US"/>
        </w:rPr>
        <w:t xml:space="preserve"> The re</w:t>
      </w:r>
      <w:r w:rsidR="00386587" w:rsidRPr="00F63AAD">
        <w:rPr>
          <w:rFonts w:ascii="Verdana" w:hAnsi="Verdana" w:cs="Verdana"/>
          <w:sz w:val="20"/>
          <w:szCs w:val="20"/>
          <w:shd w:val="clear" w:color="auto" w:fill="FFFFFF"/>
          <w:lang w:val="en-US"/>
        </w:rPr>
        <w:t>taken</w:t>
      </w:r>
      <w:r w:rsidR="00E1180E" w:rsidRPr="00F63AAD">
        <w:rPr>
          <w:rFonts w:ascii="Verdana" w:hAnsi="Verdana" w:cs="Verdana"/>
          <w:sz w:val="20"/>
          <w:szCs w:val="20"/>
          <w:shd w:val="clear" w:color="auto" w:fill="FFFFFF"/>
          <w:lang w:val="en-US"/>
        </w:rPr>
        <w:t xml:space="preserve"> semester/year of study may, however, be completed on condition that all missing courses are </w:t>
      </w:r>
      <w:r w:rsidR="001A0249" w:rsidRPr="00F63AAD">
        <w:rPr>
          <w:rFonts w:ascii="Verdana" w:hAnsi="Verdana" w:cs="Verdana"/>
          <w:sz w:val="20"/>
          <w:szCs w:val="20"/>
          <w:shd w:val="clear" w:color="auto" w:fill="FFFFFF"/>
          <w:lang w:val="en-US"/>
        </w:rPr>
        <w:t>credited</w:t>
      </w:r>
      <w:r w:rsidR="00E1180E" w:rsidRPr="00F63AAD">
        <w:rPr>
          <w:rFonts w:ascii="Verdana" w:hAnsi="Verdana" w:cs="Verdana"/>
          <w:sz w:val="20"/>
          <w:szCs w:val="20"/>
          <w:shd w:val="clear" w:color="auto" w:fill="FFFFFF"/>
          <w:lang w:val="en-US"/>
        </w:rPr>
        <w:t xml:space="preserve"> or under the conditional p</w:t>
      </w:r>
      <w:r w:rsidR="001A0249" w:rsidRPr="00F63AAD">
        <w:rPr>
          <w:rFonts w:ascii="Verdana" w:hAnsi="Verdana" w:cs="Verdana"/>
          <w:sz w:val="20"/>
          <w:szCs w:val="20"/>
          <w:shd w:val="clear" w:color="auto" w:fill="FFFFFF"/>
          <w:lang w:val="en-US"/>
        </w:rPr>
        <w:t>romotion</w:t>
      </w:r>
      <w:r w:rsidR="00E1180E" w:rsidRPr="00F63AAD">
        <w:rPr>
          <w:rFonts w:ascii="Verdana" w:hAnsi="Verdana" w:cs="Verdana"/>
          <w:sz w:val="20"/>
          <w:szCs w:val="20"/>
          <w:shd w:val="clear" w:color="auto" w:fill="FFFFFF"/>
          <w:lang w:val="en-US"/>
        </w:rPr>
        <w:t xml:space="preserve"> procedure.</w:t>
      </w:r>
      <w:r w:rsidR="0092273C" w:rsidRPr="00F63AAD">
        <w:rPr>
          <w:rFonts w:ascii="Verdana" w:hAnsi="Verdana" w:cs="Verdana"/>
          <w:sz w:val="20"/>
          <w:szCs w:val="20"/>
          <w:shd w:val="clear" w:color="auto" w:fill="FFFFFF"/>
          <w:lang w:val="en-US"/>
        </w:rPr>
        <w:t xml:space="preserve"> A retaking student who has credited all </w:t>
      </w:r>
      <w:r w:rsidR="5872E848" w:rsidRPr="00F63AAD">
        <w:rPr>
          <w:rFonts w:ascii="Verdana" w:hAnsi="Verdana" w:cs="Verdana"/>
          <w:sz w:val="20"/>
          <w:szCs w:val="20"/>
          <w:shd w:val="clear" w:color="auto" w:fill="FFFFFF"/>
          <w:lang w:val="en-US"/>
        </w:rPr>
        <w:t>c</w:t>
      </w:r>
      <w:r w:rsidR="0092273C" w:rsidRPr="00F63AAD">
        <w:rPr>
          <w:rFonts w:ascii="Verdana" w:hAnsi="Verdana" w:cs="Verdana"/>
          <w:sz w:val="20"/>
          <w:szCs w:val="20"/>
          <w:shd w:val="clear" w:color="auto" w:fill="FFFFFF"/>
          <w:lang w:val="en-US"/>
        </w:rPr>
        <w:t xml:space="preserve">ourses within the study </w:t>
      </w:r>
      <w:r w:rsidR="31C5A111" w:rsidRPr="00F63AAD">
        <w:rPr>
          <w:rFonts w:ascii="Verdana" w:hAnsi="Verdana" w:cs="Verdana"/>
          <w:sz w:val="20"/>
          <w:szCs w:val="20"/>
          <w:shd w:val="clear" w:color="auto" w:fill="FFFFFF"/>
          <w:lang w:val="en-US"/>
        </w:rPr>
        <w:t>schedule</w:t>
      </w:r>
      <w:r w:rsidR="0092273C" w:rsidRPr="00F63AAD">
        <w:rPr>
          <w:rFonts w:ascii="Verdana" w:hAnsi="Verdana" w:cs="Verdana"/>
          <w:sz w:val="20"/>
          <w:szCs w:val="20"/>
          <w:shd w:val="clear" w:color="auto" w:fill="FFFFFF"/>
          <w:lang w:val="en-US"/>
        </w:rPr>
        <w:t xml:space="preserve"> for the semester/study year they retook, and, additionally credited all the </w:t>
      </w:r>
      <w:r w:rsidR="1DF65D62" w:rsidRPr="00F63AAD">
        <w:rPr>
          <w:rFonts w:ascii="Verdana" w:hAnsi="Verdana" w:cs="Verdana"/>
          <w:sz w:val="20"/>
          <w:szCs w:val="20"/>
          <w:shd w:val="clear" w:color="auto" w:fill="FFFFFF"/>
          <w:lang w:val="en-US"/>
        </w:rPr>
        <w:t>c</w:t>
      </w:r>
      <w:r w:rsidR="0092273C" w:rsidRPr="00F63AAD">
        <w:rPr>
          <w:rFonts w:ascii="Verdana" w:hAnsi="Verdana" w:cs="Verdana"/>
          <w:sz w:val="20"/>
          <w:szCs w:val="20"/>
          <w:shd w:val="clear" w:color="auto" w:fill="FFFFFF"/>
          <w:lang w:val="en-US"/>
        </w:rPr>
        <w:t>ourses</w:t>
      </w:r>
      <w:r w:rsidR="7915053B" w:rsidRPr="00F63AAD">
        <w:rPr>
          <w:rFonts w:ascii="Verdana" w:hAnsi="Verdana" w:cs="Verdana"/>
          <w:sz w:val="20"/>
          <w:szCs w:val="20"/>
          <w:shd w:val="clear" w:color="auto" w:fill="FFFFFF"/>
          <w:lang w:val="en-US"/>
        </w:rPr>
        <w:t xml:space="preserve"> required</w:t>
      </w:r>
      <w:r w:rsidR="0092273C" w:rsidRPr="00F63AAD">
        <w:rPr>
          <w:rFonts w:ascii="Verdana" w:hAnsi="Verdana" w:cs="Verdana"/>
          <w:sz w:val="20"/>
          <w:szCs w:val="20"/>
          <w:shd w:val="clear" w:color="auto" w:fill="FFFFFF"/>
          <w:lang w:val="en-US"/>
        </w:rPr>
        <w:t xml:space="preserve"> for the following semester/study year, shall be credited the following semester/year, and be directly registered for the appropriately higher semester/study year. A student of </w:t>
      </w:r>
      <w:r w:rsidR="000E100F" w:rsidRPr="00F63AAD">
        <w:rPr>
          <w:rFonts w:ascii="Verdana" w:hAnsi="Verdana" w:cs="Verdana"/>
          <w:sz w:val="20"/>
          <w:szCs w:val="20"/>
          <w:shd w:val="clear" w:color="auto" w:fill="FFFFFF"/>
          <w:lang w:val="en-US"/>
        </w:rPr>
        <w:t xml:space="preserve">payable </w:t>
      </w:r>
      <w:r w:rsidR="0092273C" w:rsidRPr="00F63AAD">
        <w:rPr>
          <w:rFonts w:ascii="Verdana" w:hAnsi="Verdana" w:cs="Verdana"/>
          <w:sz w:val="20"/>
          <w:szCs w:val="20"/>
          <w:shd w:val="clear" w:color="auto" w:fill="FFFFFF"/>
          <w:lang w:val="en-US"/>
        </w:rPr>
        <w:t xml:space="preserve">studies, who has credited all the </w:t>
      </w:r>
      <w:r w:rsidR="4C72A80C" w:rsidRPr="00F63AAD">
        <w:rPr>
          <w:rFonts w:ascii="Verdana" w:hAnsi="Verdana" w:cs="Verdana"/>
          <w:sz w:val="20"/>
          <w:szCs w:val="20"/>
          <w:shd w:val="clear" w:color="auto" w:fill="FFFFFF"/>
          <w:lang w:val="en-US"/>
        </w:rPr>
        <w:t>c</w:t>
      </w:r>
      <w:r w:rsidR="0092273C" w:rsidRPr="00F63AAD">
        <w:rPr>
          <w:rFonts w:ascii="Verdana" w:hAnsi="Verdana" w:cs="Verdana"/>
          <w:sz w:val="20"/>
          <w:szCs w:val="20"/>
          <w:shd w:val="clear" w:color="auto" w:fill="FFFFFF"/>
          <w:lang w:val="en-US"/>
        </w:rPr>
        <w:t xml:space="preserve">ourses of the study year they retook, and all the </w:t>
      </w:r>
      <w:r w:rsidR="5A90924A" w:rsidRPr="00F63AAD">
        <w:rPr>
          <w:rFonts w:ascii="Verdana" w:hAnsi="Verdana" w:cs="Verdana"/>
          <w:sz w:val="20"/>
          <w:szCs w:val="20"/>
          <w:shd w:val="clear" w:color="auto" w:fill="FFFFFF"/>
          <w:lang w:val="en-US"/>
        </w:rPr>
        <w:t>c</w:t>
      </w:r>
      <w:r w:rsidR="0092273C" w:rsidRPr="00F63AAD">
        <w:rPr>
          <w:rFonts w:ascii="Verdana" w:hAnsi="Verdana" w:cs="Verdana"/>
          <w:sz w:val="20"/>
          <w:szCs w:val="20"/>
          <w:shd w:val="clear" w:color="auto" w:fill="FFFFFF"/>
          <w:lang w:val="en-US"/>
        </w:rPr>
        <w:t>ourses of the following</w:t>
      </w:r>
      <w:r w:rsidR="144EF70B" w:rsidRPr="00F63AAD">
        <w:rPr>
          <w:rFonts w:ascii="Verdana" w:hAnsi="Verdana" w:cs="Verdana"/>
          <w:sz w:val="20"/>
          <w:szCs w:val="20"/>
          <w:shd w:val="clear" w:color="auto" w:fill="FFFFFF"/>
          <w:lang w:val="en-US"/>
        </w:rPr>
        <w:t xml:space="preserve"> semester/s</w:t>
      </w:r>
      <w:r w:rsidR="0092273C" w:rsidRPr="00F63AAD">
        <w:rPr>
          <w:rFonts w:ascii="Verdana" w:hAnsi="Verdana" w:cs="Verdana"/>
          <w:sz w:val="20"/>
          <w:szCs w:val="20"/>
          <w:shd w:val="clear" w:color="auto" w:fill="FFFFFF"/>
          <w:lang w:val="en-US"/>
        </w:rPr>
        <w:t xml:space="preserve">tudy year, may be registered for an appropriately higher study year after settling all payments for all credited semesters/study years. </w:t>
      </w:r>
    </w:p>
    <w:p w14:paraId="57CEE8B2" w14:textId="26198408" w:rsidR="0092273C" w:rsidRPr="00F63AAD" w:rsidRDefault="00225DAD" w:rsidP="6089E9B6">
      <w:pPr>
        <w:tabs>
          <w:tab w:val="left" w:pos="345"/>
        </w:tabs>
        <w:autoSpaceDE w:val="0"/>
        <w:spacing w:line="360" w:lineRule="auto"/>
        <w:ind w:left="360" w:hanging="36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9</w:t>
      </w:r>
      <w:r w:rsidR="0092273C" w:rsidRPr="00F63AAD">
        <w:rPr>
          <w:rFonts w:ascii="Verdana" w:hAnsi="Verdana" w:cs="Verdana"/>
          <w:sz w:val="20"/>
          <w:szCs w:val="20"/>
          <w:shd w:val="clear" w:color="auto" w:fill="FFFFFF"/>
          <w:lang w:val="en-US"/>
        </w:rPr>
        <w:t xml:space="preserve">. Examinations and </w:t>
      </w:r>
      <w:r w:rsidR="004232E6" w:rsidRPr="00F63AAD">
        <w:rPr>
          <w:rFonts w:ascii="Verdana" w:hAnsi="Verdana" w:cs="Verdana"/>
          <w:sz w:val="20"/>
          <w:szCs w:val="20"/>
          <w:shd w:val="clear" w:color="auto" w:fill="FFFFFF"/>
          <w:lang w:val="en-US"/>
        </w:rPr>
        <w:t xml:space="preserve">graded </w:t>
      </w:r>
      <w:r w:rsidR="00386587" w:rsidRPr="00F63AAD">
        <w:rPr>
          <w:rFonts w:ascii="Verdana" w:hAnsi="Verdana" w:cs="Verdana"/>
          <w:sz w:val="20"/>
          <w:szCs w:val="20"/>
          <w:shd w:val="clear" w:color="auto" w:fill="FFFFFF"/>
          <w:lang w:val="en-US"/>
        </w:rPr>
        <w:t>credits</w:t>
      </w:r>
      <w:r w:rsidR="0092273C" w:rsidRPr="00F63AAD">
        <w:rPr>
          <w:rFonts w:ascii="Verdana" w:hAnsi="Verdana" w:cs="Verdana"/>
          <w:sz w:val="20"/>
          <w:szCs w:val="20"/>
          <w:shd w:val="clear" w:color="auto" w:fill="FFFFFF"/>
          <w:lang w:val="en-US"/>
        </w:rPr>
        <w:t xml:space="preserve"> for each </w:t>
      </w:r>
      <w:r w:rsidR="00386587" w:rsidRPr="00F63AAD">
        <w:rPr>
          <w:rFonts w:ascii="Verdana" w:hAnsi="Verdana" w:cs="Verdana"/>
          <w:sz w:val="20"/>
          <w:szCs w:val="20"/>
          <w:shd w:val="clear" w:color="auto" w:fill="FFFFFF"/>
          <w:lang w:val="en-US"/>
        </w:rPr>
        <w:t>c</w:t>
      </w:r>
      <w:r w:rsidR="0092273C" w:rsidRPr="00F63AAD">
        <w:rPr>
          <w:rFonts w:ascii="Verdana" w:hAnsi="Verdana" w:cs="Verdana"/>
          <w:sz w:val="20"/>
          <w:szCs w:val="20"/>
          <w:shd w:val="clear" w:color="auto" w:fill="FFFFFF"/>
          <w:lang w:val="en-US"/>
        </w:rPr>
        <w:t>ourse</w:t>
      </w:r>
      <w:r w:rsidRPr="00F63AAD">
        <w:rPr>
          <w:rFonts w:ascii="Verdana" w:hAnsi="Verdana" w:cs="Verdana"/>
          <w:sz w:val="20"/>
          <w:szCs w:val="20"/>
          <w:shd w:val="clear" w:color="auto" w:fill="FFFFFF"/>
          <w:lang w:val="en-US"/>
        </w:rPr>
        <w:t xml:space="preserve">, subject to </w:t>
      </w:r>
      <w:r w:rsidR="00E866D6" w:rsidRPr="00F63AAD">
        <w:rPr>
          <w:rFonts w:ascii="Verdana" w:hAnsi="Verdana" w:cs="Verdana"/>
          <w:sz w:val="20"/>
          <w:szCs w:val="20"/>
          <w:shd w:val="clear" w:color="auto" w:fill="FFFFFF"/>
          <w:lang w:val="en-US"/>
        </w:rPr>
        <w:t>Section (</w:t>
      </w:r>
      <w:r w:rsidR="3AE61912" w:rsidRPr="00F63AAD">
        <w:rPr>
          <w:rFonts w:ascii="Verdana" w:eastAsia="Arial" w:hAnsi="Verdana" w:cs="Arial"/>
          <w:sz w:val="20"/>
          <w:szCs w:val="20"/>
          <w:lang w:val="en-US"/>
        </w:rPr>
        <w:t>§</w:t>
      </w:r>
      <w:r w:rsidR="00E866D6" w:rsidRPr="00F63AAD">
        <w:rPr>
          <w:rFonts w:ascii="Verdana" w:eastAsia="Arial" w:hAnsi="Verdana" w:cs="Arial"/>
          <w:sz w:val="20"/>
          <w:szCs w:val="20"/>
          <w:lang w:val="en-US"/>
        </w:rPr>
        <w:t xml:space="preserve">) </w:t>
      </w:r>
      <w:r w:rsidRPr="00F63AAD">
        <w:rPr>
          <w:rFonts w:ascii="Verdana" w:hAnsi="Verdana" w:cs="Verdana"/>
          <w:sz w:val="20"/>
          <w:szCs w:val="20"/>
          <w:shd w:val="clear" w:color="auto" w:fill="FFFFFF"/>
          <w:lang w:val="en-US"/>
        </w:rPr>
        <w:t>30</w:t>
      </w:r>
      <w:r w:rsidR="7DF1618F"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2</w:t>
      </w:r>
      <w:r w:rsidR="7DF1618F"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xml:space="preserve"> third clause,</w:t>
      </w:r>
      <w:r w:rsidR="0092273C" w:rsidRPr="00F63AAD">
        <w:rPr>
          <w:rFonts w:ascii="Verdana" w:hAnsi="Verdana" w:cs="Verdana"/>
          <w:sz w:val="20"/>
          <w:szCs w:val="20"/>
          <w:shd w:val="clear" w:color="auto" w:fill="FFFFFF"/>
          <w:lang w:val="en-US"/>
        </w:rPr>
        <w:t xml:space="preserve"> are due to the examination session period, or, </w:t>
      </w:r>
      <w:r w:rsidR="009E32EB" w:rsidRPr="00F63AAD">
        <w:rPr>
          <w:rFonts w:ascii="Verdana" w:hAnsi="Verdana" w:cs="Verdana"/>
          <w:sz w:val="20"/>
          <w:szCs w:val="20"/>
          <w:shd w:val="clear" w:color="auto" w:fill="FFFFFF"/>
          <w:lang w:val="en-US"/>
        </w:rPr>
        <w:t xml:space="preserve">exceptionally, before the </w:t>
      </w:r>
      <w:r w:rsidR="00C31C04" w:rsidRPr="00F63AAD">
        <w:rPr>
          <w:rFonts w:ascii="Verdana" w:hAnsi="Verdana" w:cs="Verdana"/>
          <w:sz w:val="20"/>
          <w:szCs w:val="20"/>
          <w:shd w:val="clear" w:color="auto" w:fill="FFFFFF"/>
          <w:lang w:val="en-US"/>
        </w:rPr>
        <w:t xml:space="preserve">examination </w:t>
      </w:r>
      <w:r w:rsidR="009E32EB" w:rsidRPr="00F63AAD">
        <w:rPr>
          <w:rFonts w:ascii="Verdana" w:hAnsi="Verdana" w:cs="Verdana"/>
          <w:sz w:val="20"/>
          <w:szCs w:val="20"/>
          <w:shd w:val="clear" w:color="auto" w:fill="FFFFFF"/>
          <w:lang w:val="en-US"/>
        </w:rPr>
        <w:t xml:space="preserve">session if agreed with </w:t>
      </w:r>
      <w:r w:rsidR="0092273C" w:rsidRPr="00F63AAD">
        <w:rPr>
          <w:rFonts w:ascii="Verdana" w:hAnsi="Verdana" w:cs="Verdana"/>
          <w:sz w:val="20"/>
          <w:szCs w:val="20"/>
          <w:shd w:val="clear" w:color="auto" w:fill="FFFFFF"/>
          <w:lang w:val="en-US"/>
        </w:rPr>
        <w:t xml:space="preserve">the </w:t>
      </w:r>
      <w:r w:rsidR="569A626C" w:rsidRPr="00F63AAD">
        <w:rPr>
          <w:rFonts w:ascii="Verdana" w:hAnsi="Verdana" w:cs="Verdana"/>
          <w:sz w:val="20"/>
          <w:szCs w:val="20"/>
          <w:shd w:val="clear" w:color="auto" w:fill="FFFFFF"/>
          <w:lang w:val="en-US"/>
        </w:rPr>
        <w:t>c</w:t>
      </w:r>
      <w:r w:rsidR="0092273C" w:rsidRPr="00F63AAD">
        <w:rPr>
          <w:rFonts w:ascii="Verdana" w:hAnsi="Verdana" w:cs="Verdana"/>
          <w:sz w:val="20"/>
          <w:szCs w:val="20"/>
          <w:shd w:val="clear" w:color="auto" w:fill="FFFFFF"/>
          <w:lang w:val="en-US"/>
        </w:rPr>
        <w:t>ourse leader</w:t>
      </w:r>
      <w:r w:rsidR="009E32EB" w:rsidRPr="00F63AAD">
        <w:rPr>
          <w:rFonts w:ascii="Verdana" w:hAnsi="Verdana" w:cs="Verdana"/>
          <w:sz w:val="20"/>
          <w:szCs w:val="20"/>
          <w:shd w:val="clear" w:color="auto" w:fill="FFFFFF"/>
          <w:lang w:val="en-US"/>
        </w:rPr>
        <w:t xml:space="preserve"> or, in the case of courses in modern </w:t>
      </w:r>
      <w:r w:rsidR="167B1AB5" w:rsidRPr="00F63AAD">
        <w:rPr>
          <w:rFonts w:ascii="Verdana" w:hAnsi="Verdana" w:cs="Verdana"/>
          <w:sz w:val="20"/>
          <w:szCs w:val="20"/>
          <w:shd w:val="clear" w:color="auto" w:fill="FFFFFF"/>
          <w:lang w:val="en-US"/>
        </w:rPr>
        <w:t xml:space="preserve">foreign </w:t>
      </w:r>
      <w:r w:rsidR="009E32EB" w:rsidRPr="00F63AAD">
        <w:rPr>
          <w:rFonts w:ascii="Verdana" w:hAnsi="Verdana" w:cs="Verdana"/>
          <w:sz w:val="20"/>
          <w:szCs w:val="20"/>
          <w:shd w:val="clear" w:color="auto" w:fill="FFFFFF"/>
          <w:lang w:val="en-US"/>
        </w:rPr>
        <w:t>languages</w:t>
      </w:r>
      <w:r w:rsidR="3E7735CA" w:rsidRPr="00F63AAD">
        <w:rPr>
          <w:rFonts w:ascii="Verdana" w:hAnsi="Verdana" w:cs="Verdana"/>
          <w:sz w:val="20"/>
          <w:szCs w:val="20"/>
          <w:shd w:val="clear" w:color="auto" w:fill="FFFFFF"/>
          <w:lang w:val="en-US"/>
        </w:rPr>
        <w:t xml:space="preserve"> - </w:t>
      </w:r>
      <w:r w:rsidR="009E32EB" w:rsidRPr="00F63AAD">
        <w:rPr>
          <w:rFonts w:ascii="Verdana" w:hAnsi="Verdana" w:cs="Verdana"/>
          <w:sz w:val="20"/>
          <w:szCs w:val="20"/>
          <w:shd w:val="clear" w:color="auto" w:fill="FFFFFF"/>
          <w:lang w:val="en-US"/>
        </w:rPr>
        <w:t xml:space="preserve">with the </w:t>
      </w:r>
      <w:r w:rsidR="00386587" w:rsidRPr="00F63AAD">
        <w:rPr>
          <w:rFonts w:ascii="Verdana" w:hAnsi="Verdana" w:cs="Verdana"/>
          <w:sz w:val="20"/>
          <w:szCs w:val="20"/>
          <w:shd w:val="clear" w:color="auto" w:fill="FFFFFF"/>
          <w:lang w:val="en-US"/>
        </w:rPr>
        <w:t>Director</w:t>
      </w:r>
      <w:r w:rsidR="009E32EB" w:rsidRPr="00F63AAD">
        <w:rPr>
          <w:rFonts w:ascii="Verdana" w:hAnsi="Verdana" w:cs="Verdana"/>
          <w:sz w:val="20"/>
          <w:szCs w:val="20"/>
          <w:shd w:val="clear" w:color="auto" w:fill="FFFFFF"/>
          <w:lang w:val="en-US"/>
        </w:rPr>
        <w:t xml:space="preserve"> of the UL </w:t>
      </w:r>
      <w:r w:rsidR="00C31C04" w:rsidRPr="00F63AAD">
        <w:rPr>
          <w:rFonts w:ascii="Verdana" w:hAnsi="Verdana" w:cs="Verdana"/>
          <w:sz w:val="20"/>
          <w:szCs w:val="20"/>
          <w:shd w:val="clear" w:color="auto" w:fill="FFFFFF"/>
          <w:lang w:val="en-US"/>
        </w:rPr>
        <w:t>Foreign Language Centre</w:t>
      </w:r>
      <w:r w:rsidR="0092273C" w:rsidRPr="00F63AAD">
        <w:rPr>
          <w:rFonts w:ascii="Verdana" w:hAnsi="Verdana" w:cs="Verdana"/>
          <w:sz w:val="20"/>
          <w:szCs w:val="20"/>
          <w:shd w:val="clear" w:color="auto" w:fill="FFFFFF"/>
          <w:lang w:val="en-US"/>
        </w:rPr>
        <w:t>. Course components,</w:t>
      </w:r>
      <w:r w:rsidR="700EFA90" w:rsidRPr="00F63AAD">
        <w:rPr>
          <w:rFonts w:ascii="Verdana" w:hAnsi="Verdana" w:cs="Verdana"/>
          <w:sz w:val="20"/>
          <w:szCs w:val="20"/>
          <w:shd w:val="clear" w:color="auto" w:fill="FFFFFF"/>
          <w:lang w:val="en-US"/>
        </w:rPr>
        <w:t xml:space="preserve"> as part of a multi</w:t>
      </w:r>
      <w:r w:rsidR="04C4DAB0" w:rsidRPr="00F63AAD">
        <w:rPr>
          <w:rFonts w:ascii="Verdana" w:hAnsi="Verdana" w:cs="Verdana"/>
          <w:sz w:val="20"/>
          <w:szCs w:val="20"/>
          <w:shd w:val="clear" w:color="auto" w:fill="FFFFFF"/>
          <w:lang w:val="en-US"/>
        </w:rPr>
        <w:t>-</w:t>
      </w:r>
      <w:r w:rsidR="700EFA90" w:rsidRPr="00F63AAD">
        <w:rPr>
          <w:rFonts w:ascii="Verdana" w:hAnsi="Verdana" w:cs="Verdana"/>
          <w:sz w:val="20"/>
          <w:szCs w:val="20"/>
          <w:shd w:val="clear" w:color="auto" w:fill="FFFFFF"/>
          <w:lang w:val="en-US"/>
        </w:rPr>
        <w:t>component course,</w:t>
      </w:r>
      <w:r w:rsidR="0092273C" w:rsidRPr="00F63AAD">
        <w:rPr>
          <w:rFonts w:ascii="Verdana" w:hAnsi="Verdana" w:cs="Verdana"/>
          <w:sz w:val="20"/>
          <w:szCs w:val="20"/>
          <w:shd w:val="clear" w:color="auto" w:fill="FFFFFF"/>
          <w:lang w:val="en-US"/>
        </w:rPr>
        <w:t xml:space="preserve"> if they are to be credited separately according to the study </w:t>
      </w:r>
      <w:r w:rsidR="36DDB0F7" w:rsidRPr="00F63AAD">
        <w:rPr>
          <w:rFonts w:ascii="Verdana" w:hAnsi="Verdana" w:cs="Verdana"/>
          <w:sz w:val="20"/>
          <w:szCs w:val="20"/>
          <w:shd w:val="clear" w:color="auto" w:fill="FFFFFF"/>
          <w:lang w:val="en-US"/>
        </w:rPr>
        <w:t>curriculum</w:t>
      </w:r>
      <w:r w:rsidR="0092273C" w:rsidRPr="00F63AAD">
        <w:rPr>
          <w:rFonts w:ascii="Verdana" w:hAnsi="Verdana" w:cs="Verdana"/>
          <w:sz w:val="20"/>
          <w:szCs w:val="20"/>
          <w:shd w:val="clear" w:color="auto" w:fill="FFFFFF"/>
          <w:lang w:val="en-US"/>
        </w:rPr>
        <w:t>, shall be credited</w:t>
      </w:r>
      <w:r w:rsidR="45CEA820" w:rsidRPr="00F63AAD">
        <w:rPr>
          <w:rFonts w:ascii="Verdana" w:hAnsi="Verdana" w:cs="Verdana"/>
          <w:sz w:val="20"/>
          <w:szCs w:val="20"/>
          <w:shd w:val="clear" w:color="auto" w:fill="FFFFFF"/>
          <w:lang w:val="en-US"/>
        </w:rPr>
        <w:t>, as a rule,</w:t>
      </w:r>
      <w:r w:rsidR="0092273C" w:rsidRPr="00F63AAD">
        <w:rPr>
          <w:rFonts w:ascii="Verdana" w:hAnsi="Verdana" w:cs="Verdana"/>
          <w:sz w:val="20"/>
          <w:szCs w:val="20"/>
          <w:shd w:val="clear" w:color="auto" w:fill="FFFFFF"/>
          <w:lang w:val="en-US"/>
        </w:rPr>
        <w:t xml:space="preserve"> before the examination session; in justified cases, </w:t>
      </w:r>
      <w:r w:rsidR="231C7CED" w:rsidRPr="00F63AAD">
        <w:rPr>
          <w:rFonts w:ascii="Verdana" w:hAnsi="Verdana" w:cs="Verdana"/>
          <w:sz w:val="20"/>
          <w:szCs w:val="20"/>
          <w:shd w:val="clear" w:color="auto" w:fill="FFFFFF"/>
          <w:lang w:val="en-US"/>
        </w:rPr>
        <w:t>Course Coordinator</w:t>
      </w:r>
      <w:r w:rsidR="0092273C" w:rsidRPr="00F63AAD">
        <w:rPr>
          <w:rFonts w:ascii="Verdana" w:hAnsi="Verdana" w:cs="Verdana"/>
          <w:sz w:val="20"/>
          <w:szCs w:val="20"/>
          <w:shd w:val="clear" w:color="auto" w:fill="FFFFFF"/>
          <w:lang w:val="en-US"/>
        </w:rPr>
        <w:t xml:space="preserve"> may, on the student’s request, express their consent for </w:t>
      </w:r>
      <w:r w:rsidR="00386587" w:rsidRPr="00F63AAD">
        <w:rPr>
          <w:rFonts w:ascii="Verdana" w:hAnsi="Verdana" w:cs="Verdana"/>
          <w:sz w:val="20"/>
          <w:szCs w:val="20"/>
          <w:shd w:val="clear" w:color="auto" w:fill="FFFFFF"/>
          <w:lang w:val="en-US"/>
        </w:rPr>
        <w:t>crediting</w:t>
      </w:r>
      <w:r w:rsidR="0092273C" w:rsidRPr="00F63AAD">
        <w:rPr>
          <w:rFonts w:ascii="Verdana" w:hAnsi="Verdana" w:cs="Verdana"/>
          <w:sz w:val="20"/>
          <w:szCs w:val="20"/>
          <w:shd w:val="clear" w:color="auto" w:fill="FFFFFF"/>
          <w:lang w:val="en-US"/>
        </w:rPr>
        <w:t xml:space="preserve">, or </w:t>
      </w:r>
      <w:r w:rsidR="00386587" w:rsidRPr="00F63AAD">
        <w:rPr>
          <w:rFonts w:ascii="Verdana" w:hAnsi="Verdana" w:cs="Verdana"/>
          <w:sz w:val="20"/>
          <w:szCs w:val="20"/>
          <w:shd w:val="clear" w:color="auto" w:fill="FFFFFF"/>
          <w:lang w:val="en-US"/>
        </w:rPr>
        <w:t xml:space="preserve">sitting </w:t>
      </w:r>
      <w:r w:rsidR="003745B8" w:rsidRPr="00F63AAD">
        <w:rPr>
          <w:rFonts w:ascii="Verdana" w:hAnsi="Verdana" w:cs="Verdana"/>
          <w:sz w:val="20"/>
          <w:szCs w:val="20"/>
          <w:shd w:val="clear" w:color="auto" w:fill="FFFFFF"/>
          <w:lang w:val="en-US"/>
        </w:rPr>
        <w:t>examinations</w:t>
      </w:r>
      <w:r w:rsidR="0092273C" w:rsidRPr="00F63AAD">
        <w:rPr>
          <w:rFonts w:ascii="Verdana" w:hAnsi="Verdana" w:cs="Verdana"/>
          <w:sz w:val="20"/>
          <w:szCs w:val="20"/>
          <w:shd w:val="clear" w:color="auto" w:fill="FFFFFF"/>
          <w:lang w:val="en-US"/>
        </w:rPr>
        <w:t>, during the examination session period.</w:t>
      </w:r>
      <w:r w:rsidR="060327C7" w:rsidRPr="00F63AAD">
        <w:rPr>
          <w:rFonts w:ascii="Verdana" w:hAnsi="Verdana" w:cs="Verdana"/>
          <w:sz w:val="20"/>
          <w:szCs w:val="20"/>
          <w:shd w:val="clear" w:color="auto" w:fill="FFFFFF"/>
          <w:lang w:val="en-US"/>
        </w:rPr>
        <w:t xml:space="preserve"> </w:t>
      </w:r>
      <w:r w:rsidR="060327C7" w:rsidRPr="00F63AAD">
        <w:rPr>
          <w:rFonts w:ascii="Verdana" w:hAnsi="Verdana" w:cs="Verdana"/>
          <w:sz w:val="20"/>
          <w:szCs w:val="20"/>
          <w:lang w:val="en-US"/>
        </w:rPr>
        <w:t>A student taking an examination in a multi-component course must always be preceded by obtaining credit for all component</w:t>
      </w:r>
      <w:r w:rsidR="4D2D158C" w:rsidRPr="00F63AAD">
        <w:rPr>
          <w:rFonts w:ascii="Verdana" w:hAnsi="Verdana" w:cs="Verdana"/>
          <w:sz w:val="20"/>
          <w:szCs w:val="20"/>
          <w:lang w:val="en-US"/>
        </w:rPr>
        <w:t>s</w:t>
      </w:r>
      <w:r w:rsidR="060327C7" w:rsidRPr="00F63AAD">
        <w:rPr>
          <w:rFonts w:ascii="Verdana" w:hAnsi="Verdana" w:cs="Verdana"/>
          <w:sz w:val="20"/>
          <w:szCs w:val="20"/>
          <w:lang w:val="en-US"/>
        </w:rPr>
        <w:t xml:space="preserve"> </w:t>
      </w:r>
      <w:r w:rsidR="59875C64" w:rsidRPr="00F63AAD">
        <w:rPr>
          <w:rFonts w:ascii="Verdana" w:hAnsi="Verdana" w:cs="Verdana"/>
          <w:sz w:val="20"/>
          <w:szCs w:val="20"/>
          <w:lang w:val="en-US"/>
        </w:rPr>
        <w:t>of</w:t>
      </w:r>
      <w:r w:rsidR="060327C7" w:rsidRPr="00F63AAD">
        <w:rPr>
          <w:rFonts w:ascii="Verdana" w:hAnsi="Verdana" w:cs="Verdana"/>
          <w:sz w:val="20"/>
          <w:szCs w:val="20"/>
          <w:lang w:val="en-US"/>
        </w:rPr>
        <w:t xml:space="preserve"> that course. Students must be given sufficient opportunity to complete the component</w:t>
      </w:r>
      <w:r w:rsidR="6E5ED515" w:rsidRPr="00F63AAD">
        <w:rPr>
          <w:rFonts w:ascii="Verdana" w:hAnsi="Verdana" w:cs="Verdana"/>
          <w:sz w:val="20"/>
          <w:szCs w:val="20"/>
          <w:lang w:val="en-US"/>
        </w:rPr>
        <w:t>s</w:t>
      </w:r>
      <w:r w:rsidR="060327C7" w:rsidRPr="00F63AAD">
        <w:rPr>
          <w:rFonts w:ascii="Verdana" w:hAnsi="Verdana" w:cs="Verdana"/>
          <w:sz w:val="20"/>
          <w:szCs w:val="20"/>
          <w:lang w:val="en-US"/>
        </w:rPr>
        <w:t xml:space="preserve"> of a multi-component course in advance of the examination date for that course.</w:t>
      </w:r>
      <w:r w:rsidR="0092273C" w:rsidRPr="00F63AAD">
        <w:rPr>
          <w:rFonts w:ascii="Verdana" w:hAnsi="Verdana" w:cs="Verdana"/>
          <w:sz w:val="20"/>
          <w:szCs w:val="20"/>
          <w:shd w:val="clear" w:color="auto" w:fill="FFFFFF"/>
          <w:lang w:val="en-US"/>
        </w:rPr>
        <w:t xml:space="preserve"> The </w:t>
      </w:r>
      <w:r w:rsidR="17669DAF" w:rsidRPr="00F63AAD">
        <w:rPr>
          <w:rFonts w:ascii="Verdana" w:hAnsi="Verdana" w:cs="Verdana"/>
          <w:sz w:val="20"/>
          <w:szCs w:val="20"/>
          <w:shd w:val="clear" w:color="auto" w:fill="FFFFFF"/>
          <w:lang w:val="en-US"/>
        </w:rPr>
        <w:t xml:space="preserve">relevant annex to the hereby Rules of Study </w:t>
      </w:r>
      <w:r w:rsidR="009E32EB" w:rsidRPr="00F63AAD">
        <w:rPr>
          <w:rFonts w:ascii="Verdana" w:hAnsi="Verdana" w:cs="Verdana"/>
          <w:sz w:val="20"/>
          <w:szCs w:val="20"/>
          <w:shd w:val="clear" w:color="auto" w:fill="FFFFFF"/>
          <w:lang w:val="en-US"/>
        </w:rPr>
        <w:t xml:space="preserve">may </w:t>
      </w:r>
      <w:r w:rsidR="0092273C" w:rsidRPr="00F63AAD">
        <w:rPr>
          <w:rFonts w:ascii="Verdana" w:hAnsi="Verdana" w:cs="Verdana"/>
          <w:sz w:val="20"/>
          <w:szCs w:val="20"/>
          <w:shd w:val="clear" w:color="auto" w:fill="FFFFFF"/>
          <w:lang w:val="en-US"/>
        </w:rPr>
        <w:t xml:space="preserve">stipulate different conditions for </w:t>
      </w:r>
      <w:r w:rsidR="00BE577E" w:rsidRPr="00F63AAD">
        <w:rPr>
          <w:rFonts w:ascii="Verdana" w:hAnsi="Verdana" w:cs="Verdana"/>
          <w:sz w:val="20"/>
          <w:szCs w:val="20"/>
          <w:shd w:val="clear" w:color="auto" w:fill="FFFFFF"/>
          <w:lang w:val="en-US"/>
        </w:rPr>
        <w:t>obtaining</w:t>
      </w:r>
      <w:r w:rsidR="0092273C" w:rsidRPr="00F63AAD">
        <w:rPr>
          <w:rFonts w:ascii="Verdana" w:hAnsi="Verdana" w:cs="Verdana"/>
          <w:sz w:val="20"/>
          <w:szCs w:val="20"/>
          <w:shd w:val="clear" w:color="auto" w:fill="FFFFFF"/>
          <w:lang w:val="en-US"/>
        </w:rPr>
        <w:t xml:space="preserve"> credits and sitting </w:t>
      </w:r>
      <w:r w:rsidR="003745B8" w:rsidRPr="00F63AAD">
        <w:rPr>
          <w:rFonts w:ascii="Verdana" w:hAnsi="Verdana" w:cs="Verdana"/>
          <w:sz w:val="20"/>
          <w:szCs w:val="20"/>
          <w:shd w:val="clear" w:color="auto" w:fill="FFFFFF"/>
          <w:lang w:val="en-US"/>
        </w:rPr>
        <w:t>examination</w:t>
      </w:r>
      <w:r w:rsidR="0092273C" w:rsidRPr="00F63AAD">
        <w:rPr>
          <w:rFonts w:ascii="Verdana" w:hAnsi="Verdana" w:cs="Verdana"/>
          <w:sz w:val="20"/>
          <w:szCs w:val="20"/>
          <w:shd w:val="clear" w:color="auto" w:fill="FFFFFF"/>
          <w:lang w:val="en-US"/>
        </w:rPr>
        <w:t>s.</w:t>
      </w:r>
    </w:p>
    <w:p w14:paraId="020A2E87" w14:textId="125AF950" w:rsidR="0092273C" w:rsidRPr="00F63AAD" w:rsidRDefault="00225DAD">
      <w:pPr>
        <w:tabs>
          <w:tab w:val="left" w:pos="345"/>
        </w:tabs>
        <w:autoSpaceDE w:val="0"/>
        <w:spacing w:line="360" w:lineRule="auto"/>
        <w:ind w:left="360" w:hanging="36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10</w:t>
      </w:r>
      <w:r w:rsidR="0092273C" w:rsidRPr="00F63AAD">
        <w:rPr>
          <w:rFonts w:ascii="Verdana" w:hAnsi="Verdana" w:cs="Verdana"/>
          <w:sz w:val="20"/>
          <w:szCs w:val="20"/>
          <w:shd w:val="clear" w:color="auto" w:fill="FFFFFF"/>
          <w:lang w:val="en-US"/>
        </w:rPr>
        <w:t xml:space="preserve">. The course leader shall enable the </w:t>
      </w:r>
      <w:r w:rsidR="00EF0892" w:rsidRPr="00F63AAD">
        <w:rPr>
          <w:rFonts w:ascii="Verdana" w:hAnsi="Verdana" w:cs="Verdana"/>
          <w:sz w:val="20"/>
          <w:szCs w:val="20"/>
          <w:shd w:val="clear" w:color="auto" w:fill="FFFFFF"/>
          <w:lang w:val="en-US"/>
        </w:rPr>
        <w:t>student</w:t>
      </w:r>
      <w:r w:rsidR="0092273C" w:rsidRPr="00F63AAD">
        <w:rPr>
          <w:rFonts w:ascii="Verdana" w:hAnsi="Verdana" w:cs="Verdana"/>
          <w:sz w:val="20"/>
          <w:szCs w:val="20"/>
          <w:shd w:val="clear" w:color="auto" w:fill="FFFFFF"/>
          <w:lang w:val="en-US"/>
        </w:rPr>
        <w:t xml:space="preserve"> to receive the credit or sit the </w:t>
      </w:r>
      <w:r w:rsidR="003745B8" w:rsidRPr="00F63AAD">
        <w:rPr>
          <w:rFonts w:ascii="Verdana" w:hAnsi="Verdana" w:cs="Verdana"/>
          <w:sz w:val="20"/>
          <w:szCs w:val="20"/>
          <w:shd w:val="clear" w:color="auto" w:fill="FFFFFF"/>
          <w:lang w:val="en-US"/>
        </w:rPr>
        <w:t>examination</w:t>
      </w:r>
      <w:r w:rsidR="0092273C" w:rsidRPr="00F63AAD">
        <w:rPr>
          <w:rFonts w:ascii="Verdana" w:hAnsi="Verdana" w:cs="Verdana"/>
          <w:sz w:val="20"/>
          <w:szCs w:val="20"/>
          <w:shd w:val="clear" w:color="auto" w:fill="FFFFFF"/>
          <w:lang w:val="en-US"/>
        </w:rPr>
        <w:t xml:space="preserve"> outside the examination session period </w:t>
      </w:r>
      <w:r w:rsidR="00BE577E" w:rsidRPr="00F63AAD">
        <w:rPr>
          <w:rFonts w:ascii="Verdana" w:hAnsi="Verdana" w:cs="Verdana"/>
          <w:sz w:val="20"/>
          <w:szCs w:val="20"/>
          <w:shd w:val="clear" w:color="auto" w:fill="FFFFFF"/>
          <w:lang w:val="en-US"/>
        </w:rPr>
        <w:t>on condition that</w:t>
      </w:r>
      <w:r w:rsidR="0092273C" w:rsidRPr="00F63AAD">
        <w:rPr>
          <w:rFonts w:ascii="Verdana" w:hAnsi="Verdana" w:cs="Verdana"/>
          <w:sz w:val="20"/>
          <w:szCs w:val="20"/>
          <w:shd w:val="clear" w:color="auto" w:fill="FFFFFF"/>
          <w:lang w:val="en-US"/>
        </w:rPr>
        <w:t xml:space="preserve"> the </w:t>
      </w:r>
      <w:r w:rsidR="00EF0892" w:rsidRPr="00F63AAD">
        <w:rPr>
          <w:rFonts w:ascii="Verdana" w:hAnsi="Verdana" w:cs="Verdana"/>
          <w:sz w:val="20"/>
          <w:szCs w:val="20"/>
          <w:shd w:val="clear" w:color="auto" w:fill="FFFFFF"/>
          <w:lang w:val="en-US"/>
        </w:rPr>
        <w:t>student</w:t>
      </w:r>
      <w:r w:rsidR="0092273C" w:rsidRPr="00F63AAD">
        <w:rPr>
          <w:rFonts w:ascii="Verdana" w:hAnsi="Verdana" w:cs="Verdana"/>
          <w:sz w:val="20"/>
          <w:szCs w:val="20"/>
          <w:shd w:val="clear" w:color="auto" w:fill="FFFFFF"/>
          <w:lang w:val="en-US"/>
        </w:rPr>
        <w:t xml:space="preserve"> </w:t>
      </w:r>
      <w:proofErr w:type="spellStart"/>
      <w:r w:rsidR="0092273C" w:rsidRPr="00F63AAD">
        <w:rPr>
          <w:rFonts w:ascii="Verdana" w:hAnsi="Verdana" w:cs="Verdana"/>
          <w:sz w:val="20"/>
          <w:szCs w:val="20"/>
          <w:shd w:val="clear" w:color="auto" w:fill="FFFFFF"/>
          <w:lang w:val="en-US"/>
        </w:rPr>
        <w:t>reali</w:t>
      </w:r>
      <w:r w:rsidR="56BFDA95" w:rsidRPr="00F63AAD">
        <w:rPr>
          <w:rFonts w:ascii="Verdana" w:hAnsi="Verdana" w:cs="Verdana"/>
          <w:sz w:val="20"/>
          <w:szCs w:val="20"/>
          <w:shd w:val="clear" w:color="auto" w:fill="FFFFFF"/>
          <w:lang w:val="en-US"/>
        </w:rPr>
        <w:t>s</w:t>
      </w:r>
      <w:r w:rsidR="0092273C" w:rsidRPr="00F63AAD">
        <w:rPr>
          <w:rFonts w:ascii="Verdana" w:hAnsi="Verdana" w:cs="Verdana"/>
          <w:sz w:val="20"/>
          <w:szCs w:val="20"/>
          <w:shd w:val="clear" w:color="auto" w:fill="FFFFFF"/>
          <w:lang w:val="en-US"/>
        </w:rPr>
        <w:t>e</w:t>
      </w:r>
      <w:r w:rsidR="00BE577E" w:rsidRPr="00F63AAD">
        <w:rPr>
          <w:rFonts w:ascii="Verdana" w:hAnsi="Verdana" w:cs="Verdana"/>
          <w:sz w:val="20"/>
          <w:szCs w:val="20"/>
          <w:shd w:val="clear" w:color="auto" w:fill="FFFFFF"/>
          <w:lang w:val="en-US"/>
        </w:rPr>
        <w:t>s</w:t>
      </w:r>
      <w:proofErr w:type="spellEnd"/>
      <w:r w:rsidR="0092273C" w:rsidRPr="00F63AAD">
        <w:rPr>
          <w:rFonts w:ascii="Verdana" w:hAnsi="Verdana" w:cs="Verdana"/>
          <w:sz w:val="20"/>
          <w:szCs w:val="20"/>
          <w:shd w:val="clear" w:color="auto" w:fill="FFFFFF"/>
          <w:lang w:val="en-US"/>
        </w:rPr>
        <w:t xml:space="preserve"> the IPS or </w:t>
      </w:r>
      <w:r w:rsidR="00BE577E" w:rsidRPr="00F63AAD">
        <w:rPr>
          <w:rFonts w:ascii="Verdana" w:hAnsi="Verdana" w:cs="Verdana"/>
          <w:sz w:val="20"/>
          <w:szCs w:val="20"/>
          <w:shd w:val="clear" w:color="auto" w:fill="FFFFFF"/>
          <w:lang w:val="en-US"/>
        </w:rPr>
        <w:t>is</w:t>
      </w:r>
      <w:r w:rsidR="0092273C" w:rsidRPr="00F63AAD">
        <w:rPr>
          <w:rFonts w:ascii="Verdana" w:hAnsi="Verdana" w:cs="Verdana"/>
          <w:sz w:val="20"/>
          <w:szCs w:val="20"/>
          <w:shd w:val="clear" w:color="auto" w:fill="FFFFFF"/>
          <w:lang w:val="en-US"/>
        </w:rPr>
        <w:t xml:space="preserve"> granted the IOS.</w:t>
      </w:r>
    </w:p>
    <w:p w14:paraId="78C6499F" w14:textId="640837D7" w:rsidR="0092273C" w:rsidRPr="00F63AAD" w:rsidRDefault="0092273C">
      <w:pPr>
        <w:tabs>
          <w:tab w:val="left" w:pos="345"/>
        </w:tabs>
        <w:autoSpaceDE w:val="0"/>
        <w:spacing w:line="360" w:lineRule="auto"/>
        <w:ind w:left="360" w:hanging="36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1</w:t>
      </w:r>
      <w:r w:rsidR="00225DAD" w:rsidRPr="00F63AAD">
        <w:rPr>
          <w:rFonts w:ascii="Verdana" w:hAnsi="Verdana" w:cs="Verdana"/>
          <w:sz w:val="20"/>
          <w:szCs w:val="20"/>
          <w:shd w:val="clear" w:color="auto" w:fill="FFFFFF"/>
          <w:lang w:val="en-US"/>
        </w:rPr>
        <w:t>1</w:t>
      </w:r>
      <w:r w:rsidRPr="00F63AAD">
        <w:rPr>
          <w:rFonts w:ascii="Verdana" w:hAnsi="Verdana" w:cs="Verdana"/>
          <w:sz w:val="20"/>
          <w:szCs w:val="20"/>
          <w:shd w:val="clear" w:color="auto" w:fill="FFFFFF"/>
          <w:lang w:val="en-US"/>
        </w:rPr>
        <w:t xml:space="preserve">. The </w:t>
      </w:r>
      <w:r w:rsidR="00BE577E" w:rsidRPr="00F63AAD">
        <w:rPr>
          <w:rFonts w:ascii="Verdana" w:hAnsi="Verdana" w:cs="Verdana"/>
          <w:sz w:val="20"/>
          <w:szCs w:val="20"/>
          <w:shd w:val="clear" w:color="auto" w:fill="FFFFFF"/>
          <w:lang w:val="en-US"/>
        </w:rPr>
        <w:t>pursuit</w:t>
      </w:r>
      <w:r w:rsidRPr="00F63AAD">
        <w:rPr>
          <w:rFonts w:ascii="Verdana" w:hAnsi="Verdana" w:cs="Verdana"/>
          <w:sz w:val="20"/>
          <w:szCs w:val="20"/>
          <w:shd w:val="clear" w:color="auto" w:fill="FFFFFF"/>
          <w:lang w:val="en-US"/>
        </w:rPr>
        <w:t xml:space="preserve"> of studies at the UL shall be recorded with:</w:t>
      </w:r>
    </w:p>
    <w:p w14:paraId="6DB07A5F" w14:textId="41DB6C3E" w:rsidR="0092273C" w:rsidRPr="00F63AAD" w:rsidRDefault="0092273C" w:rsidP="00CA18AD">
      <w:pPr>
        <w:autoSpaceDE w:val="0"/>
        <w:spacing w:line="360" w:lineRule="auto"/>
        <w:ind w:left="960" w:hanging="36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1) </w:t>
      </w:r>
      <w:r w:rsidR="00BE577E" w:rsidRPr="00F63AAD">
        <w:rPr>
          <w:rFonts w:ascii="Verdana" w:hAnsi="Verdana" w:cs="Verdana"/>
          <w:sz w:val="20"/>
          <w:szCs w:val="20"/>
          <w:shd w:val="clear" w:color="auto" w:fill="FFFFFF"/>
          <w:lang w:val="en-US"/>
        </w:rPr>
        <w:t>course completion</w:t>
      </w:r>
      <w:r w:rsidR="00CA18AD" w:rsidRPr="00F63AAD">
        <w:rPr>
          <w:rFonts w:ascii="Verdana" w:hAnsi="Verdana" w:cs="Verdana"/>
          <w:sz w:val="20"/>
          <w:szCs w:val="20"/>
          <w:shd w:val="clear" w:color="auto" w:fill="FFFFFF"/>
          <w:lang w:val="en-US"/>
        </w:rPr>
        <w:t xml:space="preserve"> in form of</w:t>
      </w:r>
      <w:r w:rsidRPr="00F63AAD">
        <w:rPr>
          <w:rFonts w:ascii="Verdana" w:hAnsi="Verdana" w:cs="Verdana"/>
          <w:sz w:val="20"/>
          <w:szCs w:val="20"/>
          <w:shd w:val="clear" w:color="auto" w:fill="FFFFFF"/>
          <w:lang w:val="en-US"/>
        </w:rPr>
        <w:t xml:space="preserve"> a </w:t>
      </w:r>
      <w:r w:rsidR="5D5D640C" w:rsidRPr="00F63AAD">
        <w:rPr>
          <w:rFonts w:ascii="Verdana" w:hAnsi="Verdana" w:cs="Verdana"/>
          <w:sz w:val="20"/>
          <w:szCs w:val="20"/>
          <w:shd w:val="clear" w:color="auto" w:fill="FFFFFF"/>
          <w:lang w:val="en-US"/>
        </w:rPr>
        <w:t>grade</w:t>
      </w:r>
      <w:r w:rsidRPr="00F63AAD">
        <w:rPr>
          <w:rFonts w:ascii="Verdana" w:hAnsi="Verdana" w:cs="Verdana"/>
          <w:sz w:val="20"/>
          <w:szCs w:val="20"/>
          <w:shd w:val="clear" w:color="auto" w:fill="FFFFFF"/>
          <w:lang w:val="en-US"/>
        </w:rPr>
        <w:t>/credit record sheet</w:t>
      </w:r>
      <w:r w:rsidR="00CA18AD" w:rsidRPr="00F63AAD">
        <w:rPr>
          <w:rFonts w:ascii="Verdana" w:hAnsi="Verdana" w:cs="Verdana"/>
          <w:sz w:val="20"/>
          <w:szCs w:val="20"/>
          <w:shd w:val="clear" w:color="auto" w:fill="FFFFFF"/>
          <w:lang w:val="en-US"/>
        </w:rPr>
        <w:t xml:space="preserve"> generated </w:t>
      </w:r>
      <w:r w:rsidRPr="00F63AAD">
        <w:rPr>
          <w:rFonts w:ascii="Verdana" w:hAnsi="Verdana" w:cs="Verdana"/>
          <w:sz w:val="20"/>
          <w:szCs w:val="20"/>
          <w:shd w:val="clear" w:color="auto" w:fill="FFFFFF"/>
          <w:lang w:val="en-US"/>
        </w:rPr>
        <w:t xml:space="preserve">from the </w:t>
      </w:r>
      <w:r w:rsidR="00CA18AD" w:rsidRPr="00F63AAD">
        <w:rPr>
          <w:rFonts w:ascii="Verdana" w:hAnsi="Verdana" w:cs="Verdana"/>
          <w:sz w:val="20"/>
          <w:szCs w:val="20"/>
          <w:shd w:val="clear" w:color="auto" w:fill="FFFFFF"/>
          <w:lang w:val="en-US"/>
        </w:rPr>
        <w:t xml:space="preserve">online </w:t>
      </w:r>
      <w:r w:rsidRPr="00F63AAD">
        <w:rPr>
          <w:rFonts w:ascii="Verdana" w:hAnsi="Verdana" w:cs="Verdana"/>
          <w:sz w:val="20"/>
          <w:szCs w:val="20"/>
          <w:shd w:val="clear" w:color="auto" w:fill="FFFFFF"/>
          <w:lang w:val="en-US"/>
        </w:rPr>
        <w:t xml:space="preserve">USOS </w:t>
      </w:r>
      <w:r w:rsidR="00CA18AD" w:rsidRPr="00F63AAD">
        <w:rPr>
          <w:rFonts w:ascii="Verdana" w:hAnsi="Verdana" w:cs="Verdana"/>
          <w:sz w:val="20"/>
          <w:szCs w:val="20"/>
          <w:shd w:val="clear" w:color="auto" w:fill="FFFFFF"/>
          <w:lang w:val="en-US"/>
        </w:rPr>
        <w:t xml:space="preserve">platform </w:t>
      </w:r>
      <w:r w:rsidRPr="00F63AAD">
        <w:rPr>
          <w:rFonts w:ascii="Verdana" w:hAnsi="Verdana" w:cs="Verdana"/>
          <w:sz w:val="20"/>
          <w:szCs w:val="20"/>
          <w:shd w:val="clear" w:color="auto" w:fill="FFFFFF"/>
          <w:lang w:val="en-US"/>
        </w:rPr>
        <w:t>in printed form,</w:t>
      </w:r>
    </w:p>
    <w:p w14:paraId="466BD5AF" w14:textId="0E0721F1" w:rsidR="0092273C" w:rsidRPr="00F63AAD" w:rsidRDefault="000E100F" w:rsidP="6089E9B6">
      <w:pPr>
        <w:autoSpaceDE w:val="0"/>
        <w:spacing w:line="360" w:lineRule="auto"/>
        <w:ind w:left="709" w:hanging="142"/>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2) </w:t>
      </w:r>
      <w:r w:rsidR="0092273C" w:rsidRPr="00F63AAD">
        <w:rPr>
          <w:rFonts w:ascii="Verdana" w:hAnsi="Verdana" w:cs="Verdana"/>
          <w:sz w:val="20"/>
          <w:szCs w:val="20"/>
          <w:shd w:val="clear" w:color="auto" w:fill="FFFFFF"/>
          <w:lang w:val="en-US"/>
        </w:rPr>
        <w:t xml:space="preserve">the </w:t>
      </w:r>
      <w:r w:rsidR="00EF0892" w:rsidRPr="00F63AAD">
        <w:rPr>
          <w:rFonts w:ascii="Verdana" w:hAnsi="Verdana" w:cs="Verdana"/>
          <w:sz w:val="20"/>
          <w:szCs w:val="20"/>
          <w:shd w:val="clear" w:color="auto" w:fill="FFFFFF"/>
          <w:lang w:val="en-US"/>
        </w:rPr>
        <w:t>s</w:t>
      </w:r>
      <w:r w:rsidR="0092273C" w:rsidRPr="00F63AAD">
        <w:rPr>
          <w:rFonts w:ascii="Verdana" w:hAnsi="Verdana" w:cs="Verdana"/>
          <w:sz w:val="20"/>
          <w:szCs w:val="20"/>
          <w:shd w:val="clear" w:color="auto" w:fill="FFFFFF"/>
          <w:lang w:val="en-US"/>
        </w:rPr>
        <w:t>tudent’s periodic progress sheets</w:t>
      </w:r>
      <w:r w:rsidR="49A8056E" w:rsidRPr="00F63AAD">
        <w:rPr>
          <w:rFonts w:ascii="Verdana" w:hAnsi="Verdana" w:cs="Verdana"/>
          <w:sz w:val="20"/>
          <w:szCs w:val="20"/>
          <w:shd w:val="clear" w:color="auto" w:fill="FFFFFF"/>
          <w:lang w:val="en-US"/>
        </w:rPr>
        <w:t xml:space="preserve"> in a form of a print generated from the</w:t>
      </w:r>
      <w:r w:rsidR="007E7B4A" w:rsidRPr="00F63AAD">
        <w:rPr>
          <w:rFonts w:ascii="Verdana" w:hAnsi="Verdana" w:cs="Verdana"/>
          <w:sz w:val="20"/>
          <w:szCs w:val="20"/>
          <w:shd w:val="clear" w:color="auto" w:fill="FFFFFF"/>
          <w:lang w:val="en-US"/>
        </w:rPr>
        <w:t xml:space="preserve"> online</w:t>
      </w:r>
      <w:r w:rsidR="49A8056E" w:rsidRPr="00F63AAD">
        <w:rPr>
          <w:rFonts w:ascii="Verdana" w:hAnsi="Verdana" w:cs="Verdana"/>
          <w:sz w:val="20"/>
          <w:szCs w:val="20"/>
          <w:shd w:val="clear" w:color="auto" w:fill="FFFFFF"/>
          <w:lang w:val="en-US"/>
        </w:rPr>
        <w:t xml:space="preserve"> USOS platform</w:t>
      </w:r>
      <w:r w:rsidR="00225DAD" w:rsidRPr="00F63AAD">
        <w:rPr>
          <w:rFonts w:ascii="Verdana" w:hAnsi="Verdana" w:cs="Verdana"/>
          <w:sz w:val="20"/>
          <w:szCs w:val="20"/>
          <w:shd w:val="clear" w:color="auto" w:fill="FFFFFF"/>
          <w:lang w:val="en-US"/>
        </w:rPr>
        <w:t>.</w:t>
      </w:r>
    </w:p>
    <w:p w14:paraId="0E83B4EE" w14:textId="611CA12D" w:rsidR="0092273C" w:rsidRPr="00F63AAD" w:rsidRDefault="0092273C" w:rsidP="6089E9B6">
      <w:pPr>
        <w:tabs>
          <w:tab w:val="left" w:pos="345"/>
        </w:tabs>
        <w:autoSpaceDE w:val="0"/>
        <w:spacing w:line="360" w:lineRule="auto"/>
        <w:ind w:left="360" w:hanging="360"/>
        <w:jc w:val="both"/>
        <w:rPr>
          <w:rFonts w:ascii="Verdana" w:hAnsi="Verdana" w:cs="Verdana"/>
          <w:sz w:val="20"/>
          <w:szCs w:val="20"/>
          <w:lang w:val="en-US"/>
        </w:rPr>
      </w:pPr>
      <w:r w:rsidRPr="00F63AAD">
        <w:rPr>
          <w:rFonts w:ascii="Verdana" w:hAnsi="Verdana" w:cs="Verdana"/>
          <w:sz w:val="20"/>
          <w:szCs w:val="20"/>
          <w:shd w:val="clear" w:color="auto" w:fill="FFFFFF"/>
          <w:lang w:val="en-US"/>
        </w:rPr>
        <w:t>1</w:t>
      </w:r>
      <w:r w:rsidR="00225DAD" w:rsidRPr="00F63AAD">
        <w:rPr>
          <w:rFonts w:ascii="Verdana" w:hAnsi="Verdana" w:cs="Verdana"/>
          <w:sz w:val="20"/>
          <w:szCs w:val="20"/>
          <w:shd w:val="clear" w:color="auto" w:fill="FFFFFF"/>
          <w:lang w:val="en-US"/>
        </w:rPr>
        <w:t>2</w:t>
      </w:r>
      <w:r w:rsidRPr="00F63AAD">
        <w:rPr>
          <w:rFonts w:ascii="Verdana" w:hAnsi="Verdana" w:cs="Verdana"/>
          <w:sz w:val="20"/>
          <w:szCs w:val="20"/>
          <w:shd w:val="clear" w:color="auto" w:fill="FFFFFF"/>
          <w:lang w:val="en-US"/>
        </w:rPr>
        <w:t>.</w:t>
      </w:r>
      <w:r w:rsidR="5EFF92FB" w:rsidRPr="00F63AAD">
        <w:rPr>
          <w:rFonts w:ascii="Verdana" w:hAnsi="Verdana" w:cs="Verdana"/>
          <w:sz w:val="20"/>
          <w:szCs w:val="20"/>
          <w:shd w:val="clear" w:color="auto" w:fill="FFFFFF"/>
          <w:lang w:val="en-US"/>
        </w:rPr>
        <w:t xml:space="preserve"> </w:t>
      </w:r>
      <w:r w:rsidR="00D66C2B" w:rsidRPr="00F63AAD">
        <w:rPr>
          <w:rFonts w:ascii="Verdana" w:hAnsi="Verdana" w:cs="Verdana"/>
          <w:sz w:val="20"/>
          <w:szCs w:val="20"/>
          <w:shd w:val="clear" w:color="auto" w:fill="FFFFFF"/>
          <w:lang w:val="en-US"/>
        </w:rPr>
        <w:t xml:space="preserve">Course </w:t>
      </w:r>
      <w:r w:rsidR="5D5D640C" w:rsidRPr="00F63AAD">
        <w:rPr>
          <w:rFonts w:ascii="Verdana" w:hAnsi="Verdana" w:cs="Verdana"/>
          <w:sz w:val="20"/>
          <w:szCs w:val="20"/>
          <w:shd w:val="clear" w:color="auto" w:fill="FFFFFF"/>
          <w:lang w:val="en-US"/>
        </w:rPr>
        <w:t>grade</w:t>
      </w:r>
      <w:r w:rsidR="00D66C2B"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including</w:t>
      </w:r>
      <w:r w:rsidR="000E100F" w:rsidRPr="00F63AAD">
        <w:rPr>
          <w:rFonts w:ascii="Verdana" w:hAnsi="Verdana" w:cs="Verdana"/>
          <w:sz w:val="20"/>
          <w:szCs w:val="20"/>
          <w:shd w:val="clear" w:color="auto" w:fill="FFFFFF"/>
          <w:lang w:val="en-US"/>
        </w:rPr>
        <w:t xml:space="preserve"> </w:t>
      </w:r>
      <w:r w:rsidR="003745B8"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xml:space="preserve"> </w:t>
      </w:r>
      <w:r w:rsidR="5D5D640C" w:rsidRPr="00F63AAD">
        <w:rPr>
          <w:rFonts w:ascii="Verdana" w:hAnsi="Verdana" w:cs="Verdana"/>
          <w:sz w:val="20"/>
          <w:szCs w:val="20"/>
          <w:shd w:val="clear" w:color="auto" w:fill="FFFFFF"/>
          <w:lang w:val="en-US"/>
        </w:rPr>
        <w:t>grade</w:t>
      </w:r>
      <w:r w:rsidRPr="00F63AAD">
        <w:rPr>
          <w:rFonts w:ascii="Verdana" w:hAnsi="Verdana" w:cs="Verdana"/>
          <w:sz w:val="20"/>
          <w:szCs w:val="20"/>
          <w:shd w:val="clear" w:color="auto" w:fill="FFFFFF"/>
          <w:lang w:val="en-US"/>
        </w:rPr>
        <w:t xml:space="preserve">s awarded in the general session separate from </w:t>
      </w:r>
      <w:r w:rsidR="5D5D640C" w:rsidRPr="00F63AAD">
        <w:rPr>
          <w:rFonts w:ascii="Verdana" w:hAnsi="Verdana" w:cs="Verdana"/>
          <w:sz w:val="20"/>
          <w:szCs w:val="20"/>
          <w:shd w:val="clear" w:color="auto" w:fill="FFFFFF"/>
          <w:lang w:val="en-US"/>
        </w:rPr>
        <w:t>grade</w:t>
      </w:r>
      <w:r w:rsidRPr="00F63AAD">
        <w:rPr>
          <w:rFonts w:ascii="Verdana" w:hAnsi="Verdana" w:cs="Verdana"/>
          <w:sz w:val="20"/>
          <w:szCs w:val="20"/>
          <w:shd w:val="clear" w:color="auto" w:fill="FFFFFF"/>
          <w:lang w:val="en-US"/>
        </w:rPr>
        <w:t xml:space="preserve">s of </w:t>
      </w:r>
      <w:r w:rsidR="00D66C2B" w:rsidRPr="00F63AAD">
        <w:rPr>
          <w:rFonts w:ascii="Verdana" w:hAnsi="Verdana" w:cs="Verdana"/>
          <w:sz w:val="20"/>
          <w:szCs w:val="20"/>
          <w:shd w:val="clear" w:color="auto" w:fill="FFFFFF"/>
          <w:lang w:val="en-US"/>
        </w:rPr>
        <w:t>re-assessment sitting</w:t>
      </w:r>
      <w:r w:rsidRPr="00F63AAD">
        <w:rPr>
          <w:rFonts w:ascii="Verdana" w:hAnsi="Verdana" w:cs="Verdana"/>
          <w:sz w:val="20"/>
          <w:szCs w:val="20"/>
          <w:shd w:val="clear" w:color="auto" w:fill="FFFFFF"/>
          <w:lang w:val="en-US"/>
        </w:rPr>
        <w:t xml:space="preserve">, shall be recorded in the documents listed in </w:t>
      </w:r>
      <w:r w:rsidR="00E866D6" w:rsidRPr="00F63AAD">
        <w:rPr>
          <w:rFonts w:ascii="Verdana" w:hAnsi="Verdana" w:cs="Verdana"/>
          <w:sz w:val="20"/>
          <w:szCs w:val="20"/>
          <w:shd w:val="clear" w:color="auto" w:fill="FFFFFF"/>
          <w:lang w:val="en-US"/>
        </w:rPr>
        <w:t>Section (</w:t>
      </w:r>
      <w:r w:rsidR="177F4818" w:rsidRPr="00F63AAD">
        <w:rPr>
          <w:rFonts w:ascii="Verdana" w:eastAsia="Arial" w:hAnsi="Verdana" w:cs="Arial"/>
          <w:sz w:val="20"/>
          <w:szCs w:val="20"/>
          <w:lang w:val="en-US"/>
        </w:rPr>
        <w:t>§</w:t>
      </w:r>
      <w:r w:rsidR="00E866D6" w:rsidRPr="00F63AAD">
        <w:rPr>
          <w:rFonts w:ascii="Verdana" w:eastAsia="Arial" w:hAnsi="Verdana" w:cs="Arial"/>
          <w:sz w:val="20"/>
          <w:szCs w:val="20"/>
          <w:lang w:val="en-US"/>
        </w:rPr>
        <w:t xml:space="preserve">) </w:t>
      </w:r>
      <w:r w:rsidR="431A9016" w:rsidRPr="00F63AAD">
        <w:rPr>
          <w:rFonts w:ascii="Verdana" w:hAnsi="Verdana" w:cs="Verdana"/>
          <w:sz w:val="20"/>
          <w:szCs w:val="20"/>
          <w:shd w:val="clear" w:color="auto" w:fill="FFFFFF"/>
          <w:lang w:val="en-US"/>
        </w:rPr>
        <w:t>38(</w:t>
      </w:r>
      <w:r w:rsidRPr="00F63AAD">
        <w:rPr>
          <w:rFonts w:ascii="Verdana" w:hAnsi="Verdana" w:cs="Verdana"/>
          <w:sz w:val="20"/>
          <w:szCs w:val="20"/>
          <w:shd w:val="clear" w:color="auto" w:fill="FFFFFF"/>
          <w:lang w:val="en-US"/>
        </w:rPr>
        <w:t>1</w:t>
      </w:r>
      <w:r w:rsidR="00225DAD" w:rsidRPr="00F63AAD">
        <w:rPr>
          <w:rFonts w:ascii="Verdana" w:hAnsi="Verdana" w:cs="Verdana"/>
          <w:sz w:val="20"/>
          <w:szCs w:val="20"/>
          <w:shd w:val="clear" w:color="auto" w:fill="FFFFFF"/>
          <w:lang w:val="en-US"/>
        </w:rPr>
        <w:t>1</w:t>
      </w:r>
      <w:r w:rsidR="3B3BE7E4"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xml:space="preserve">. </w:t>
      </w:r>
    </w:p>
    <w:p w14:paraId="7C42C2C5" w14:textId="2D6596D4" w:rsidR="0092273C" w:rsidRPr="00F63AAD" w:rsidRDefault="0092273C" w:rsidP="6089E9B6">
      <w:pPr>
        <w:tabs>
          <w:tab w:val="left" w:pos="345"/>
        </w:tabs>
        <w:autoSpaceDE w:val="0"/>
        <w:spacing w:line="360" w:lineRule="auto"/>
        <w:ind w:left="360" w:hanging="36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1</w:t>
      </w:r>
      <w:r w:rsidR="00225DAD" w:rsidRPr="00F63AAD">
        <w:rPr>
          <w:rFonts w:ascii="Verdana" w:hAnsi="Verdana" w:cs="Verdana"/>
          <w:sz w:val="20"/>
          <w:szCs w:val="20"/>
          <w:shd w:val="clear" w:color="auto" w:fill="FFFFFF"/>
          <w:lang w:val="en-US"/>
        </w:rPr>
        <w:t>3</w:t>
      </w:r>
      <w:r w:rsidRPr="00F63AAD">
        <w:rPr>
          <w:rFonts w:ascii="Verdana" w:hAnsi="Verdana" w:cs="Verdana"/>
          <w:sz w:val="20"/>
          <w:szCs w:val="20"/>
          <w:shd w:val="clear" w:color="auto" w:fill="FFFFFF"/>
          <w:lang w:val="en-US"/>
        </w:rPr>
        <w:t xml:space="preserve">. </w:t>
      </w:r>
      <w:r w:rsidR="007E7B4A" w:rsidRPr="00F63AAD">
        <w:rPr>
          <w:rFonts w:ascii="Verdana" w:hAnsi="Verdana" w:cs="Verdana"/>
          <w:sz w:val="20"/>
          <w:szCs w:val="20"/>
          <w:shd w:val="clear" w:color="auto" w:fill="FFFFFF"/>
          <w:lang w:val="en-US"/>
        </w:rPr>
        <w:t>A</w:t>
      </w:r>
      <w:r w:rsidRPr="00F63AAD">
        <w:rPr>
          <w:rFonts w:ascii="Verdana" w:hAnsi="Verdana" w:cs="Verdana"/>
          <w:sz w:val="20"/>
          <w:szCs w:val="20"/>
          <w:shd w:val="clear" w:color="auto" w:fill="FFFFFF"/>
          <w:lang w:val="en-US"/>
        </w:rPr>
        <w:t xml:space="preserve"> </w:t>
      </w:r>
      <w:r w:rsidR="007E7B4A" w:rsidRPr="00F63AAD">
        <w:rPr>
          <w:rFonts w:ascii="Verdana" w:hAnsi="Verdana" w:cs="Verdana"/>
          <w:sz w:val="20"/>
          <w:szCs w:val="20"/>
          <w:shd w:val="clear" w:color="auto" w:fill="FFFFFF"/>
          <w:lang w:val="en-US"/>
        </w:rPr>
        <w:t>c</w:t>
      </w:r>
      <w:r w:rsidRPr="00F63AAD">
        <w:rPr>
          <w:rFonts w:ascii="Verdana" w:hAnsi="Verdana" w:cs="Verdana"/>
          <w:sz w:val="20"/>
          <w:szCs w:val="20"/>
          <w:shd w:val="clear" w:color="auto" w:fill="FFFFFF"/>
          <w:lang w:val="en-US"/>
        </w:rPr>
        <w:t xml:space="preserve">ourse leader shall include </w:t>
      </w:r>
      <w:r w:rsidR="00DE4EA1" w:rsidRPr="00F63AAD">
        <w:rPr>
          <w:rFonts w:ascii="Verdana" w:hAnsi="Verdana" w:cs="Verdana"/>
          <w:sz w:val="20"/>
          <w:szCs w:val="20"/>
          <w:shd w:val="clear" w:color="auto" w:fill="FFFFFF"/>
          <w:lang w:val="en-US"/>
        </w:rPr>
        <w:t xml:space="preserve">all the </w:t>
      </w:r>
      <w:r w:rsidR="5D5D640C" w:rsidRPr="00F63AAD">
        <w:rPr>
          <w:rFonts w:ascii="Verdana" w:hAnsi="Verdana" w:cs="Verdana"/>
          <w:sz w:val="20"/>
          <w:szCs w:val="20"/>
          <w:shd w:val="clear" w:color="auto" w:fill="FFFFFF"/>
          <w:lang w:val="en-US"/>
        </w:rPr>
        <w:t>grade</w:t>
      </w:r>
      <w:r w:rsidRPr="00F63AAD">
        <w:rPr>
          <w:rFonts w:ascii="Verdana" w:hAnsi="Verdana" w:cs="Verdana"/>
          <w:sz w:val="20"/>
          <w:szCs w:val="20"/>
          <w:shd w:val="clear" w:color="auto" w:fill="FFFFFF"/>
          <w:lang w:val="en-US"/>
        </w:rPr>
        <w:t xml:space="preserve">s </w:t>
      </w:r>
      <w:r w:rsidR="00DE4EA1" w:rsidRPr="00F63AAD">
        <w:rPr>
          <w:rFonts w:ascii="Verdana" w:hAnsi="Verdana" w:cs="Verdana"/>
          <w:sz w:val="20"/>
          <w:szCs w:val="20"/>
          <w:shd w:val="clear" w:color="auto" w:fill="FFFFFF"/>
          <w:lang w:val="en-US"/>
        </w:rPr>
        <w:t>recorded into</w:t>
      </w:r>
      <w:r w:rsidRPr="00F63AAD">
        <w:rPr>
          <w:rFonts w:ascii="Verdana" w:hAnsi="Verdana" w:cs="Verdana"/>
          <w:sz w:val="20"/>
          <w:szCs w:val="20"/>
          <w:shd w:val="clear" w:color="auto" w:fill="FFFFFF"/>
          <w:lang w:val="en-US"/>
        </w:rPr>
        <w:t xml:space="preserve"> the </w:t>
      </w:r>
      <w:proofErr w:type="spellStart"/>
      <w:r w:rsidRPr="00F63AAD">
        <w:rPr>
          <w:rFonts w:ascii="Verdana" w:hAnsi="Verdana" w:cs="Verdana"/>
          <w:sz w:val="20"/>
          <w:szCs w:val="20"/>
          <w:shd w:val="clear" w:color="auto" w:fill="FFFFFF"/>
          <w:lang w:val="en-US"/>
        </w:rPr>
        <w:t>USOSweb</w:t>
      </w:r>
      <w:proofErr w:type="spellEnd"/>
      <w:r w:rsidRPr="00F63AAD">
        <w:rPr>
          <w:rFonts w:ascii="Verdana" w:hAnsi="Verdana" w:cs="Verdana"/>
          <w:sz w:val="20"/>
          <w:szCs w:val="20"/>
          <w:shd w:val="clear" w:color="auto" w:fill="FFFFFF"/>
          <w:lang w:val="en-US"/>
        </w:rPr>
        <w:t xml:space="preserve"> platform without delay, but not later than </w:t>
      </w:r>
      <w:r w:rsidR="00225DAD" w:rsidRPr="00F63AAD">
        <w:rPr>
          <w:rFonts w:ascii="Verdana" w:hAnsi="Verdana" w:cs="Verdana"/>
          <w:sz w:val="20"/>
          <w:szCs w:val="20"/>
          <w:shd w:val="clear" w:color="auto" w:fill="FFFFFF"/>
          <w:lang w:val="en-US"/>
        </w:rPr>
        <w:t>seven</w:t>
      </w:r>
      <w:r w:rsidRPr="00F63AAD">
        <w:rPr>
          <w:rFonts w:ascii="Verdana" w:hAnsi="Verdana" w:cs="Verdana"/>
          <w:sz w:val="20"/>
          <w:szCs w:val="20"/>
          <w:shd w:val="clear" w:color="auto" w:fill="FFFFFF"/>
          <w:lang w:val="en-US"/>
        </w:rPr>
        <w:t xml:space="preserve"> days of the date of </w:t>
      </w:r>
      <w:r w:rsidR="003745B8"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xml:space="preserve">, or </w:t>
      </w:r>
      <w:r w:rsidR="00C31C04" w:rsidRPr="00F63AAD">
        <w:rPr>
          <w:rFonts w:ascii="Verdana" w:hAnsi="Verdana" w:cs="Verdana"/>
          <w:sz w:val="20"/>
          <w:szCs w:val="20"/>
          <w:shd w:val="clear" w:color="auto" w:fill="FFFFFF"/>
          <w:lang w:val="en-US"/>
        </w:rPr>
        <w:t>course completion</w:t>
      </w:r>
      <w:r w:rsidRPr="00F63AAD">
        <w:rPr>
          <w:rFonts w:ascii="Verdana" w:hAnsi="Verdana" w:cs="Verdana"/>
          <w:sz w:val="20"/>
          <w:szCs w:val="20"/>
          <w:shd w:val="clear" w:color="auto" w:fill="FFFFFF"/>
          <w:lang w:val="en-US"/>
        </w:rPr>
        <w:t xml:space="preserve">; the </w:t>
      </w:r>
      <w:r w:rsidR="00175C5F" w:rsidRPr="00F63AAD">
        <w:rPr>
          <w:rFonts w:ascii="Verdana" w:hAnsi="Verdana" w:cs="Verdana"/>
          <w:sz w:val="20"/>
          <w:szCs w:val="20"/>
          <w:shd w:val="clear" w:color="auto" w:fill="FFFFFF"/>
          <w:lang w:val="en-US"/>
        </w:rPr>
        <w:t>g</w:t>
      </w:r>
      <w:r w:rsidR="5D5D640C" w:rsidRPr="00F63AAD">
        <w:rPr>
          <w:rFonts w:ascii="Verdana" w:hAnsi="Verdana" w:cs="Verdana"/>
          <w:sz w:val="20"/>
          <w:szCs w:val="20"/>
          <w:shd w:val="clear" w:color="auto" w:fill="FFFFFF"/>
          <w:lang w:val="en-US"/>
        </w:rPr>
        <w:t>rade</w:t>
      </w:r>
      <w:r w:rsidRPr="00F63AAD">
        <w:rPr>
          <w:rFonts w:ascii="Verdana" w:hAnsi="Verdana" w:cs="Verdana"/>
          <w:sz w:val="20"/>
          <w:szCs w:val="20"/>
          <w:shd w:val="clear" w:color="auto" w:fill="FFFFFF"/>
          <w:lang w:val="en-US"/>
        </w:rPr>
        <w:t xml:space="preserve"> shall be recorded not later than the last day of the make-up examination session. If the </w:t>
      </w:r>
      <w:r w:rsidR="00E866D6" w:rsidRPr="00F63AAD">
        <w:rPr>
          <w:rFonts w:ascii="Verdana" w:hAnsi="Verdana" w:cs="Verdana"/>
          <w:sz w:val="20"/>
          <w:szCs w:val="20"/>
          <w:shd w:val="clear" w:color="auto" w:fill="FFFFFF"/>
          <w:lang w:val="en-US"/>
        </w:rPr>
        <w:t>c</w:t>
      </w:r>
      <w:r w:rsidRPr="00F63AAD">
        <w:rPr>
          <w:rFonts w:ascii="Verdana" w:hAnsi="Verdana" w:cs="Verdana"/>
          <w:sz w:val="20"/>
          <w:szCs w:val="20"/>
          <w:shd w:val="clear" w:color="auto" w:fill="FFFFFF"/>
          <w:lang w:val="en-US"/>
        </w:rPr>
        <w:t xml:space="preserve">ourse consists of several forms of components, </w:t>
      </w:r>
      <w:r w:rsidR="5D5D640C" w:rsidRPr="00F63AAD">
        <w:rPr>
          <w:rFonts w:ascii="Verdana" w:hAnsi="Verdana" w:cs="Verdana"/>
          <w:sz w:val="20"/>
          <w:szCs w:val="20"/>
          <w:shd w:val="clear" w:color="auto" w:fill="FFFFFF"/>
          <w:lang w:val="en-US"/>
        </w:rPr>
        <w:t>grade</w:t>
      </w:r>
      <w:r w:rsidRPr="00F63AAD">
        <w:rPr>
          <w:rFonts w:ascii="Verdana" w:hAnsi="Verdana" w:cs="Verdana"/>
          <w:sz w:val="20"/>
          <w:szCs w:val="20"/>
          <w:shd w:val="clear" w:color="auto" w:fill="FFFFFF"/>
          <w:lang w:val="en-US"/>
        </w:rPr>
        <w:t xml:space="preserve">d separately, the final </w:t>
      </w:r>
      <w:r w:rsidR="00175C5F" w:rsidRPr="00F63AAD">
        <w:rPr>
          <w:rFonts w:ascii="Verdana" w:hAnsi="Verdana" w:cs="Verdana"/>
          <w:sz w:val="20"/>
          <w:szCs w:val="20"/>
          <w:shd w:val="clear" w:color="auto" w:fill="FFFFFF"/>
          <w:lang w:val="en-US"/>
        </w:rPr>
        <w:t>g</w:t>
      </w:r>
      <w:r w:rsidR="5D5D640C" w:rsidRPr="00F63AAD">
        <w:rPr>
          <w:rFonts w:ascii="Verdana" w:hAnsi="Verdana" w:cs="Verdana"/>
          <w:sz w:val="20"/>
          <w:szCs w:val="20"/>
          <w:shd w:val="clear" w:color="auto" w:fill="FFFFFF"/>
          <w:lang w:val="en-US"/>
        </w:rPr>
        <w:t>rade</w:t>
      </w:r>
      <w:r w:rsidRPr="00F63AAD">
        <w:rPr>
          <w:rFonts w:ascii="Verdana" w:hAnsi="Verdana" w:cs="Verdana"/>
          <w:sz w:val="20"/>
          <w:szCs w:val="20"/>
          <w:shd w:val="clear" w:color="auto" w:fill="FFFFFF"/>
          <w:lang w:val="en-US"/>
        </w:rPr>
        <w:t xml:space="preserve"> of the </w:t>
      </w:r>
      <w:r w:rsidR="003745B8" w:rsidRPr="00F63AAD">
        <w:rPr>
          <w:rFonts w:ascii="Verdana" w:hAnsi="Verdana" w:cs="Verdana"/>
          <w:sz w:val="20"/>
          <w:szCs w:val="20"/>
          <w:shd w:val="clear" w:color="auto" w:fill="FFFFFF"/>
          <w:lang w:val="en-US"/>
        </w:rPr>
        <w:t>c</w:t>
      </w:r>
      <w:r w:rsidRPr="00F63AAD">
        <w:rPr>
          <w:rFonts w:ascii="Verdana" w:hAnsi="Verdana" w:cs="Verdana"/>
          <w:sz w:val="20"/>
          <w:szCs w:val="20"/>
          <w:shd w:val="clear" w:color="auto" w:fill="FFFFFF"/>
          <w:lang w:val="en-US"/>
        </w:rPr>
        <w:t>ourse (credit/</w:t>
      </w:r>
      <w:r w:rsidR="003745B8"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shall be calculated in accordance with the formula provided by the Course Coordinator.</w:t>
      </w:r>
    </w:p>
    <w:p w14:paraId="3ECD8C7C" w14:textId="6D686286" w:rsidR="0092273C" w:rsidRPr="00F63AAD" w:rsidRDefault="0092273C" w:rsidP="6089E9B6">
      <w:pPr>
        <w:tabs>
          <w:tab w:val="left" w:pos="345"/>
        </w:tabs>
        <w:autoSpaceDE w:val="0"/>
        <w:spacing w:line="360" w:lineRule="auto"/>
        <w:ind w:left="360" w:hanging="360"/>
        <w:jc w:val="both"/>
        <w:rPr>
          <w:rFonts w:ascii="Verdana" w:hAnsi="Verdana" w:cs="Verdana"/>
          <w:sz w:val="20"/>
          <w:szCs w:val="20"/>
          <w:lang w:val="en-US"/>
        </w:rPr>
      </w:pPr>
      <w:r w:rsidRPr="00F63AAD">
        <w:rPr>
          <w:rFonts w:ascii="Verdana" w:hAnsi="Verdana" w:cs="Verdana"/>
          <w:sz w:val="20"/>
          <w:szCs w:val="20"/>
          <w:shd w:val="clear" w:color="auto" w:fill="FFFFFF"/>
          <w:lang w:val="en-US"/>
        </w:rPr>
        <w:t>1</w:t>
      </w:r>
      <w:r w:rsidR="00225DAD" w:rsidRPr="00F63AAD">
        <w:rPr>
          <w:rFonts w:ascii="Verdana" w:hAnsi="Verdana" w:cs="Verdana"/>
          <w:sz w:val="20"/>
          <w:szCs w:val="20"/>
          <w:shd w:val="clear" w:color="auto" w:fill="FFFFFF"/>
          <w:lang w:val="en-US"/>
        </w:rPr>
        <w:t>4</w:t>
      </w:r>
      <w:r w:rsidRPr="00F63AAD">
        <w:rPr>
          <w:rFonts w:ascii="Verdana" w:hAnsi="Verdana" w:cs="Verdana"/>
          <w:sz w:val="20"/>
          <w:szCs w:val="20"/>
          <w:shd w:val="clear" w:color="auto" w:fill="FFFFFF"/>
          <w:lang w:val="en-US"/>
        </w:rPr>
        <w:t xml:space="preserve">. </w:t>
      </w:r>
      <w:r w:rsidR="15E1E92D" w:rsidRPr="00F63AAD">
        <w:rPr>
          <w:rFonts w:ascii="Verdana" w:hAnsi="Verdana" w:cs="Verdana"/>
          <w:sz w:val="20"/>
          <w:szCs w:val="20"/>
          <w:lang w:val="en-US"/>
        </w:rPr>
        <w:t xml:space="preserve">If a student fails to appear for an examination on the first date set or fails to obtain credit for a course by the end of a make-up examination session, the </w:t>
      </w:r>
      <w:r w:rsidR="00724381" w:rsidRPr="00F63AAD">
        <w:rPr>
          <w:rFonts w:ascii="Verdana" w:hAnsi="Verdana" w:cs="Verdana"/>
          <w:sz w:val="20"/>
          <w:szCs w:val="20"/>
          <w:lang w:val="en-US"/>
        </w:rPr>
        <w:t>course leader</w:t>
      </w:r>
      <w:r w:rsidR="15E1E92D" w:rsidRPr="00F63AAD">
        <w:rPr>
          <w:rFonts w:ascii="Verdana" w:hAnsi="Verdana" w:cs="Verdana"/>
          <w:sz w:val="20"/>
          <w:szCs w:val="20"/>
          <w:lang w:val="en-US"/>
        </w:rPr>
        <w:t xml:space="preserve"> enters a</w:t>
      </w:r>
      <w:r w:rsidR="46736889" w:rsidRPr="00F63AAD">
        <w:rPr>
          <w:rFonts w:ascii="Verdana" w:hAnsi="Verdana" w:cs="Verdana"/>
          <w:sz w:val="20"/>
          <w:szCs w:val="20"/>
          <w:lang w:val="en-US"/>
        </w:rPr>
        <w:t>n “unsatisfactory”</w:t>
      </w:r>
      <w:r w:rsidR="15E1E92D" w:rsidRPr="00F63AAD">
        <w:rPr>
          <w:rFonts w:ascii="Verdana" w:hAnsi="Verdana" w:cs="Verdana"/>
          <w:sz w:val="20"/>
          <w:szCs w:val="20"/>
          <w:lang w:val="en-US"/>
        </w:rPr>
        <w:t xml:space="preserve"> failing </w:t>
      </w:r>
      <w:r w:rsidR="5D5D640C" w:rsidRPr="00F63AAD">
        <w:rPr>
          <w:rFonts w:ascii="Verdana" w:hAnsi="Verdana" w:cs="Verdana"/>
          <w:sz w:val="20"/>
          <w:szCs w:val="20"/>
          <w:lang w:val="en-US"/>
        </w:rPr>
        <w:t>grade</w:t>
      </w:r>
      <w:r w:rsidR="15E1E92D" w:rsidRPr="00F63AAD">
        <w:rPr>
          <w:rFonts w:ascii="Verdana" w:hAnsi="Verdana" w:cs="Verdana"/>
          <w:sz w:val="20"/>
          <w:szCs w:val="20"/>
          <w:lang w:val="en-US"/>
        </w:rPr>
        <w:t xml:space="preserve"> into the </w:t>
      </w:r>
      <w:r w:rsidR="004232E6" w:rsidRPr="00F63AAD">
        <w:rPr>
          <w:rFonts w:ascii="Verdana" w:hAnsi="Verdana" w:cs="Verdana"/>
          <w:sz w:val="20"/>
          <w:szCs w:val="20"/>
          <w:lang w:val="en-US"/>
        </w:rPr>
        <w:t>record of grades</w:t>
      </w:r>
      <w:r w:rsidR="00724381" w:rsidRPr="00F63AAD">
        <w:rPr>
          <w:rFonts w:ascii="Verdana" w:hAnsi="Verdana" w:cs="Verdana"/>
          <w:sz w:val="20"/>
          <w:szCs w:val="20"/>
          <w:lang w:val="en-US"/>
        </w:rPr>
        <w:t xml:space="preserve"> </w:t>
      </w:r>
      <w:r w:rsidR="15E1E92D" w:rsidRPr="00F63AAD">
        <w:rPr>
          <w:rFonts w:ascii="Verdana" w:hAnsi="Verdana" w:cs="Verdana"/>
          <w:sz w:val="20"/>
          <w:szCs w:val="20"/>
          <w:lang w:val="en-US"/>
        </w:rPr>
        <w:t xml:space="preserve">in the </w:t>
      </w:r>
      <w:proofErr w:type="spellStart"/>
      <w:r w:rsidR="15E1E92D" w:rsidRPr="00F63AAD">
        <w:rPr>
          <w:rFonts w:ascii="Verdana" w:hAnsi="Verdana" w:cs="Verdana"/>
          <w:sz w:val="20"/>
          <w:szCs w:val="20"/>
          <w:lang w:val="en-US"/>
        </w:rPr>
        <w:t>USOSweb</w:t>
      </w:r>
      <w:proofErr w:type="spellEnd"/>
      <w:r w:rsidR="15E1E92D" w:rsidRPr="00F63AAD">
        <w:rPr>
          <w:rFonts w:ascii="Verdana" w:hAnsi="Verdana" w:cs="Verdana"/>
          <w:sz w:val="20"/>
          <w:szCs w:val="20"/>
          <w:lang w:val="en-US"/>
        </w:rPr>
        <w:t xml:space="preserve"> </w:t>
      </w:r>
      <w:r w:rsidR="0347B42D" w:rsidRPr="00F63AAD">
        <w:rPr>
          <w:rFonts w:ascii="Verdana" w:hAnsi="Verdana" w:cs="Verdana"/>
          <w:sz w:val="20"/>
          <w:szCs w:val="20"/>
          <w:lang w:val="en-US"/>
        </w:rPr>
        <w:t>platform</w:t>
      </w:r>
      <w:r w:rsidR="15E1E92D" w:rsidRPr="00F63AAD">
        <w:rPr>
          <w:rFonts w:ascii="Verdana" w:hAnsi="Verdana" w:cs="Verdana"/>
          <w:sz w:val="20"/>
          <w:szCs w:val="20"/>
          <w:lang w:val="en-US"/>
        </w:rPr>
        <w:t xml:space="preserve"> no later than on the last day of the </w:t>
      </w:r>
      <w:r w:rsidR="4D082C66" w:rsidRPr="00F63AAD">
        <w:rPr>
          <w:rFonts w:ascii="Verdana" w:hAnsi="Verdana" w:cs="Verdana"/>
          <w:sz w:val="20"/>
          <w:szCs w:val="20"/>
          <w:lang w:val="en-US"/>
        </w:rPr>
        <w:t>make-up examination</w:t>
      </w:r>
      <w:r w:rsidR="15E1E92D" w:rsidRPr="00F63AAD">
        <w:rPr>
          <w:rFonts w:ascii="Verdana" w:hAnsi="Verdana" w:cs="Verdana"/>
          <w:sz w:val="20"/>
          <w:szCs w:val="20"/>
          <w:lang w:val="en-US"/>
        </w:rPr>
        <w:t xml:space="preserve"> session.</w:t>
      </w:r>
    </w:p>
    <w:p w14:paraId="07379E29" w14:textId="538B093A" w:rsidR="0092273C" w:rsidRPr="00F63AAD" w:rsidRDefault="0092273C">
      <w:pPr>
        <w:tabs>
          <w:tab w:val="left" w:pos="345"/>
        </w:tabs>
        <w:autoSpaceDE w:val="0"/>
        <w:spacing w:line="360" w:lineRule="auto"/>
        <w:ind w:left="360" w:hanging="36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1</w:t>
      </w:r>
      <w:r w:rsidR="00225DAD" w:rsidRPr="00F63AAD">
        <w:rPr>
          <w:rFonts w:ascii="Verdana" w:hAnsi="Verdana" w:cs="Verdana"/>
          <w:sz w:val="20"/>
          <w:szCs w:val="20"/>
          <w:shd w:val="clear" w:color="auto" w:fill="FFFFFF"/>
          <w:lang w:val="en-US"/>
        </w:rPr>
        <w:t>5</w:t>
      </w:r>
      <w:r w:rsidRPr="00F63AAD">
        <w:rPr>
          <w:rFonts w:ascii="Verdana" w:hAnsi="Verdana" w:cs="Verdana"/>
          <w:sz w:val="20"/>
          <w:szCs w:val="20"/>
          <w:shd w:val="clear" w:color="auto" w:fill="FFFFFF"/>
          <w:lang w:val="en-US"/>
        </w:rPr>
        <w:t xml:space="preserve">. Within 7 days of the end of make-up examination session, the </w:t>
      </w:r>
      <w:r w:rsidR="00E866D6" w:rsidRPr="00F63AAD">
        <w:rPr>
          <w:rFonts w:ascii="Verdana" w:hAnsi="Verdana" w:cs="Verdana"/>
          <w:sz w:val="20"/>
          <w:szCs w:val="20"/>
          <w:shd w:val="clear" w:color="auto" w:fill="FFFFFF"/>
          <w:lang w:val="en-US"/>
        </w:rPr>
        <w:t>c</w:t>
      </w:r>
      <w:r w:rsidRPr="00F63AAD">
        <w:rPr>
          <w:rFonts w:ascii="Verdana" w:hAnsi="Verdana" w:cs="Verdana"/>
          <w:sz w:val="20"/>
          <w:szCs w:val="20"/>
          <w:shd w:val="clear" w:color="auto" w:fill="FFFFFF"/>
          <w:lang w:val="en-US"/>
        </w:rPr>
        <w:t xml:space="preserve">ourse leader shall provide the Dean’s office with a printed and signed </w:t>
      </w:r>
      <w:r w:rsidR="00724381" w:rsidRPr="00F63AAD">
        <w:rPr>
          <w:rFonts w:ascii="Verdana" w:hAnsi="Verdana" w:cs="Verdana"/>
          <w:sz w:val="20"/>
          <w:szCs w:val="20"/>
          <w:shd w:val="clear" w:color="auto" w:fill="FFFFFF"/>
          <w:lang w:val="en-US"/>
        </w:rPr>
        <w:t>r</w:t>
      </w:r>
      <w:r w:rsidRPr="00F63AAD">
        <w:rPr>
          <w:rFonts w:ascii="Verdana" w:hAnsi="Verdana" w:cs="Verdana"/>
          <w:sz w:val="20"/>
          <w:szCs w:val="20"/>
          <w:shd w:val="clear" w:color="auto" w:fill="FFFFFF"/>
          <w:lang w:val="en-US"/>
        </w:rPr>
        <w:t xml:space="preserve">ecord of </w:t>
      </w:r>
      <w:r w:rsidR="48F8D14B" w:rsidRPr="00F63AAD">
        <w:rPr>
          <w:rFonts w:ascii="Verdana" w:hAnsi="Verdana" w:cs="Verdana"/>
          <w:sz w:val="20"/>
          <w:szCs w:val="20"/>
          <w:shd w:val="clear" w:color="auto" w:fill="FFFFFF"/>
          <w:lang w:val="en-US"/>
        </w:rPr>
        <w:t>grade</w:t>
      </w:r>
      <w:r w:rsidRPr="00F63AAD">
        <w:rPr>
          <w:rFonts w:ascii="Verdana" w:hAnsi="Verdana" w:cs="Verdana"/>
          <w:sz w:val="20"/>
          <w:szCs w:val="20"/>
          <w:shd w:val="clear" w:color="auto" w:fill="FFFFFF"/>
          <w:lang w:val="en-US"/>
        </w:rPr>
        <w:t>s from the USOS platform</w:t>
      </w:r>
      <w:r w:rsidR="00D3283E" w:rsidRPr="00F63AAD">
        <w:rPr>
          <w:rFonts w:ascii="Verdana" w:hAnsi="Verdana" w:cs="Verdana"/>
          <w:sz w:val="20"/>
          <w:szCs w:val="20"/>
          <w:shd w:val="clear" w:color="auto" w:fill="FFFFFF"/>
          <w:lang w:val="en-US"/>
        </w:rPr>
        <w:t xml:space="preserve"> (</w:t>
      </w:r>
      <w:r w:rsidR="00DE4EA1" w:rsidRPr="00F63AAD">
        <w:rPr>
          <w:rFonts w:ascii="Verdana" w:hAnsi="Verdana" w:cs="Verdana"/>
          <w:sz w:val="20"/>
          <w:szCs w:val="20"/>
          <w:shd w:val="clear" w:color="auto" w:fill="FFFFFF"/>
          <w:lang w:val="en-US"/>
        </w:rPr>
        <w:t>with the exception of</w:t>
      </w:r>
      <w:r w:rsidR="00D3283E" w:rsidRPr="00F63AAD">
        <w:rPr>
          <w:rFonts w:ascii="Verdana" w:hAnsi="Verdana" w:cs="Verdana"/>
          <w:sz w:val="20"/>
          <w:szCs w:val="20"/>
          <w:shd w:val="clear" w:color="auto" w:fill="FFFFFF"/>
          <w:lang w:val="en-US"/>
        </w:rPr>
        <w:t xml:space="preserve"> entirely electronic </w:t>
      </w:r>
      <w:r w:rsidR="00724381" w:rsidRPr="00F63AAD">
        <w:rPr>
          <w:rFonts w:ascii="Verdana" w:hAnsi="Verdana" w:cs="Verdana"/>
          <w:sz w:val="20"/>
          <w:szCs w:val="20"/>
          <w:shd w:val="clear" w:color="auto" w:fill="FFFFFF"/>
          <w:lang w:val="en-US"/>
        </w:rPr>
        <w:t>r</w:t>
      </w:r>
      <w:r w:rsidR="00D3283E" w:rsidRPr="00F63AAD">
        <w:rPr>
          <w:rFonts w:ascii="Verdana" w:hAnsi="Verdana" w:cs="Verdana"/>
          <w:sz w:val="20"/>
          <w:szCs w:val="20"/>
          <w:shd w:val="clear" w:color="auto" w:fill="FFFFFF"/>
          <w:lang w:val="en-US"/>
        </w:rPr>
        <w:t xml:space="preserve">ecords of </w:t>
      </w:r>
      <w:r w:rsidR="66377906" w:rsidRPr="00F63AAD">
        <w:rPr>
          <w:rFonts w:ascii="Verdana" w:hAnsi="Verdana" w:cs="Verdana"/>
          <w:sz w:val="20"/>
          <w:szCs w:val="20"/>
          <w:shd w:val="clear" w:color="auto" w:fill="FFFFFF"/>
          <w:lang w:val="en-US"/>
        </w:rPr>
        <w:t>g</w:t>
      </w:r>
      <w:r w:rsidR="5D5D640C" w:rsidRPr="00F63AAD">
        <w:rPr>
          <w:rFonts w:ascii="Verdana" w:hAnsi="Verdana" w:cs="Verdana"/>
          <w:sz w:val="20"/>
          <w:szCs w:val="20"/>
          <w:shd w:val="clear" w:color="auto" w:fill="FFFFFF"/>
          <w:lang w:val="en-US"/>
        </w:rPr>
        <w:t>rade</w:t>
      </w:r>
      <w:r w:rsidR="00D3283E"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 </w:t>
      </w:r>
    </w:p>
    <w:p w14:paraId="7D416BAB" w14:textId="5D944628" w:rsidR="0092273C" w:rsidRPr="00F63AAD" w:rsidRDefault="0092273C" w:rsidP="6089E9B6">
      <w:pPr>
        <w:tabs>
          <w:tab w:val="left" w:pos="345"/>
        </w:tabs>
        <w:autoSpaceDE w:val="0"/>
        <w:spacing w:line="360" w:lineRule="auto"/>
        <w:ind w:left="360" w:hanging="36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1</w:t>
      </w:r>
      <w:r w:rsidR="00225DAD" w:rsidRPr="00F63AAD">
        <w:rPr>
          <w:rFonts w:ascii="Verdana" w:hAnsi="Verdana" w:cs="Verdana"/>
          <w:sz w:val="20"/>
          <w:szCs w:val="20"/>
          <w:shd w:val="clear" w:color="auto" w:fill="FFFFFF"/>
          <w:lang w:val="en-US"/>
        </w:rPr>
        <w:t>6</w:t>
      </w:r>
      <w:r w:rsidRPr="00F63AAD">
        <w:rPr>
          <w:rFonts w:ascii="Verdana" w:hAnsi="Verdana" w:cs="Verdana"/>
          <w:sz w:val="20"/>
          <w:szCs w:val="20"/>
          <w:shd w:val="clear" w:color="auto" w:fill="FFFFFF"/>
          <w:lang w:val="en-US"/>
        </w:rPr>
        <w:t xml:space="preserve">. The credit of semester/study year shall be awarded by the Dean, on the basis of the documents listed in </w:t>
      </w:r>
      <w:r w:rsidR="00E866D6" w:rsidRPr="00F63AAD">
        <w:rPr>
          <w:rFonts w:ascii="Verdana" w:hAnsi="Verdana" w:cs="Verdana"/>
          <w:sz w:val="20"/>
          <w:szCs w:val="20"/>
          <w:shd w:val="clear" w:color="auto" w:fill="FFFFFF"/>
          <w:lang w:val="en-US"/>
        </w:rPr>
        <w:t>Section (</w:t>
      </w:r>
      <w:r w:rsidR="2ED46E09" w:rsidRPr="00F63AAD">
        <w:rPr>
          <w:rFonts w:ascii="Verdana" w:eastAsia="Arial" w:hAnsi="Verdana" w:cs="Arial"/>
          <w:sz w:val="20"/>
          <w:szCs w:val="20"/>
          <w:lang w:val="en-US"/>
        </w:rPr>
        <w:t>§</w:t>
      </w:r>
      <w:r w:rsidR="00E866D6" w:rsidRPr="00F63AAD">
        <w:rPr>
          <w:rFonts w:ascii="Verdana" w:eastAsia="Arial" w:hAnsi="Verdana" w:cs="Arial"/>
          <w:sz w:val="20"/>
          <w:szCs w:val="20"/>
          <w:lang w:val="en-US"/>
        </w:rPr>
        <w:t xml:space="preserve">) </w:t>
      </w:r>
      <w:r w:rsidR="5E0429EF" w:rsidRPr="00F63AAD">
        <w:rPr>
          <w:rFonts w:ascii="Verdana" w:hAnsi="Verdana" w:cs="Verdana"/>
          <w:sz w:val="20"/>
          <w:szCs w:val="20"/>
          <w:shd w:val="clear" w:color="auto" w:fill="FFFFFF"/>
          <w:lang w:val="en-US"/>
        </w:rPr>
        <w:t>38(1</w:t>
      </w:r>
      <w:r w:rsidR="007A5374" w:rsidRPr="00F63AAD">
        <w:rPr>
          <w:rFonts w:ascii="Verdana" w:hAnsi="Verdana" w:cs="Verdana"/>
          <w:sz w:val="20"/>
          <w:szCs w:val="20"/>
          <w:shd w:val="clear" w:color="auto" w:fill="FFFFFF"/>
          <w:lang w:val="en-US"/>
        </w:rPr>
        <w:t>1</w:t>
      </w:r>
      <w:r w:rsidR="25098E77"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w:t>
      </w:r>
    </w:p>
    <w:p w14:paraId="6B62F1B3" w14:textId="77777777" w:rsidR="007A5374" w:rsidRPr="00F63AAD" w:rsidRDefault="007A5374" w:rsidP="00EA5943">
      <w:pPr>
        <w:tabs>
          <w:tab w:val="left" w:pos="345"/>
        </w:tabs>
        <w:autoSpaceDE w:val="0"/>
        <w:spacing w:line="360" w:lineRule="auto"/>
        <w:jc w:val="both"/>
        <w:rPr>
          <w:rFonts w:ascii="Verdana" w:hAnsi="Verdana" w:cs="Verdana"/>
          <w:sz w:val="20"/>
          <w:szCs w:val="20"/>
          <w:shd w:val="clear" w:color="auto" w:fill="FFFFFF"/>
          <w:lang w:val="en-US"/>
        </w:rPr>
      </w:pPr>
    </w:p>
    <w:p w14:paraId="643D95D0" w14:textId="77777777" w:rsidR="0092273C" w:rsidRPr="00F63AAD" w:rsidRDefault="0092273C">
      <w:pPr>
        <w:tabs>
          <w:tab w:val="left" w:pos="567"/>
          <w:tab w:val="left" w:pos="6804"/>
          <w:tab w:val="left" w:pos="8364"/>
        </w:tabs>
        <w:autoSpaceDE w:val="0"/>
        <w:spacing w:line="360" w:lineRule="auto"/>
        <w:ind w:left="30" w:right="75"/>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§3</w:t>
      </w:r>
      <w:r w:rsidR="00D874B1" w:rsidRPr="00F63AAD">
        <w:rPr>
          <w:rFonts w:ascii="Verdana" w:eastAsia="Arial" w:hAnsi="Verdana" w:cs="Arial"/>
          <w:sz w:val="20"/>
          <w:szCs w:val="20"/>
          <w:shd w:val="clear" w:color="auto" w:fill="FFFFFF"/>
          <w:lang w:val="en-US"/>
        </w:rPr>
        <w:t>9</w:t>
      </w:r>
    </w:p>
    <w:p w14:paraId="644085A0" w14:textId="730CD632" w:rsidR="0092273C" w:rsidRPr="00F63AAD" w:rsidRDefault="0092273C">
      <w:pPr>
        <w:tabs>
          <w:tab w:val="left" w:pos="567"/>
          <w:tab w:val="left" w:pos="6804"/>
          <w:tab w:val="left" w:pos="8364"/>
        </w:tabs>
        <w:autoSpaceDE w:val="0"/>
        <w:spacing w:line="360" w:lineRule="auto"/>
        <w:ind w:left="300" w:right="75" w:hanging="270"/>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1. All </w:t>
      </w:r>
      <w:r w:rsidR="004232E6" w:rsidRPr="00F63AAD">
        <w:rPr>
          <w:rFonts w:ascii="Verdana" w:hAnsi="Verdana" w:cs="Verdana"/>
          <w:sz w:val="20"/>
          <w:szCs w:val="20"/>
          <w:shd w:val="clear" w:color="auto" w:fill="FFFFFF"/>
          <w:lang w:val="en-US"/>
        </w:rPr>
        <w:t>c</w:t>
      </w:r>
      <w:r w:rsidRPr="00F63AAD">
        <w:rPr>
          <w:rFonts w:ascii="Verdana" w:hAnsi="Verdana" w:cs="Verdana"/>
          <w:sz w:val="20"/>
          <w:szCs w:val="20"/>
          <w:shd w:val="clear" w:color="auto" w:fill="FFFFFF"/>
          <w:lang w:val="en-US"/>
        </w:rPr>
        <w:t xml:space="preserve">ourses shall finish with the issue of </w:t>
      </w:r>
      <w:r w:rsidR="3713BF39" w:rsidRPr="00F63AAD">
        <w:rPr>
          <w:rFonts w:ascii="Verdana" w:hAnsi="Verdana" w:cs="Verdana"/>
          <w:sz w:val="20"/>
          <w:szCs w:val="20"/>
          <w:shd w:val="clear" w:color="auto" w:fill="FFFFFF"/>
          <w:lang w:val="en-US"/>
        </w:rPr>
        <w:t>g</w:t>
      </w:r>
      <w:r w:rsidR="5D5D640C" w:rsidRPr="00F63AAD">
        <w:rPr>
          <w:rFonts w:ascii="Verdana" w:hAnsi="Verdana" w:cs="Verdana"/>
          <w:sz w:val="20"/>
          <w:szCs w:val="20"/>
          <w:shd w:val="clear" w:color="auto" w:fill="FFFFFF"/>
          <w:lang w:val="en-US"/>
        </w:rPr>
        <w:t>rade</w:t>
      </w:r>
      <w:r w:rsidRPr="00F63AAD">
        <w:rPr>
          <w:rFonts w:ascii="Verdana" w:hAnsi="Verdana" w:cs="Verdana"/>
          <w:sz w:val="20"/>
          <w:szCs w:val="20"/>
          <w:shd w:val="clear" w:color="auto" w:fill="FFFFFF"/>
          <w:lang w:val="en-US"/>
        </w:rPr>
        <w:t>s.</w:t>
      </w:r>
    </w:p>
    <w:p w14:paraId="034F65BF" w14:textId="52B54BC6" w:rsidR="0092273C" w:rsidRPr="00F63AAD" w:rsidRDefault="0092273C">
      <w:pPr>
        <w:tabs>
          <w:tab w:val="left" w:pos="567"/>
          <w:tab w:val="left" w:pos="6804"/>
          <w:tab w:val="left" w:pos="8364"/>
        </w:tabs>
        <w:autoSpaceDE w:val="0"/>
        <w:spacing w:line="360" w:lineRule="auto"/>
        <w:ind w:left="300" w:right="75" w:hanging="270"/>
        <w:rPr>
          <w:rFonts w:ascii="Verdana" w:eastAsia="Arial" w:hAnsi="Verdana" w:cs="Arial"/>
          <w:sz w:val="20"/>
          <w:szCs w:val="20"/>
          <w:shd w:val="clear" w:color="auto" w:fill="FFFFFF"/>
          <w:lang w:val="en-US"/>
        </w:rPr>
      </w:pPr>
      <w:r w:rsidRPr="00F63AAD">
        <w:rPr>
          <w:rFonts w:ascii="Verdana" w:hAnsi="Verdana" w:cs="Verdana"/>
          <w:sz w:val="20"/>
          <w:szCs w:val="20"/>
          <w:shd w:val="clear" w:color="auto" w:fill="FFFFFF"/>
          <w:lang w:val="en-US"/>
        </w:rPr>
        <w:t xml:space="preserve">2. For </w:t>
      </w:r>
      <w:r w:rsidR="003745B8"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xml:space="preserve">s and </w:t>
      </w:r>
      <w:r w:rsidR="5D5D640C" w:rsidRPr="00F63AAD">
        <w:rPr>
          <w:rFonts w:ascii="Verdana" w:hAnsi="Verdana" w:cs="Verdana"/>
          <w:sz w:val="20"/>
          <w:szCs w:val="20"/>
          <w:shd w:val="clear" w:color="auto" w:fill="FFFFFF"/>
          <w:lang w:val="en-US"/>
        </w:rPr>
        <w:t>grade</w:t>
      </w:r>
      <w:r w:rsidRPr="00F63AAD">
        <w:rPr>
          <w:rFonts w:ascii="Verdana" w:hAnsi="Verdana" w:cs="Verdana"/>
          <w:sz w:val="20"/>
          <w:szCs w:val="20"/>
          <w:shd w:val="clear" w:color="auto" w:fill="FFFFFF"/>
          <w:lang w:val="en-US"/>
        </w:rPr>
        <w:t xml:space="preserve">d </w:t>
      </w:r>
      <w:r w:rsidR="00175C5F" w:rsidRPr="00F63AAD">
        <w:rPr>
          <w:rFonts w:ascii="Verdana" w:hAnsi="Verdana" w:cs="Verdana"/>
          <w:sz w:val="20"/>
          <w:szCs w:val="20"/>
          <w:shd w:val="clear" w:color="auto" w:fill="FFFFFF"/>
          <w:lang w:val="en-US"/>
        </w:rPr>
        <w:t>c</w:t>
      </w:r>
      <w:r w:rsidRPr="00F63AAD">
        <w:rPr>
          <w:rFonts w:ascii="Verdana" w:hAnsi="Verdana" w:cs="Verdana"/>
          <w:sz w:val="20"/>
          <w:szCs w:val="20"/>
          <w:shd w:val="clear" w:color="auto" w:fill="FFFFFF"/>
          <w:lang w:val="en-US"/>
        </w:rPr>
        <w:t xml:space="preserve">redits, the following </w:t>
      </w:r>
      <w:r w:rsidR="004232E6" w:rsidRPr="00F63AAD">
        <w:rPr>
          <w:rFonts w:ascii="Verdana" w:hAnsi="Verdana" w:cs="Verdana"/>
          <w:sz w:val="20"/>
          <w:szCs w:val="20"/>
          <w:shd w:val="clear" w:color="auto" w:fill="FFFFFF"/>
          <w:lang w:val="en-US"/>
        </w:rPr>
        <w:t xml:space="preserve">passing </w:t>
      </w:r>
      <w:r w:rsidR="079F8343" w:rsidRPr="00F63AAD">
        <w:rPr>
          <w:rFonts w:ascii="Verdana" w:hAnsi="Verdana" w:cs="Verdana"/>
          <w:sz w:val="20"/>
          <w:szCs w:val="20"/>
          <w:shd w:val="clear" w:color="auto" w:fill="FFFFFF"/>
          <w:lang w:val="en-US"/>
        </w:rPr>
        <w:t>gr</w:t>
      </w:r>
      <w:r w:rsidR="5D5D640C" w:rsidRPr="00F63AAD">
        <w:rPr>
          <w:rFonts w:ascii="Verdana" w:hAnsi="Verdana" w:cs="Verdana"/>
          <w:sz w:val="20"/>
          <w:szCs w:val="20"/>
          <w:shd w:val="clear" w:color="auto" w:fill="FFFFFF"/>
          <w:lang w:val="en-US"/>
        </w:rPr>
        <w:t>ade</w:t>
      </w:r>
      <w:r w:rsidRPr="00F63AAD">
        <w:rPr>
          <w:rFonts w:ascii="Verdana" w:hAnsi="Verdana" w:cs="Verdana"/>
          <w:sz w:val="20"/>
          <w:szCs w:val="20"/>
          <w:shd w:val="clear" w:color="auto" w:fill="FFFFFF"/>
          <w:lang w:val="en-US"/>
        </w:rPr>
        <w:t>s shall be used:</w:t>
      </w:r>
    </w:p>
    <w:p w14:paraId="19DD4520" w14:textId="77777777" w:rsidR="0092273C" w:rsidRPr="00F63AAD" w:rsidRDefault="0092273C">
      <w:pPr>
        <w:tabs>
          <w:tab w:val="left" w:pos="6804"/>
          <w:tab w:val="left" w:pos="8364"/>
        </w:tabs>
        <w:autoSpaceDE w:val="0"/>
        <w:spacing w:line="360" w:lineRule="auto"/>
        <w:ind w:left="405"/>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Very good – 5</w:t>
      </w:r>
      <w:r w:rsidR="00625778" w:rsidRPr="00F63AAD">
        <w:rPr>
          <w:rFonts w:ascii="Verdana" w:eastAsia="Arial" w:hAnsi="Verdana" w:cs="Arial"/>
          <w:sz w:val="20"/>
          <w:szCs w:val="20"/>
          <w:shd w:val="clear" w:color="auto" w:fill="FFFFFF"/>
          <w:lang w:val="en-US"/>
        </w:rPr>
        <w:t>,0</w:t>
      </w:r>
    </w:p>
    <w:p w14:paraId="5C1A7ED2" w14:textId="77777777" w:rsidR="0092273C" w:rsidRPr="00F63AAD" w:rsidRDefault="0092273C">
      <w:pPr>
        <w:tabs>
          <w:tab w:val="left" w:pos="6804"/>
          <w:tab w:val="left" w:pos="8364"/>
        </w:tabs>
        <w:autoSpaceDE w:val="0"/>
        <w:spacing w:line="360" w:lineRule="auto"/>
        <w:ind w:left="405"/>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Good plus – 4</w:t>
      </w:r>
      <w:r w:rsidR="00625778" w:rsidRPr="00F63AAD">
        <w:rPr>
          <w:rFonts w:ascii="Verdana" w:eastAsia="Arial" w:hAnsi="Verdana" w:cs="Arial"/>
          <w:sz w:val="20"/>
          <w:szCs w:val="20"/>
          <w:shd w:val="clear" w:color="auto" w:fill="FFFFFF"/>
          <w:lang w:val="en-US"/>
        </w:rPr>
        <w:t>,5</w:t>
      </w:r>
    </w:p>
    <w:p w14:paraId="57318229" w14:textId="77777777" w:rsidR="0092273C" w:rsidRPr="00F63AAD" w:rsidRDefault="0092273C">
      <w:pPr>
        <w:tabs>
          <w:tab w:val="left" w:pos="6804"/>
          <w:tab w:val="left" w:pos="8364"/>
        </w:tabs>
        <w:autoSpaceDE w:val="0"/>
        <w:spacing w:line="360" w:lineRule="auto"/>
        <w:ind w:left="405"/>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 Good </w:t>
      </w:r>
      <w:r w:rsidR="00625778"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 xml:space="preserve"> 4</w:t>
      </w:r>
      <w:r w:rsidR="00625778" w:rsidRPr="00F63AAD">
        <w:rPr>
          <w:rFonts w:ascii="Verdana" w:eastAsia="Arial" w:hAnsi="Verdana" w:cs="Arial"/>
          <w:sz w:val="20"/>
          <w:szCs w:val="20"/>
          <w:shd w:val="clear" w:color="auto" w:fill="FFFFFF"/>
          <w:lang w:val="en-US"/>
        </w:rPr>
        <w:t>,0</w:t>
      </w:r>
    </w:p>
    <w:p w14:paraId="1013CC72" w14:textId="77777777" w:rsidR="0092273C" w:rsidRPr="00F63AAD" w:rsidRDefault="0092273C">
      <w:pPr>
        <w:tabs>
          <w:tab w:val="left" w:pos="6804"/>
          <w:tab w:val="left" w:pos="8364"/>
        </w:tabs>
        <w:autoSpaceDE w:val="0"/>
        <w:spacing w:line="360" w:lineRule="auto"/>
        <w:ind w:left="405"/>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Satisfactory plus – 3</w:t>
      </w:r>
      <w:r w:rsidR="00625778" w:rsidRPr="00F63AAD">
        <w:rPr>
          <w:rFonts w:ascii="Verdana" w:eastAsia="Arial" w:hAnsi="Verdana" w:cs="Arial"/>
          <w:sz w:val="20"/>
          <w:szCs w:val="20"/>
          <w:shd w:val="clear" w:color="auto" w:fill="FFFFFF"/>
          <w:lang w:val="en-US"/>
        </w:rPr>
        <w:t>,5</w:t>
      </w:r>
    </w:p>
    <w:p w14:paraId="7548111F" w14:textId="77777777" w:rsidR="0092273C" w:rsidRPr="00F63AAD" w:rsidRDefault="0092273C">
      <w:pPr>
        <w:tabs>
          <w:tab w:val="left" w:pos="6804"/>
          <w:tab w:val="left" w:pos="8364"/>
        </w:tabs>
        <w:autoSpaceDE w:val="0"/>
        <w:spacing w:line="360" w:lineRule="auto"/>
        <w:ind w:left="405"/>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Satisfactory – 3</w:t>
      </w:r>
      <w:r w:rsidR="00625778" w:rsidRPr="00F63AAD">
        <w:rPr>
          <w:rFonts w:ascii="Verdana" w:eastAsia="Arial" w:hAnsi="Verdana" w:cs="Arial"/>
          <w:sz w:val="20"/>
          <w:szCs w:val="20"/>
          <w:shd w:val="clear" w:color="auto" w:fill="FFFFFF"/>
          <w:lang w:val="en-US"/>
        </w:rPr>
        <w:t>,0</w:t>
      </w:r>
    </w:p>
    <w:p w14:paraId="3CA40426" w14:textId="05064C71" w:rsidR="0092273C" w:rsidRPr="00F63AAD" w:rsidRDefault="00625778">
      <w:pPr>
        <w:tabs>
          <w:tab w:val="left" w:pos="6804"/>
          <w:tab w:val="left" w:pos="8364"/>
        </w:tabs>
        <w:autoSpaceDE w:val="0"/>
        <w:spacing w:line="360" w:lineRule="auto"/>
        <w:ind w:left="570" w:hanging="255"/>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As well as </w:t>
      </w:r>
      <w:r w:rsidR="0092273C" w:rsidRPr="00F63AAD">
        <w:rPr>
          <w:rFonts w:ascii="Verdana" w:eastAsia="Arial" w:hAnsi="Verdana" w:cs="Arial"/>
          <w:sz w:val="20"/>
          <w:szCs w:val="20"/>
          <w:shd w:val="clear" w:color="auto" w:fill="FFFFFF"/>
          <w:lang w:val="en-US"/>
        </w:rPr>
        <w:t xml:space="preserve">a failing </w:t>
      </w:r>
      <w:r w:rsidR="19C91565" w:rsidRPr="00F63AAD">
        <w:rPr>
          <w:rFonts w:ascii="Verdana" w:eastAsia="Arial" w:hAnsi="Verdana" w:cs="Arial"/>
          <w:sz w:val="20"/>
          <w:szCs w:val="20"/>
          <w:shd w:val="clear" w:color="auto" w:fill="FFFFFF"/>
          <w:lang w:val="en-US"/>
        </w:rPr>
        <w:t>g</w:t>
      </w:r>
      <w:r w:rsidR="5D5D640C" w:rsidRPr="00F63AAD">
        <w:rPr>
          <w:rFonts w:ascii="Verdana" w:eastAsia="Arial" w:hAnsi="Verdana" w:cs="Arial"/>
          <w:sz w:val="20"/>
          <w:szCs w:val="20"/>
          <w:shd w:val="clear" w:color="auto" w:fill="FFFFFF"/>
          <w:lang w:val="en-US"/>
        </w:rPr>
        <w:t>rade</w:t>
      </w:r>
      <w:r w:rsidR="0092273C" w:rsidRPr="00F63AAD">
        <w:rPr>
          <w:rFonts w:ascii="Verdana" w:eastAsia="Arial" w:hAnsi="Verdana" w:cs="Arial"/>
          <w:sz w:val="20"/>
          <w:szCs w:val="20"/>
          <w:shd w:val="clear" w:color="auto" w:fill="FFFFFF"/>
          <w:lang w:val="en-US"/>
        </w:rPr>
        <w:t>:</w:t>
      </w:r>
    </w:p>
    <w:p w14:paraId="0A32DFA3" w14:textId="1028DE19" w:rsidR="0092273C" w:rsidRPr="00F63AAD" w:rsidRDefault="152B0B4D">
      <w:pPr>
        <w:numPr>
          <w:ilvl w:val="3"/>
          <w:numId w:val="16"/>
        </w:numPr>
        <w:tabs>
          <w:tab w:val="left" w:pos="6804"/>
          <w:tab w:val="left" w:pos="8364"/>
        </w:tabs>
        <w:autoSpaceDE w:val="0"/>
        <w:spacing w:line="360" w:lineRule="auto"/>
        <w:ind w:left="570" w:hanging="255"/>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Unsatisfactory – 2</w:t>
      </w:r>
      <w:r w:rsidR="2ECB3C8E" w:rsidRPr="00F63AAD">
        <w:rPr>
          <w:rFonts w:ascii="Verdana" w:eastAsia="Arial" w:hAnsi="Verdana" w:cs="Arial"/>
          <w:sz w:val="20"/>
          <w:szCs w:val="20"/>
          <w:shd w:val="clear" w:color="auto" w:fill="FFFFFF"/>
          <w:lang w:val="en-US"/>
        </w:rPr>
        <w:t>,0</w:t>
      </w:r>
      <w:r w:rsidR="004232E6" w:rsidRPr="00F63AAD">
        <w:rPr>
          <w:rFonts w:ascii="Verdana" w:eastAsia="Arial" w:hAnsi="Verdana" w:cs="Arial"/>
          <w:sz w:val="20"/>
          <w:szCs w:val="20"/>
          <w:shd w:val="clear" w:color="auto" w:fill="FFFFFF"/>
          <w:lang w:val="en-US"/>
        </w:rPr>
        <w:t>.</w:t>
      </w:r>
    </w:p>
    <w:p w14:paraId="3D5A2C55" w14:textId="78D97985" w:rsidR="00D3283E" w:rsidRPr="00F63AAD" w:rsidRDefault="00D874B1">
      <w:pPr>
        <w:tabs>
          <w:tab w:val="left" w:pos="375"/>
          <w:tab w:val="left" w:pos="6804"/>
          <w:tab w:val="left" w:pos="8364"/>
        </w:tabs>
        <w:autoSpaceDE w:val="0"/>
        <w:spacing w:line="360" w:lineRule="auto"/>
        <w:ind w:left="315" w:right="75" w:hanging="28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3</w:t>
      </w:r>
      <w:r w:rsidR="00D3283E" w:rsidRPr="00F63AAD">
        <w:rPr>
          <w:rFonts w:ascii="Verdana" w:eastAsia="Arial" w:hAnsi="Verdana" w:cs="Arial"/>
          <w:sz w:val="20"/>
          <w:szCs w:val="20"/>
          <w:shd w:val="clear" w:color="auto" w:fill="FFFFFF"/>
          <w:lang w:val="en-US"/>
        </w:rPr>
        <w:t xml:space="preserve">. In the case of courses that finish with an </w:t>
      </w:r>
      <w:r w:rsidR="003745B8" w:rsidRPr="00F63AAD">
        <w:rPr>
          <w:rFonts w:ascii="Verdana" w:eastAsia="Arial" w:hAnsi="Verdana" w:cs="Arial"/>
          <w:sz w:val="20"/>
          <w:szCs w:val="20"/>
          <w:shd w:val="clear" w:color="auto" w:fill="FFFFFF"/>
          <w:lang w:val="en-US"/>
        </w:rPr>
        <w:t>examination</w:t>
      </w:r>
      <w:r w:rsidR="00D3283E" w:rsidRPr="00F63AAD">
        <w:rPr>
          <w:rFonts w:ascii="Verdana" w:eastAsia="Arial" w:hAnsi="Verdana" w:cs="Arial"/>
          <w:sz w:val="20"/>
          <w:szCs w:val="20"/>
          <w:shd w:val="clear" w:color="auto" w:fill="FFFFFF"/>
          <w:lang w:val="en-US"/>
        </w:rPr>
        <w:t xml:space="preserve">, </w:t>
      </w:r>
      <w:r w:rsidR="007C34C9" w:rsidRPr="00F63AAD">
        <w:rPr>
          <w:rFonts w:ascii="Verdana" w:eastAsia="Arial" w:hAnsi="Verdana" w:cs="Arial"/>
          <w:sz w:val="20"/>
          <w:szCs w:val="20"/>
          <w:shd w:val="clear" w:color="auto" w:fill="FFFFFF"/>
          <w:lang w:val="en-US"/>
        </w:rPr>
        <w:t xml:space="preserve">two separate </w:t>
      </w:r>
      <w:r w:rsidR="5D5D640C" w:rsidRPr="00F63AAD">
        <w:rPr>
          <w:rFonts w:ascii="Verdana" w:eastAsia="Arial" w:hAnsi="Verdana" w:cs="Arial"/>
          <w:sz w:val="20"/>
          <w:szCs w:val="20"/>
          <w:shd w:val="clear" w:color="auto" w:fill="FFFFFF"/>
          <w:lang w:val="en-US"/>
        </w:rPr>
        <w:t>grade</w:t>
      </w:r>
      <w:r w:rsidR="007C34C9" w:rsidRPr="00F63AAD">
        <w:rPr>
          <w:rFonts w:ascii="Verdana" w:eastAsia="Arial" w:hAnsi="Verdana" w:cs="Arial"/>
          <w:sz w:val="20"/>
          <w:szCs w:val="20"/>
          <w:shd w:val="clear" w:color="auto" w:fill="FFFFFF"/>
          <w:lang w:val="en-US"/>
        </w:rPr>
        <w:t xml:space="preserve">s for general (first) sitting and </w:t>
      </w:r>
      <w:r w:rsidR="00D66C2B" w:rsidRPr="00F63AAD">
        <w:rPr>
          <w:rFonts w:ascii="Verdana" w:eastAsia="Arial" w:hAnsi="Verdana" w:cs="Arial"/>
          <w:sz w:val="20"/>
          <w:szCs w:val="20"/>
          <w:shd w:val="clear" w:color="auto" w:fill="FFFFFF"/>
          <w:lang w:val="en-US"/>
        </w:rPr>
        <w:t>re-assessment (</w:t>
      </w:r>
      <w:r w:rsidR="007C34C9" w:rsidRPr="00F63AAD">
        <w:rPr>
          <w:rFonts w:ascii="Verdana" w:eastAsia="Arial" w:hAnsi="Verdana" w:cs="Arial"/>
          <w:sz w:val="20"/>
          <w:szCs w:val="20"/>
          <w:shd w:val="clear" w:color="auto" w:fill="FFFFFF"/>
          <w:lang w:val="en-US"/>
        </w:rPr>
        <w:t>make-up</w:t>
      </w:r>
      <w:r w:rsidR="00D66C2B" w:rsidRPr="00F63AAD">
        <w:rPr>
          <w:rFonts w:ascii="Verdana" w:eastAsia="Arial" w:hAnsi="Verdana" w:cs="Arial"/>
          <w:sz w:val="20"/>
          <w:szCs w:val="20"/>
          <w:shd w:val="clear" w:color="auto" w:fill="FFFFFF"/>
          <w:lang w:val="en-US"/>
        </w:rPr>
        <w:t>)</w:t>
      </w:r>
      <w:r w:rsidR="007C34C9" w:rsidRPr="00F63AAD">
        <w:rPr>
          <w:rFonts w:ascii="Verdana" w:eastAsia="Arial" w:hAnsi="Verdana" w:cs="Arial"/>
          <w:sz w:val="20"/>
          <w:szCs w:val="20"/>
          <w:shd w:val="clear" w:color="auto" w:fill="FFFFFF"/>
          <w:lang w:val="en-US"/>
        </w:rPr>
        <w:t xml:space="preserve"> sitting of the </w:t>
      </w:r>
      <w:r w:rsidR="003745B8" w:rsidRPr="00F63AAD">
        <w:rPr>
          <w:rFonts w:ascii="Verdana" w:eastAsia="Arial" w:hAnsi="Verdana" w:cs="Arial"/>
          <w:sz w:val="20"/>
          <w:szCs w:val="20"/>
          <w:shd w:val="clear" w:color="auto" w:fill="FFFFFF"/>
          <w:lang w:val="en-US"/>
        </w:rPr>
        <w:t>examination</w:t>
      </w:r>
      <w:r w:rsidR="007C34C9" w:rsidRPr="00F63AAD">
        <w:rPr>
          <w:rFonts w:ascii="Verdana" w:eastAsia="Arial" w:hAnsi="Verdana" w:cs="Arial"/>
          <w:sz w:val="20"/>
          <w:szCs w:val="20"/>
          <w:shd w:val="clear" w:color="auto" w:fill="FFFFFF"/>
          <w:lang w:val="en-US"/>
        </w:rPr>
        <w:t xml:space="preserve"> may be provided. In the case of </w:t>
      </w:r>
      <w:r w:rsidR="00D66C2B" w:rsidRPr="00F63AAD">
        <w:rPr>
          <w:rFonts w:ascii="Verdana" w:eastAsia="Arial" w:hAnsi="Verdana" w:cs="Arial"/>
          <w:sz w:val="20"/>
          <w:szCs w:val="20"/>
          <w:shd w:val="clear" w:color="auto" w:fill="FFFFFF"/>
          <w:lang w:val="en-US"/>
        </w:rPr>
        <w:t xml:space="preserve">courses finished with </w:t>
      </w:r>
      <w:r w:rsidR="007C34C9" w:rsidRPr="00F63AAD">
        <w:rPr>
          <w:rFonts w:ascii="Verdana" w:eastAsia="Arial" w:hAnsi="Verdana" w:cs="Arial"/>
          <w:sz w:val="20"/>
          <w:szCs w:val="20"/>
          <w:shd w:val="clear" w:color="auto" w:fill="FFFFFF"/>
          <w:lang w:val="en-US"/>
        </w:rPr>
        <w:t xml:space="preserve">credits, one final </w:t>
      </w:r>
      <w:r w:rsidR="5D5D640C" w:rsidRPr="00F63AAD">
        <w:rPr>
          <w:rFonts w:ascii="Verdana" w:eastAsia="Arial" w:hAnsi="Verdana" w:cs="Arial"/>
          <w:sz w:val="20"/>
          <w:szCs w:val="20"/>
          <w:shd w:val="clear" w:color="auto" w:fill="FFFFFF"/>
          <w:lang w:val="en-US"/>
        </w:rPr>
        <w:t>grade</w:t>
      </w:r>
      <w:r w:rsidR="007C34C9" w:rsidRPr="00F63AAD">
        <w:rPr>
          <w:rFonts w:ascii="Verdana" w:eastAsia="Arial" w:hAnsi="Verdana" w:cs="Arial"/>
          <w:sz w:val="20"/>
          <w:szCs w:val="20"/>
          <w:shd w:val="clear" w:color="auto" w:fill="FFFFFF"/>
          <w:lang w:val="en-US"/>
        </w:rPr>
        <w:t xml:space="preserve"> </w:t>
      </w:r>
      <w:r w:rsidR="00055774" w:rsidRPr="00F63AAD">
        <w:rPr>
          <w:rFonts w:ascii="Verdana" w:eastAsia="Arial" w:hAnsi="Verdana" w:cs="Arial"/>
          <w:sz w:val="20"/>
          <w:szCs w:val="20"/>
          <w:shd w:val="clear" w:color="auto" w:fill="FFFFFF"/>
          <w:lang w:val="en-US"/>
        </w:rPr>
        <w:t>is pro</w:t>
      </w:r>
      <w:r w:rsidR="007C34C9" w:rsidRPr="00F63AAD">
        <w:rPr>
          <w:rFonts w:ascii="Verdana" w:eastAsia="Arial" w:hAnsi="Verdana" w:cs="Arial"/>
          <w:sz w:val="20"/>
          <w:szCs w:val="20"/>
          <w:shd w:val="clear" w:color="auto" w:fill="FFFFFF"/>
          <w:lang w:val="en-US"/>
        </w:rPr>
        <w:t>vided.</w:t>
      </w:r>
    </w:p>
    <w:p w14:paraId="4EF92716" w14:textId="156ED25D" w:rsidR="0092273C" w:rsidRPr="00F63AAD" w:rsidRDefault="00D874B1">
      <w:pPr>
        <w:tabs>
          <w:tab w:val="left" w:pos="375"/>
          <w:tab w:val="left" w:pos="6804"/>
          <w:tab w:val="left" w:pos="8364"/>
        </w:tabs>
        <w:autoSpaceDE w:val="0"/>
        <w:spacing w:line="360" w:lineRule="auto"/>
        <w:ind w:left="315" w:right="75" w:hanging="285"/>
        <w:jc w:val="both"/>
        <w:rPr>
          <w:rFonts w:ascii="Verdana" w:eastAsia="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4</w:t>
      </w:r>
      <w:r w:rsidR="0092273C" w:rsidRPr="00F63AAD">
        <w:rPr>
          <w:rFonts w:ascii="Verdana" w:eastAsia="Arial" w:hAnsi="Verdana" w:cs="Arial"/>
          <w:sz w:val="20"/>
          <w:szCs w:val="20"/>
          <w:shd w:val="clear" w:color="auto" w:fill="FFFFFF"/>
          <w:lang w:val="en-US"/>
        </w:rPr>
        <w:t xml:space="preserve">. In </w:t>
      </w:r>
      <w:r w:rsidR="007145B4" w:rsidRPr="00F63AAD">
        <w:rPr>
          <w:rFonts w:ascii="Verdana" w:eastAsia="Arial" w:hAnsi="Verdana" w:cs="Arial"/>
          <w:sz w:val="20"/>
          <w:szCs w:val="20"/>
          <w:shd w:val="clear" w:color="auto" w:fill="FFFFFF"/>
          <w:lang w:val="en-US"/>
        </w:rPr>
        <w:t xml:space="preserve">the </w:t>
      </w:r>
      <w:r w:rsidR="0092273C" w:rsidRPr="00F63AAD">
        <w:rPr>
          <w:rFonts w:ascii="Verdana" w:eastAsia="Arial" w:hAnsi="Verdana" w:cs="Arial"/>
          <w:sz w:val="20"/>
          <w:szCs w:val="20"/>
          <w:shd w:val="clear" w:color="auto" w:fill="FFFFFF"/>
          <w:lang w:val="en-US"/>
        </w:rPr>
        <w:t xml:space="preserve">case of </w:t>
      </w:r>
      <w:r w:rsidR="00BC03C7" w:rsidRPr="00F63AAD">
        <w:rPr>
          <w:rFonts w:ascii="Verdana" w:eastAsia="Arial" w:hAnsi="Verdana" w:cs="Arial"/>
          <w:sz w:val="20"/>
          <w:szCs w:val="20"/>
          <w:shd w:val="clear" w:color="auto" w:fill="FFFFFF"/>
          <w:lang w:val="en-US"/>
        </w:rPr>
        <w:t>c</w:t>
      </w:r>
      <w:r w:rsidR="0092273C" w:rsidRPr="00F63AAD">
        <w:rPr>
          <w:rFonts w:ascii="Verdana" w:eastAsia="Arial" w:hAnsi="Verdana" w:cs="Arial"/>
          <w:sz w:val="20"/>
          <w:szCs w:val="20"/>
          <w:shd w:val="clear" w:color="auto" w:fill="FFFFFF"/>
          <w:lang w:val="en-US"/>
        </w:rPr>
        <w:t xml:space="preserve">ourse components, for which, within the provisions of study </w:t>
      </w:r>
      <w:r w:rsidR="4AFA1C82" w:rsidRPr="00F63AAD">
        <w:rPr>
          <w:rFonts w:ascii="Verdana" w:eastAsia="Arial" w:hAnsi="Verdana" w:cs="Arial"/>
          <w:sz w:val="20"/>
          <w:szCs w:val="20"/>
          <w:shd w:val="clear" w:color="auto" w:fill="FFFFFF"/>
          <w:lang w:val="en-US"/>
        </w:rPr>
        <w:t>curriculum</w:t>
      </w:r>
      <w:r w:rsidR="0092273C" w:rsidRPr="00F63AAD">
        <w:rPr>
          <w:rFonts w:ascii="Verdana" w:eastAsia="Arial" w:hAnsi="Verdana" w:cs="Arial"/>
          <w:sz w:val="20"/>
          <w:szCs w:val="20"/>
          <w:shd w:val="clear" w:color="auto" w:fill="FFFFFF"/>
          <w:lang w:val="en-US"/>
        </w:rPr>
        <w:t xml:space="preserve">, no </w:t>
      </w:r>
      <w:r w:rsidR="6B6C8D66" w:rsidRPr="00F63AAD">
        <w:rPr>
          <w:rFonts w:ascii="Verdana" w:eastAsia="Arial" w:hAnsi="Verdana" w:cs="Arial"/>
          <w:sz w:val="20"/>
          <w:szCs w:val="20"/>
          <w:shd w:val="clear" w:color="auto" w:fill="FFFFFF"/>
          <w:lang w:val="en-US"/>
        </w:rPr>
        <w:t>g</w:t>
      </w:r>
      <w:r w:rsidR="5D5D640C" w:rsidRPr="00F63AAD">
        <w:rPr>
          <w:rFonts w:ascii="Verdana" w:eastAsia="Arial" w:hAnsi="Verdana" w:cs="Arial"/>
          <w:sz w:val="20"/>
          <w:szCs w:val="20"/>
          <w:shd w:val="clear" w:color="auto" w:fill="FFFFFF"/>
          <w:lang w:val="en-US"/>
        </w:rPr>
        <w:t>rade</w:t>
      </w:r>
      <w:r w:rsidR="0092273C" w:rsidRPr="00F63AAD">
        <w:rPr>
          <w:rFonts w:ascii="Verdana" w:eastAsia="Arial" w:hAnsi="Verdana" w:cs="Arial"/>
          <w:sz w:val="20"/>
          <w:szCs w:val="20"/>
          <w:shd w:val="clear" w:color="auto" w:fill="FFFFFF"/>
          <w:lang w:val="en-US"/>
        </w:rPr>
        <w:t xml:space="preserve"> is required for </w:t>
      </w:r>
      <w:r w:rsidR="00D66C2B" w:rsidRPr="00F63AAD">
        <w:rPr>
          <w:rFonts w:ascii="Verdana" w:eastAsia="Arial" w:hAnsi="Verdana" w:cs="Arial"/>
          <w:sz w:val="20"/>
          <w:szCs w:val="20"/>
          <w:shd w:val="clear" w:color="auto" w:fill="FFFFFF"/>
          <w:lang w:val="en-US"/>
        </w:rPr>
        <w:t>passing</w:t>
      </w:r>
      <w:r w:rsidR="0092273C" w:rsidRPr="00F63AAD">
        <w:rPr>
          <w:rFonts w:ascii="Verdana" w:eastAsia="Arial" w:hAnsi="Verdana" w:cs="Arial"/>
          <w:sz w:val="20"/>
          <w:szCs w:val="20"/>
          <w:shd w:val="clear" w:color="auto" w:fill="FFFFFF"/>
          <w:lang w:val="en-US"/>
        </w:rPr>
        <w:t>, the course leader shall use the following symbols:</w:t>
      </w:r>
    </w:p>
    <w:p w14:paraId="23738E24" w14:textId="57890503" w:rsidR="0092273C" w:rsidRPr="00F63AAD" w:rsidRDefault="152B0B4D">
      <w:pPr>
        <w:numPr>
          <w:ilvl w:val="0"/>
          <w:numId w:val="17"/>
        </w:numPr>
        <w:tabs>
          <w:tab w:val="left" w:pos="6804"/>
          <w:tab w:val="left" w:pos="8364"/>
        </w:tabs>
        <w:autoSpaceDE w:val="0"/>
        <w:spacing w:line="360" w:lineRule="auto"/>
        <w:ind w:left="555" w:hanging="240"/>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w:t>
      </w:r>
      <w:proofErr w:type="spellStart"/>
      <w:r w:rsidRPr="00F63AAD">
        <w:rPr>
          <w:rFonts w:ascii="Verdana" w:eastAsia="Arial" w:hAnsi="Verdana" w:cs="Arial"/>
          <w:sz w:val="20"/>
          <w:szCs w:val="20"/>
          <w:shd w:val="clear" w:color="auto" w:fill="FFFFFF"/>
          <w:lang w:val="en-US"/>
        </w:rPr>
        <w:t>zal</w:t>
      </w:r>
      <w:proofErr w:type="spellEnd"/>
      <w:r w:rsidRPr="00F63AAD">
        <w:rPr>
          <w:rFonts w:ascii="Verdana" w:eastAsia="Arial" w:hAnsi="Verdana" w:cs="Arial"/>
          <w:sz w:val="20"/>
          <w:szCs w:val="20"/>
          <w:shd w:val="clear" w:color="auto" w:fill="FFFFFF"/>
          <w:lang w:val="en-US"/>
        </w:rPr>
        <w:t xml:space="preserve">” – in case of passed </w:t>
      </w:r>
      <w:r w:rsidR="00BC03C7" w:rsidRPr="00F63AAD">
        <w:rPr>
          <w:rFonts w:ascii="Verdana" w:eastAsia="Arial" w:hAnsi="Verdana" w:cs="Arial"/>
          <w:sz w:val="20"/>
          <w:szCs w:val="20"/>
          <w:shd w:val="clear" w:color="auto" w:fill="FFFFFF"/>
          <w:lang w:val="en-US"/>
        </w:rPr>
        <w:t>c</w:t>
      </w:r>
      <w:r w:rsidRPr="00F63AAD">
        <w:rPr>
          <w:rFonts w:ascii="Verdana" w:eastAsia="Arial" w:hAnsi="Verdana" w:cs="Arial"/>
          <w:sz w:val="20"/>
          <w:szCs w:val="20"/>
          <w:shd w:val="clear" w:color="auto" w:fill="FFFFFF"/>
          <w:lang w:val="en-US"/>
        </w:rPr>
        <w:t>ourse components</w:t>
      </w:r>
      <w:r w:rsidR="007145B4" w:rsidRPr="00F63AAD">
        <w:rPr>
          <w:rFonts w:ascii="Verdana" w:eastAsia="Arial" w:hAnsi="Verdana" w:cs="Arial"/>
          <w:sz w:val="20"/>
          <w:szCs w:val="20"/>
          <w:shd w:val="clear" w:color="auto" w:fill="FFFFFF"/>
          <w:lang w:val="en-US"/>
        </w:rPr>
        <w:t>,</w:t>
      </w:r>
    </w:p>
    <w:p w14:paraId="44250147" w14:textId="3E922C04" w:rsidR="0092273C" w:rsidRPr="00F63AAD" w:rsidRDefault="152B0B4D">
      <w:pPr>
        <w:numPr>
          <w:ilvl w:val="0"/>
          <w:numId w:val="17"/>
        </w:numPr>
        <w:tabs>
          <w:tab w:val="left" w:pos="6804"/>
          <w:tab w:val="left" w:pos="8364"/>
        </w:tabs>
        <w:autoSpaceDE w:val="0"/>
        <w:spacing w:line="360" w:lineRule="auto"/>
        <w:ind w:left="555" w:hanging="240"/>
        <w:rPr>
          <w:rFonts w:ascii="Verdana" w:eastAsia="Arial" w:hAnsi="Verdana" w:cs="Arial"/>
          <w:sz w:val="20"/>
          <w:szCs w:val="20"/>
          <w:shd w:val="clear" w:color="auto" w:fill="FFFFFF"/>
          <w:lang w:val="en-US"/>
        </w:rPr>
      </w:pPr>
      <w:r w:rsidRPr="00F63AAD">
        <w:rPr>
          <w:rFonts w:ascii="Verdana" w:eastAsia="Verdana" w:hAnsi="Verdana" w:cs="Verdana"/>
          <w:sz w:val="20"/>
          <w:szCs w:val="20"/>
          <w:shd w:val="clear" w:color="auto" w:fill="FFFFFF"/>
          <w:lang w:val="en-US"/>
        </w:rPr>
        <w:t>“</w:t>
      </w:r>
      <w:proofErr w:type="spellStart"/>
      <w:r w:rsidRPr="00F63AAD">
        <w:rPr>
          <w:rFonts w:ascii="Verdana" w:eastAsia="Arial" w:hAnsi="Verdana" w:cs="Arial"/>
          <w:sz w:val="20"/>
          <w:szCs w:val="20"/>
          <w:shd w:val="clear" w:color="auto" w:fill="FFFFFF"/>
          <w:lang w:val="en-US"/>
        </w:rPr>
        <w:t>nzal</w:t>
      </w:r>
      <w:proofErr w:type="spellEnd"/>
      <w:r w:rsidRPr="00F63AAD">
        <w:rPr>
          <w:rFonts w:ascii="Verdana" w:eastAsia="Arial" w:hAnsi="Verdana" w:cs="Arial"/>
          <w:sz w:val="20"/>
          <w:szCs w:val="20"/>
          <w:shd w:val="clear" w:color="auto" w:fill="FFFFFF"/>
          <w:lang w:val="en-US"/>
        </w:rPr>
        <w:t xml:space="preserve">” – in case of failed </w:t>
      </w:r>
      <w:r w:rsidR="00BC03C7" w:rsidRPr="00F63AAD">
        <w:rPr>
          <w:rFonts w:ascii="Verdana" w:eastAsia="Arial" w:hAnsi="Verdana" w:cs="Arial"/>
          <w:sz w:val="20"/>
          <w:szCs w:val="20"/>
          <w:shd w:val="clear" w:color="auto" w:fill="FFFFFF"/>
          <w:lang w:val="en-US"/>
        </w:rPr>
        <w:t>c</w:t>
      </w:r>
      <w:r w:rsidRPr="00F63AAD">
        <w:rPr>
          <w:rFonts w:ascii="Verdana" w:eastAsia="Arial" w:hAnsi="Verdana" w:cs="Arial"/>
          <w:sz w:val="20"/>
          <w:szCs w:val="20"/>
          <w:shd w:val="clear" w:color="auto" w:fill="FFFFFF"/>
          <w:lang w:val="en-US"/>
        </w:rPr>
        <w:t>ourse components</w:t>
      </w:r>
      <w:r w:rsidR="007145B4" w:rsidRPr="00F63AAD">
        <w:rPr>
          <w:rFonts w:ascii="Verdana" w:eastAsia="Arial" w:hAnsi="Verdana" w:cs="Arial"/>
          <w:sz w:val="20"/>
          <w:szCs w:val="20"/>
          <w:shd w:val="clear" w:color="auto" w:fill="FFFFFF"/>
          <w:lang w:val="en-US"/>
        </w:rPr>
        <w:t>.</w:t>
      </w:r>
    </w:p>
    <w:p w14:paraId="67A473A9" w14:textId="2B6212B4" w:rsidR="0092273C" w:rsidRPr="00F63AAD" w:rsidRDefault="00D874B1">
      <w:pPr>
        <w:tabs>
          <w:tab w:val="left" w:pos="360"/>
        </w:tabs>
        <w:autoSpaceDE w:val="0"/>
        <w:spacing w:line="360" w:lineRule="auto"/>
        <w:ind w:left="360" w:hanging="34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5</w:t>
      </w:r>
      <w:r w:rsidR="0092273C" w:rsidRPr="00F63AAD">
        <w:rPr>
          <w:rFonts w:ascii="Verdana" w:eastAsia="Arial" w:hAnsi="Verdana" w:cs="Arial"/>
          <w:sz w:val="20"/>
          <w:szCs w:val="20"/>
          <w:shd w:val="clear" w:color="auto" w:fill="FFFFFF"/>
          <w:lang w:val="en-US"/>
        </w:rPr>
        <w:t xml:space="preserve">. The </w:t>
      </w:r>
      <w:r w:rsidR="5D5D640C" w:rsidRPr="00F63AAD">
        <w:rPr>
          <w:rFonts w:ascii="Verdana" w:eastAsia="Arial" w:hAnsi="Verdana" w:cs="Arial"/>
          <w:sz w:val="20"/>
          <w:szCs w:val="20"/>
          <w:shd w:val="clear" w:color="auto" w:fill="FFFFFF"/>
          <w:lang w:val="en-US"/>
        </w:rPr>
        <w:t>grade</w:t>
      </w:r>
      <w:r w:rsidR="0092273C" w:rsidRPr="00F63AAD">
        <w:rPr>
          <w:rFonts w:ascii="Verdana" w:eastAsia="Arial" w:hAnsi="Verdana" w:cs="Arial"/>
          <w:sz w:val="20"/>
          <w:szCs w:val="20"/>
          <w:shd w:val="clear" w:color="auto" w:fill="FFFFFF"/>
          <w:lang w:val="en-US"/>
        </w:rPr>
        <w:t xml:space="preserve"> point average for the entire course of studies shall be calculated as weighted average, of all </w:t>
      </w:r>
      <w:r w:rsidR="00175C5F" w:rsidRPr="00F63AAD">
        <w:rPr>
          <w:rFonts w:ascii="Verdana" w:eastAsia="Arial" w:hAnsi="Verdana" w:cs="Arial"/>
          <w:sz w:val="20"/>
          <w:szCs w:val="20"/>
          <w:shd w:val="clear" w:color="auto" w:fill="FFFFFF"/>
          <w:lang w:val="en-US"/>
        </w:rPr>
        <w:t>c</w:t>
      </w:r>
      <w:r w:rsidR="0092273C" w:rsidRPr="00F63AAD">
        <w:rPr>
          <w:rFonts w:ascii="Verdana" w:eastAsia="Arial" w:hAnsi="Verdana" w:cs="Arial"/>
          <w:sz w:val="20"/>
          <w:szCs w:val="20"/>
          <w:shd w:val="clear" w:color="auto" w:fill="FFFFFF"/>
          <w:lang w:val="en-US"/>
        </w:rPr>
        <w:t xml:space="preserve">ourse </w:t>
      </w:r>
      <w:r w:rsidR="00175C5F" w:rsidRPr="00F63AAD">
        <w:rPr>
          <w:rFonts w:ascii="Verdana" w:eastAsia="Arial" w:hAnsi="Verdana" w:cs="Arial"/>
          <w:sz w:val="20"/>
          <w:szCs w:val="20"/>
          <w:shd w:val="clear" w:color="auto" w:fill="FFFFFF"/>
          <w:lang w:val="en-US"/>
        </w:rPr>
        <w:t>g</w:t>
      </w:r>
      <w:r w:rsidR="5D5D640C" w:rsidRPr="00F63AAD">
        <w:rPr>
          <w:rFonts w:ascii="Verdana" w:eastAsia="Arial" w:hAnsi="Verdana" w:cs="Arial"/>
          <w:sz w:val="20"/>
          <w:szCs w:val="20"/>
          <w:shd w:val="clear" w:color="auto" w:fill="FFFFFF"/>
          <w:lang w:val="en-US"/>
        </w:rPr>
        <w:t>rade</w:t>
      </w:r>
      <w:r w:rsidR="0092273C" w:rsidRPr="00F63AAD">
        <w:rPr>
          <w:rFonts w:ascii="Verdana" w:eastAsia="Arial" w:hAnsi="Verdana" w:cs="Arial"/>
          <w:sz w:val="20"/>
          <w:szCs w:val="20"/>
          <w:shd w:val="clear" w:color="auto" w:fill="FFFFFF"/>
          <w:lang w:val="en-US"/>
        </w:rPr>
        <w:t xml:space="preserve">s in the entire course of studies, including the arithmetical average between </w:t>
      </w:r>
      <w:r w:rsidR="00175C5F" w:rsidRPr="00F63AAD">
        <w:rPr>
          <w:rFonts w:ascii="Verdana" w:eastAsia="Arial" w:hAnsi="Verdana" w:cs="Arial"/>
          <w:sz w:val="20"/>
          <w:szCs w:val="20"/>
          <w:shd w:val="clear" w:color="auto" w:fill="FFFFFF"/>
          <w:lang w:val="en-US"/>
        </w:rPr>
        <w:t>g</w:t>
      </w:r>
      <w:r w:rsidR="5D5D640C" w:rsidRPr="00F63AAD">
        <w:rPr>
          <w:rFonts w:ascii="Verdana" w:eastAsia="Arial" w:hAnsi="Verdana" w:cs="Arial"/>
          <w:sz w:val="20"/>
          <w:szCs w:val="20"/>
          <w:shd w:val="clear" w:color="auto" w:fill="FFFFFF"/>
          <w:lang w:val="en-US"/>
        </w:rPr>
        <w:t>rade</w:t>
      </w:r>
      <w:r w:rsidR="0092273C" w:rsidRPr="00F63AAD">
        <w:rPr>
          <w:rFonts w:ascii="Verdana" w:eastAsia="Arial" w:hAnsi="Verdana" w:cs="Arial"/>
          <w:sz w:val="20"/>
          <w:szCs w:val="20"/>
          <w:shd w:val="clear" w:color="auto" w:fill="FFFFFF"/>
          <w:lang w:val="en-US"/>
        </w:rPr>
        <w:t xml:space="preserve">s awarded at general </w:t>
      </w:r>
      <w:r w:rsidR="007145B4" w:rsidRPr="00F63AAD">
        <w:rPr>
          <w:rFonts w:ascii="Verdana" w:eastAsia="Arial" w:hAnsi="Verdana" w:cs="Arial"/>
          <w:sz w:val="20"/>
          <w:szCs w:val="20"/>
          <w:shd w:val="clear" w:color="auto" w:fill="FFFFFF"/>
          <w:lang w:val="en-US"/>
        </w:rPr>
        <w:t xml:space="preserve">(first) </w:t>
      </w:r>
      <w:r w:rsidR="0092273C" w:rsidRPr="00F63AAD">
        <w:rPr>
          <w:rFonts w:ascii="Verdana" w:eastAsia="Arial" w:hAnsi="Verdana" w:cs="Arial"/>
          <w:sz w:val="20"/>
          <w:szCs w:val="20"/>
          <w:shd w:val="clear" w:color="auto" w:fill="FFFFFF"/>
          <w:lang w:val="en-US"/>
        </w:rPr>
        <w:t xml:space="preserve">session sitting and corresponding re-assessment </w:t>
      </w:r>
      <w:r w:rsidR="00175C5F" w:rsidRPr="00F63AAD">
        <w:rPr>
          <w:rFonts w:ascii="Verdana" w:eastAsia="Arial" w:hAnsi="Verdana" w:cs="Arial"/>
          <w:sz w:val="20"/>
          <w:szCs w:val="20"/>
          <w:shd w:val="clear" w:color="auto" w:fill="FFFFFF"/>
          <w:lang w:val="en-US"/>
        </w:rPr>
        <w:t>g</w:t>
      </w:r>
      <w:r w:rsidR="5D5D640C" w:rsidRPr="00F63AAD">
        <w:rPr>
          <w:rFonts w:ascii="Verdana" w:eastAsia="Arial" w:hAnsi="Verdana" w:cs="Arial"/>
          <w:sz w:val="20"/>
          <w:szCs w:val="20"/>
          <w:shd w:val="clear" w:color="auto" w:fill="FFFFFF"/>
          <w:lang w:val="en-US"/>
        </w:rPr>
        <w:t>rade</w:t>
      </w:r>
      <w:r w:rsidR="0092273C" w:rsidRPr="00F63AAD">
        <w:rPr>
          <w:rFonts w:ascii="Verdana" w:eastAsia="Arial" w:hAnsi="Verdana" w:cs="Arial"/>
          <w:sz w:val="20"/>
          <w:szCs w:val="20"/>
          <w:shd w:val="clear" w:color="auto" w:fill="FFFFFF"/>
          <w:lang w:val="en-US"/>
        </w:rPr>
        <w:t xml:space="preserve">s, with weights equivalent to ECTS credit points attributed to particular courses; </w:t>
      </w:r>
      <w:r w:rsidR="007145B4" w:rsidRPr="00F63AAD">
        <w:rPr>
          <w:rFonts w:ascii="Verdana" w:eastAsia="Arial" w:hAnsi="Verdana" w:cs="Arial"/>
          <w:sz w:val="20"/>
          <w:szCs w:val="20"/>
          <w:shd w:val="clear" w:color="auto" w:fill="FFFFFF"/>
          <w:lang w:val="en-US"/>
        </w:rPr>
        <w:t>t</w:t>
      </w:r>
      <w:r w:rsidR="0092273C" w:rsidRPr="00F63AAD">
        <w:rPr>
          <w:rFonts w:ascii="Verdana" w:eastAsia="Arial" w:hAnsi="Verdana" w:cs="Arial"/>
          <w:sz w:val="20"/>
          <w:szCs w:val="20"/>
          <w:shd w:val="clear" w:color="auto" w:fill="FFFFFF"/>
          <w:lang w:val="en-US"/>
        </w:rPr>
        <w:t xml:space="preserve">he </w:t>
      </w:r>
      <w:r w:rsidR="5D5D640C" w:rsidRPr="00F63AAD">
        <w:rPr>
          <w:rFonts w:ascii="Verdana" w:eastAsia="Arial" w:hAnsi="Verdana" w:cs="Arial"/>
          <w:sz w:val="20"/>
          <w:szCs w:val="20"/>
          <w:shd w:val="clear" w:color="auto" w:fill="FFFFFF"/>
          <w:lang w:val="en-US"/>
        </w:rPr>
        <w:t>grade</w:t>
      </w:r>
      <w:r w:rsidR="0092273C" w:rsidRPr="00F63AAD">
        <w:rPr>
          <w:rFonts w:ascii="Verdana" w:eastAsia="Arial" w:hAnsi="Verdana" w:cs="Arial"/>
          <w:sz w:val="20"/>
          <w:szCs w:val="20"/>
          <w:shd w:val="clear" w:color="auto" w:fill="FFFFFF"/>
          <w:lang w:val="en-US"/>
        </w:rPr>
        <w:t xml:space="preserve"> point average for a specified semester/study year shall be calculated as weighted average, of all </w:t>
      </w:r>
      <w:r w:rsidR="00BC03C7" w:rsidRPr="00F63AAD">
        <w:rPr>
          <w:rFonts w:ascii="Verdana" w:eastAsia="Arial" w:hAnsi="Verdana" w:cs="Arial"/>
          <w:sz w:val="20"/>
          <w:szCs w:val="20"/>
          <w:shd w:val="clear" w:color="auto" w:fill="FFFFFF"/>
          <w:lang w:val="en-US"/>
        </w:rPr>
        <w:t>c</w:t>
      </w:r>
      <w:r w:rsidR="0092273C" w:rsidRPr="00F63AAD">
        <w:rPr>
          <w:rFonts w:ascii="Verdana" w:eastAsia="Arial" w:hAnsi="Verdana" w:cs="Arial"/>
          <w:sz w:val="20"/>
          <w:szCs w:val="20"/>
          <w:shd w:val="clear" w:color="auto" w:fill="FFFFFF"/>
          <w:lang w:val="en-US"/>
        </w:rPr>
        <w:t xml:space="preserve">ourse </w:t>
      </w:r>
      <w:r w:rsidR="00BC03C7" w:rsidRPr="00F63AAD">
        <w:rPr>
          <w:rFonts w:ascii="Verdana" w:eastAsia="Arial" w:hAnsi="Verdana" w:cs="Arial"/>
          <w:sz w:val="20"/>
          <w:szCs w:val="20"/>
          <w:shd w:val="clear" w:color="auto" w:fill="FFFFFF"/>
          <w:lang w:val="en-US"/>
        </w:rPr>
        <w:t>g</w:t>
      </w:r>
      <w:r w:rsidR="5D5D640C" w:rsidRPr="00F63AAD">
        <w:rPr>
          <w:rFonts w:ascii="Verdana" w:eastAsia="Arial" w:hAnsi="Verdana" w:cs="Arial"/>
          <w:sz w:val="20"/>
          <w:szCs w:val="20"/>
          <w:shd w:val="clear" w:color="auto" w:fill="FFFFFF"/>
          <w:lang w:val="en-US"/>
        </w:rPr>
        <w:t>rade</w:t>
      </w:r>
      <w:r w:rsidR="0092273C" w:rsidRPr="00F63AAD">
        <w:rPr>
          <w:rFonts w:ascii="Verdana" w:eastAsia="Arial" w:hAnsi="Verdana" w:cs="Arial"/>
          <w:sz w:val="20"/>
          <w:szCs w:val="20"/>
          <w:shd w:val="clear" w:color="auto" w:fill="FFFFFF"/>
          <w:lang w:val="en-US"/>
        </w:rPr>
        <w:t xml:space="preserve">s that the study </w:t>
      </w:r>
      <w:r w:rsidR="29F2207C" w:rsidRPr="00F63AAD">
        <w:rPr>
          <w:rFonts w:ascii="Verdana" w:eastAsia="Arial" w:hAnsi="Verdana" w:cs="Arial"/>
          <w:sz w:val="20"/>
          <w:szCs w:val="20"/>
          <w:shd w:val="clear" w:color="auto" w:fill="FFFFFF"/>
          <w:lang w:val="en-US"/>
        </w:rPr>
        <w:t>curriculum</w:t>
      </w:r>
      <w:r w:rsidR="0092273C" w:rsidRPr="00F63AAD">
        <w:rPr>
          <w:rFonts w:ascii="Verdana" w:eastAsia="Arial" w:hAnsi="Verdana" w:cs="Arial"/>
          <w:sz w:val="20"/>
          <w:szCs w:val="20"/>
          <w:shd w:val="clear" w:color="auto" w:fill="FFFFFF"/>
          <w:lang w:val="en-US"/>
        </w:rPr>
        <w:t xml:space="preserve"> list</w:t>
      </w:r>
      <w:r w:rsidR="007145B4"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 xml:space="preserve"> as a basis for registration for the following semester/study year, including the arithmetical average between </w:t>
      </w:r>
      <w:r w:rsidR="00175C5F" w:rsidRPr="00F63AAD">
        <w:rPr>
          <w:rFonts w:ascii="Verdana" w:eastAsia="Arial" w:hAnsi="Verdana" w:cs="Arial"/>
          <w:sz w:val="20"/>
          <w:szCs w:val="20"/>
          <w:shd w:val="clear" w:color="auto" w:fill="FFFFFF"/>
          <w:lang w:val="en-US"/>
        </w:rPr>
        <w:t>g</w:t>
      </w:r>
      <w:r w:rsidR="5D5D640C" w:rsidRPr="00F63AAD">
        <w:rPr>
          <w:rFonts w:ascii="Verdana" w:eastAsia="Arial" w:hAnsi="Verdana" w:cs="Arial"/>
          <w:sz w:val="20"/>
          <w:szCs w:val="20"/>
          <w:shd w:val="clear" w:color="auto" w:fill="FFFFFF"/>
          <w:lang w:val="en-US"/>
        </w:rPr>
        <w:t>rade</w:t>
      </w:r>
      <w:r w:rsidR="0092273C" w:rsidRPr="00F63AAD">
        <w:rPr>
          <w:rFonts w:ascii="Verdana" w:eastAsia="Arial" w:hAnsi="Verdana" w:cs="Arial"/>
          <w:sz w:val="20"/>
          <w:szCs w:val="20"/>
          <w:shd w:val="clear" w:color="auto" w:fill="FFFFFF"/>
          <w:lang w:val="en-US"/>
        </w:rPr>
        <w:t xml:space="preserve">s awarded at general </w:t>
      </w:r>
      <w:r w:rsidR="007145B4" w:rsidRPr="00F63AAD">
        <w:rPr>
          <w:rFonts w:ascii="Verdana" w:eastAsia="Arial" w:hAnsi="Verdana" w:cs="Arial"/>
          <w:sz w:val="20"/>
          <w:szCs w:val="20"/>
          <w:shd w:val="clear" w:color="auto" w:fill="FFFFFF"/>
          <w:lang w:val="en-US"/>
        </w:rPr>
        <w:t xml:space="preserve">(first) </w:t>
      </w:r>
      <w:r w:rsidR="0092273C" w:rsidRPr="00F63AAD">
        <w:rPr>
          <w:rFonts w:ascii="Verdana" w:eastAsia="Arial" w:hAnsi="Verdana" w:cs="Arial"/>
          <w:sz w:val="20"/>
          <w:szCs w:val="20"/>
          <w:shd w:val="clear" w:color="auto" w:fill="FFFFFF"/>
          <w:lang w:val="en-US"/>
        </w:rPr>
        <w:t xml:space="preserve">session sitting and corresponding </w:t>
      </w:r>
      <w:r w:rsidR="00175C5F" w:rsidRPr="00F63AAD">
        <w:rPr>
          <w:rFonts w:ascii="Verdana" w:eastAsia="Arial" w:hAnsi="Verdana" w:cs="Arial"/>
          <w:sz w:val="20"/>
          <w:szCs w:val="20"/>
          <w:shd w:val="clear" w:color="auto" w:fill="FFFFFF"/>
          <w:lang w:val="en-US"/>
        </w:rPr>
        <w:t>g</w:t>
      </w:r>
      <w:r w:rsidR="5D5D640C" w:rsidRPr="00F63AAD">
        <w:rPr>
          <w:rFonts w:ascii="Verdana" w:eastAsia="Arial" w:hAnsi="Verdana" w:cs="Arial"/>
          <w:sz w:val="20"/>
          <w:szCs w:val="20"/>
          <w:shd w:val="clear" w:color="auto" w:fill="FFFFFF"/>
          <w:lang w:val="en-US"/>
        </w:rPr>
        <w:t>rade</w:t>
      </w:r>
      <w:r w:rsidR="0092273C" w:rsidRPr="00F63AAD">
        <w:rPr>
          <w:rFonts w:ascii="Verdana" w:eastAsia="Arial" w:hAnsi="Verdana" w:cs="Arial"/>
          <w:sz w:val="20"/>
          <w:szCs w:val="20"/>
          <w:shd w:val="clear" w:color="auto" w:fill="FFFFFF"/>
          <w:lang w:val="en-US"/>
        </w:rPr>
        <w:t>s awarded at re-assessment</w:t>
      </w:r>
      <w:r w:rsidR="007145B4" w:rsidRPr="00F63AAD">
        <w:rPr>
          <w:rFonts w:ascii="Verdana" w:eastAsia="Arial" w:hAnsi="Verdana" w:cs="Arial"/>
          <w:sz w:val="20"/>
          <w:szCs w:val="20"/>
          <w:shd w:val="clear" w:color="auto" w:fill="FFFFFF"/>
          <w:lang w:val="en-US"/>
        </w:rPr>
        <w:t xml:space="preserve"> (make-up)</w:t>
      </w:r>
      <w:r w:rsidR="0092273C" w:rsidRPr="00F63AAD">
        <w:rPr>
          <w:rFonts w:ascii="Verdana" w:eastAsia="Arial" w:hAnsi="Verdana" w:cs="Arial"/>
          <w:sz w:val="20"/>
          <w:szCs w:val="20"/>
          <w:shd w:val="clear" w:color="auto" w:fill="FFFFFF"/>
          <w:lang w:val="en-US"/>
        </w:rPr>
        <w:t xml:space="preserve"> sitting, with weights equivalent to ECTS points attributed to particular courses. In case of a </w:t>
      </w:r>
      <w:r w:rsidR="00175C5F" w:rsidRPr="00F63AAD">
        <w:rPr>
          <w:rFonts w:ascii="Verdana" w:eastAsia="Arial" w:hAnsi="Verdana" w:cs="Arial"/>
          <w:sz w:val="20"/>
          <w:szCs w:val="20"/>
          <w:shd w:val="clear" w:color="auto" w:fill="FFFFFF"/>
          <w:lang w:val="en-US"/>
        </w:rPr>
        <w:t>c</w:t>
      </w:r>
      <w:r w:rsidR="0092273C" w:rsidRPr="00F63AAD">
        <w:rPr>
          <w:rFonts w:ascii="Verdana" w:eastAsia="Arial" w:hAnsi="Verdana" w:cs="Arial"/>
          <w:sz w:val="20"/>
          <w:szCs w:val="20"/>
          <w:shd w:val="clear" w:color="auto" w:fill="FFFFFF"/>
          <w:lang w:val="en-US"/>
        </w:rPr>
        <w:t xml:space="preserve">ourse consisting of separately </w:t>
      </w:r>
      <w:r w:rsidR="5D5D640C" w:rsidRPr="00F63AAD">
        <w:rPr>
          <w:rFonts w:ascii="Verdana" w:eastAsia="Arial" w:hAnsi="Verdana" w:cs="Arial"/>
          <w:sz w:val="20"/>
          <w:szCs w:val="20"/>
          <w:shd w:val="clear" w:color="auto" w:fill="FFFFFF"/>
          <w:lang w:val="en-US"/>
        </w:rPr>
        <w:t>grade</w:t>
      </w:r>
      <w:r w:rsidR="0092273C" w:rsidRPr="00F63AAD">
        <w:rPr>
          <w:rFonts w:ascii="Verdana" w:eastAsia="Arial" w:hAnsi="Verdana" w:cs="Arial"/>
          <w:sz w:val="20"/>
          <w:szCs w:val="20"/>
          <w:shd w:val="clear" w:color="auto" w:fill="FFFFFF"/>
          <w:lang w:val="en-US"/>
        </w:rPr>
        <w:t xml:space="preserve">d components, only the main course </w:t>
      </w:r>
      <w:r w:rsidR="00175C5F" w:rsidRPr="00F63AAD">
        <w:rPr>
          <w:rFonts w:ascii="Verdana" w:eastAsia="Arial" w:hAnsi="Verdana" w:cs="Arial"/>
          <w:sz w:val="20"/>
          <w:szCs w:val="20"/>
          <w:shd w:val="clear" w:color="auto" w:fill="FFFFFF"/>
          <w:lang w:val="en-US"/>
        </w:rPr>
        <w:t>g</w:t>
      </w:r>
      <w:r w:rsidR="5D5D640C" w:rsidRPr="00F63AAD">
        <w:rPr>
          <w:rFonts w:ascii="Verdana" w:eastAsia="Arial" w:hAnsi="Verdana" w:cs="Arial"/>
          <w:sz w:val="20"/>
          <w:szCs w:val="20"/>
          <w:shd w:val="clear" w:color="auto" w:fill="FFFFFF"/>
          <w:lang w:val="en-US"/>
        </w:rPr>
        <w:t>rade</w:t>
      </w:r>
      <w:r w:rsidR="0092273C" w:rsidRPr="00F63AAD">
        <w:rPr>
          <w:rFonts w:ascii="Verdana" w:eastAsia="Arial" w:hAnsi="Verdana" w:cs="Arial"/>
          <w:sz w:val="20"/>
          <w:szCs w:val="20"/>
          <w:shd w:val="clear" w:color="auto" w:fill="FFFFFF"/>
          <w:lang w:val="en-US"/>
        </w:rPr>
        <w:t xml:space="preserve"> is counted for the calculation. </w:t>
      </w:r>
    </w:p>
    <w:p w14:paraId="34A7E878" w14:textId="53501331" w:rsidR="0092273C" w:rsidRPr="00F63AAD" w:rsidRDefault="00D874B1">
      <w:pPr>
        <w:tabs>
          <w:tab w:val="left" w:pos="345"/>
        </w:tabs>
        <w:autoSpaceDE w:val="0"/>
        <w:spacing w:line="360" w:lineRule="auto"/>
        <w:ind w:left="330" w:hanging="33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6</w:t>
      </w:r>
      <w:r w:rsidR="0092273C" w:rsidRPr="00F63AAD">
        <w:rPr>
          <w:rFonts w:ascii="Verdana" w:eastAsia="Arial" w:hAnsi="Verdana" w:cs="Arial"/>
          <w:sz w:val="20"/>
          <w:szCs w:val="20"/>
          <w:shd w:val="clear" w:color="auto" w:fill="FFFFFF"/>
          <w:lang w:val="en-US"/>
        </w:rPr>
        <w:t xml:space="preserve">. The </w:t>
      </w:r>
      <w:r w:rsidR="5D5D640C" w:rsidRPr="00F63AAD">
        <w:rPr>
          <w:rFonts w:ascii="Verdana" w:eastAsia="Arial" w:hAnsi="Verdana" w:cs="Arial"/>
          <w:sz w:val="20"/>
          <w:szCs w:val="20"/>
          <w:shd w:val="clear" w:color="auto" w:fill="FFFFFF"/>
          <w:lang w:val="en-US"/>
        </w:rPr>
        <w:t>grade</w:t>
      </w:r>
      <w:r w:rsidR="0092273C" w:rsidRPr="00F63AAD">
        <w:rPr>
          <w:rFonts w:ascii="Verdana" w:eastAsia="Arial" w:hAnsi="Verdana" w:cs="Arial"/>
          <w:sz w:val="20"/>
          <w:szCs w:val="20"/>
          <w:shd w:val="clear" w:color="auto" w:fill="FFFFFF"/>
          <w:lang w:val="en-US"/>
        </w:rPr>
        <w:t xml:space="preserve"> point average shall be calculated thus:</w:t>
      </w:r>
    </w:p>
    <w:p w14:paraId="24BA7A15" w14:textId="58D1A862" w:rsidR="0092273C" w:rsidRPr="00F63AAD" w:rsidRDefault="0092273C">
      <w:pPr>
        <w:tabs>
          <w:tab w:val="left" w:pos="585"/>
        </w:tabs>
        <w:autoSpaceDE w:val="0"/>
        <w:spacing w:line="360" w:lineRule="auto"/>
        <w:ind w:left="615" w:hanging="36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a) the </w:t>
      </w:r>
      <w:r w:rsidR="5D5D640C" w:rsidRPr="00F63AAD">
        <w:rPr>
          <w:rFonts w:ascii="Verdana" w:eastAsia="Arial" w:hAnsi="Verdana" w:cs="Arial"/>
          <w:sz w:val="20"/>
          <w:szCs w:val="20"/>
          <w:shd w:val="clear" w:color="auto" w:fill="FFFFFF"/>
          <w:lang w:val="en-US"/>
        </w:rPr>
        <w:t>grade</w:t>
      </w:r>
      <w:r w:rsidRPr="00F63AAD">
        <w:rPr>
          <w:rFonts w:ascii="Verdana" w:eastAsia="Arial" w:hAnsi="Verdana" w:cs="Arial"/>
          <w:sz w:val="20"/>
          <w:szCs w:val="20"/>
          <w:shd w:val="clear" w:color="auto" w:fill="FFFFFF"/>
          <w:lang w:val="en-US"/>
        </w:rPr>
        <w:t xml:space="preserve"> from each course, from among courses counted into the basis for calculation of the </w:t>
      </w:r>
      <w:r w:rsidR="5D5D640C" w:rsidRPr="00F63AAD">
        <w:rPr>
          <w:rFonts w:ascii="Verdana" w:eastAsia="Arial" w:hAnsi="Verdana" w:cs="Arial"/>
          <w:sz w:val="20"/>
          <w:szCs w:val="20"/>
          <w:shd w:val="clear" w:color="auto" w:fill="FFFFFF"/>
          <w:lang w:val="en-US"/>
        </w:rPr>
        <w:t>grade</w:t>
      </w:r>
      <w:r w:rsidRPr="00F63AAD">
        <w:rPr>
          <w:rFonts w:ascii="Verdana" w:eastAsia="Arial" w:hAnsi="Verdana" w:cs="Arial"/>
          <w:sz w:val="20"/>
          <w:szCs w:val="20"/>
          <w:shd w:val="clear" w:color="auto" w:fill="FFFFFF"/>
          <w:lang w:val="en-US"/>
        </w:rPr>
        <w:t xml:space="preserve"> point average, expressed as a number (the arithmetical average between </w:t>
      </w:r>
      <w:r w:rsidR="00175C5F" w:rsidRPr="00F63AAD">
        <w:rPr>
          <w:rFonts w:ascii="Verdana" w:eastAsia="Arial" w:hAnsi="Verdana" w:cs="Arial"/>
          <w:sz w:val="20"/>
          <w:szCs w:val="20"/>
          <w:shd w:val="clear" w:color="auto" w:fill="FFFFFF"/>
          <w:lang w:val="en-US"/>
        </w:rPr>
        <w:t>g</w:t>
      </w:r>
      <w:r w:rsidR="5D5D640C" w:rsidRPr="00F63AAD">
        <w:rPr>
          <w:rFonts w:ascii="Verdana" w:eastAsia="Arial" w:hAnsi="Verdana" w:cs="Arial"/>
          <w:sz w:val="20"/>
          <w:szCs w:val="20"/>
          <w:shd w:val="clear" w:color="auto" w:fill="FFFFFF"/>
          <w:lang w:val="en-US"/>
        </w:rPr>
        <w:t>rade</w:t>
      </w:r>
      <w:r w:rsidRPr="00F63AAD">
        <w:rPr>
          <w:rFonts w:ascii="Verdana" w:eastAsia="Arial" w:hAnsi="Verdana" w:cs="Arial"/>
          <w:sz w:val="20"/>
          <w:szCs w:val="20"/>
          <w:shd w:val="clear" w:color="auto" w:fill="FFFFFF"/>
          <w:lang w:val="en-US"/>
        </w:rPr>
        <w:t xml:space="preserve">s awarded at general </w:t>
      </w:r>
      <w:r w:rsidR="003C560D" w:rsidRPr="00F63AAD">
        <w:rPr>
          <w:rFonts w:ascii="Verdana" w:eastAsia="Arial" w:hAnsi="Verdana" w:cs="Arial"/>
          <w:sz w:val="20"/>
          <w:szCs w:val="20"/>
          <w:shd w:val="clear" w:color="auto" w:fill="FFFFFF"/>
          <w:lang w:val="en-US"/>
        </w:rPr>
        <w:t xml:space="preserve">(first) </w:t>
      </w:r>
      <w:r w:rsidRPr="00F63AAD">
        <w:rPr>
          <w:rFonts w:ascii="Verdana" w:eastAsia="Arial" w:hAnsi="Verdana" w:cs="Arial"/>
          <w:sz w:val="20"/>
          <w:szCs w:val="20"/>
          <w:shd w:val="clear" w:color="auto" w:fill="FFFFFF"/>
          <w:lang w:val="en-US"/>
        </w:rPr>
        <w:t xml:space="preserve">session sitting and corresponding re-assessment </w:t>
      </w:r>
      <w:r w:rsidR="00175C5F" w:rsidRPr="00F63AAD">
        <w:rPr>
          <w:rFonts w:ascii="Verdana" w:eastAsia="Arial" w:hAnsi="Verdana" w:cs="Arial"/>
          <w:sz w:val="20"/>
          <w:szCs w:val="20"/>
          <w:shd w:val="clear" w:color="auto" w:fill="FFFFFF"/>
          <w:lang w:val="en-US"/>
        </w:rPr>
        <w:t>g</w:t>
      </w:r>
      <w:r w:rsidR="5D5D640C" w:rsidRPr="00F63AAD">
        <w:rPr>
          <w:rFonts w:ascii="Verdana" w:eastAsia="Arial" w:hAnsi="Verdana" w:cs="Arial"/>
          <w:sz w:val="20"/>
          <w:szCs w:val="20"/>
          <w:shd w:val="clear" w:color="auto" w:fill="FFFFFF"/>
          <w:lang w:val="en-US"/>
        </w:rPr>
        <w:t>rade</w:t>
      </w:r>
      <w:r w:rsidRPr="00F63AAD">
        <w:rPr>
          <w:rFonts w:ascii="Verdana" w:eastAsia="Arial" w:hAnsi="Verdana" w:cs="Arial"/>
          <w:sz w:val="20"/>
          <w:szCs w:val="20"/>
          <w:shd w:val="clear" w:color="auto" w:fill="FFFFFF"/>
          <w:lang w:val="en-US"/>
        </w:rPr>
        <w:t>s,) shall be multiplied by the number of ECTS credit points attributed to the course;</w:t>
      </w:r>
    </w:p>
    <w:p w14:paraId="166C0ADD" w14:textId="77777777" w:rsidR="0092273C" w:rsidRPr="00F63AAD" w:rsidRDefault="0092273C">
      <w:pPr>
        <w:tabs>
          <w:tab w:val="left" w:pos="585"/>
        </w:tabs>
        <w:autoSpaceDE w:val="0"/>
        <w:spacing w:line="360" w:lineRule="auto"/>
        <w:ind w:left="615" w:hanging="36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b) the results of multiplication shall be added;</w:t>
      </w:r>
    </w:p>
    <w:p w14:paraId="1533DC17" w14:textId="4EEE44F4" w:rsidR="0092273C" w:rsidRPr="00F63AAD" w:rsidRDefault="0092273C">
      <w:pPr>
        <w:tabs>
          <w:tab w:val="left" w:pos="585"/>
        </w:tabs>
        <w:autoSpaceDE w:val="0"/>
        <w:spacing w:line="360" w:lineRule="auto"/>
        <w:ind w:left="615" w:hanging="36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c) the sum specified in Point </w:t>
      </w:r>
      <w:r w:rsidR="00625778"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 xml:space="preserve">b) shall be divided by the sum of ECTS credit points awarded for all courses counted into the basis for calculation of the </w:t>
      </w:r>
      <w:r w:rsidR="5D5D640C" w:rsidRPr="00F63AAD">
        <w:rPr>
          <w:rFonts w:ascii="Verdana" w:eastAsia="Arial" w:hAnsi="Verdana" w:cs="Arial"/>
          <w:sz w:val="20"/>
          <w:szCs w:val="20"/>
          <w:shd w:val="clear" w:color="auto" w:fill="FFFFFF"/>
          <w:lang w:val="en-US"/>
        </w:rPr>
        <w:t>grade</w:t>
      </w:r>
      <w:r w:rsidRPr="00F63AAD">
        <w:rPr>
          <w:rFonts w:ascii="Verdana" w:eastAsia="Arial" w:hAnsi="Verdana" w:cs="Arial"/>
          <w:sz w:val="20"/>
          <w:szCs w:val="20"/>
          <w:shd w:val="clear" w:color="auto" w:fill="FFFFFF"/>
          <w:lang w:val="en-US"/>
        </w:rPr>
        <w:t xml:space="preserve"> point average</w:t>
      </w:r>
      <w:r w:rsidR="002776FB" w:rsidRPr="00F63AAD">
        <w:rPr>
          <w:rFonts w:ascii="Verdana" w:eastAsia="Arial" w:hAnsi="Verdana" w:cs="Arial"/>
          <w:sz w:val="20"/>
          <w:szCs w:val="20"/>
          <w:shd w:val="clear" w:color="auto" w:fill="FFFFFF"/>
          <w:lang w:val="en-US"/>
        </w:rPr>
        <w:t>;</w:t>
      </w:r>
    </w:p>
    <w:p w14:paraId="589E1587" w14:textId="77777777" w:rsidR="0092273C" w:rsidRPr="00F63AAD" w:rsidRDefault="0092273C">
      <w:pPr>
        <w:tabs>
          <w:tab w:val="left" w:pos="585"/>
        </w:tabs>
        <w:autoSpaceDE w:val="0"/>
        <w:spacing w:line="360" w:lineRule="auto"/>
        <w:ind w:left="615" w:hanging="360"/>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d) the score shall be provided to two decimal places.</w:t>
      </w:r>
    </w:p>
    <w:p w14:paraId="02F2C34E" w14:textId="77777777" w:rsidR="00D874B1" w:rsidRPr="00F63AAD" w:rsidRDefault="00D874B1">
      <w:pPr>
        <w:autoSpaceDE w:val="0"/>
        <w:spacing w:line="360" w:lineRule="auto"/>
        <w:ind w:left="360"/>
        <w:rPr>
          <w:rFonts w:ascii="Verdana" w:eastAsia="Arial" w:hAnsi="Verdana" w:cs="Arial"/>
          <w:sz w:val="20"/>
          <w:szCs w:val="20"/>
          <w:shd w:val="clear" w:color="auto" w:fill="FFFFFF"/>
          <w:lang w:val="en-US"/>
        </w:rPr>
      </w:pPr>
    </w:p>
    <w:p w14:paraId="573243D2" w14:textId="77777777" w:rsidR="0092273C" w:rsidRPr="00F63AAD" w:rsidRDefault="0092273C">
      <w:pPr>
        <w:autoSpaceDE w:val="0"/>
        <w:spacing w:line="360" w:lineRule="auto"/>
        <w:ind w:left="360"/>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The average shall be calculated using the following formula:</w:t>
      </w:r>
    </w:p>
    <w:p w14:paraId="680A4E5D" w14:textId="77777777" w:rsidR="0092273C" w:rsidRPr="00F63AAD" w:rsidRDefault="0092273C">
      <w:pPr>
        <w:tabs>
          <w:tab w:val="left" w:pos="6804"/>
          <w:tab w:val="left" w:pos="8364"/>
        </w:tabs>
        <w:autoSpaceDE w:val="0"/>
        <w:spacing w:line="360" w:lineRule="auto"/>
        <w:ind w:right="75"/>
        <w:rPr>
          <w:rFonts w:ascii="Verdana" w:eastAsia="Arial" w:hAnsi="Verdana" w:cs="Arial"/>
          <w:sz w:val="20"/>
          <w:szCs w:val="20"/>
          <w:shd w:val="clear" w:color="auto" w:fill="FFFFFF"/>
          <w:lang w:val="en-US"/>
        </w:rPr>
      </w:pPr>
    </w:p>
    <w:p w14:paraId="19219836" w14:textId="77777777" w:rsidR="0092273C" w:rsidRPr="00F63AAD" w:rsidRDefault="0092273C">
      <w:pPr>
        <w:tabs>
          <w:tab w:val="left" w:pos="6804"/>
          <w:tab w:val="left" w:pos="8364"/>
        </w:tabs>
        <w:autoSpaceDE w:val="0"/>
        <w:spacing w:line="360" w:lineRule="auto"/>
        <w:ind w:left="709" w:right="75"/>
        <w:rPr>
          <w:rFonts w:ascii="Verdana" w:eastAsia="Arial" w:hAnsi="Verdana" w:cs="Arial"/>
          <w:sz w:val="20"/>
          <w:szCs w:val="20"/>
          <w:shd w:val="clear" w:color="auto" w:fill="FFFFFF"/>
          <w:lang w:val="en-US"/>
        </w:rPr>
      </w:pPr>
      <w:r w:rsidRPr="00F63AAD">
        <w:object w:dxaOrig="1346" w:dyaOrig="1398" w14:anchorId="29B9F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70.55pt" o:ole="" filled="t">
            <v:fill color2="black"/>
            <v:imagedata r:id="rId8" o:title=""/>
          </v:shape>
          <o:OLEObject Type="Embed" ProgID="Microsoft" ShapeID="_x0000_i1025" DrawAspect="Content" ObjectID="_1725964367" r:id="rId9"/>
        </w:object>
      </w:r>
    </w:p>
    <w:p w14:paraId="296FEF7D" w14:textId="77777777" w:rsidR="0092273C" w:rsidRPr="00F63AAD" w:rsidRDefault="0092273C">
      <w:pPr>
        <w:tabs>
          <w:tab w:val="left" w:pos="6804"/>
          <w:tab w:val="left" w:pos="8364"/>
        </w:tabs>
        <w:autoSpaceDE w:val="0"/>
        <w:spacing w:line="360" w:lineRule="auto"/>
        <w:ind w:left="709" w:right="75"/>
        <w:rPr>
          <w:rFonts w:ascii="Verdana" w:eastAsia="Arial" w:hAnsi="Verdana" w:cs="Arial"/>
          <w:sz w:val="20"/>
          <w:szCs w:val="20"/>
          <w:shd w:val="clear" w:color="auto" w:fill="FFFFFF"/>
          <w:lang w:val="en-US"/>
        </w:rPr>
      </w:pPr>
    </w:p>
    <w:p w14:paraId="72F1530B" w14:textId="71550C7D" w:rsidR="0092273C" w:rsidRPr="00F63AAD" w:rsidRDefault="002776FB">
      <w:pPr>
        <w:tabs>
          <w:tab w:val="left" w:pos="6804"/>
          <w:tab w:val="left" w:pos="8364"/>
        </w:tabs>
        <w:autoSpaceDE w:val="0"/>
        <w:spacing w:line="360" w:lineRule="auto"/>
        <w:ind w:left="709" w:right="75"/>
        <w:rPr>
          <w:lang w:val="en-US"/>
        </w:rPr>
      </w:pPr>
      <w:r w:rsidRPr="00F63AAD">
        <w:rPr>
          <w:rFonts w:ascii="Verdana" w:eastAsia="Arial" w:hAnsi="Verdana" w:cs="Arial"/>
          <w:sz w:val="20"/>
          <w:szCs w:val="20"/>
          <w:shd w:val="clear" w:color="auto" w:fill="FFFFFF"/>
          <w:lang w:val="en-US"/>
        </w:rPr>
        <w:t>w</w:t>
      </w:r>
      <w:r w:rsidR="0092273C" w:rsidRPr="00F63AAD">
        <w:rPr>
          <w:rFonts w:ascii="Verdana" w:eastAsia="Arial" w:hAnsi="Verdana" w:cs="Arial"/>
          <w:sz w:val="20"/>
          <w:szCs w:val="20"/>
          <w:shd w:val="clear" w:color="auto" w:fill="FFFFFF"/>
          <w:lang w:val="en-US"/>
        </w:rPr>
        <w:t>here:</w:t>
      </w:r>
    </w:p>
    <w:p w14:paraId="1C79156D" w14:textId="66CD0494" w:rsidR="0092273C" w:rsidRPr="00F63AAD" w:rsidRDefault="0092273C">
      <w:pPr>
        <w:tabs>
          <w:tab w:val="left" w:pos="6804"/>
          <w:tab w:val="left" w:pos="8364"/>
        </w:tabs>
        <w:autoSpaceDE w:val="0"/>
        <w:spacing w:line="360" w:lineRule="auto"/>
        <w:ind w:left="709" w:right="75"/>
        <w:rPr>
          <w:lang w:val="en-US"/>
        </w:rPr>
      </w:pPr>
      <w:r w:rsidRPr="00F63AAD">
        <w:object w:dxaOrig="355" w:dyaOrig="265" w14:anchorId="2A1EEAC9">
          <v:shape id="_x0000_i1026" type="#_x0000_t75" style="width:18pt;height:13.5pt" o:ole="" filled="t">
            <v:fill color2="black"/>
            <v:imagedata r:id="rId10" o:title=""/>
          </v:shape>
          <o:OLEObject Type="Embed" ProgID="Microsoft" ShapeID="_x0000_i1026" DrawAspect="Content" ObjectID="_1725964368" r:id="rId11"/>
        </w:object>
      </w:r>
      <w:r w:rsidRPr="00F63AAD">
        <w:rPr>
          <w:rFonts w:ascii="Verdana" w:eastAsia="Arial" w:hAnsi="Verdana" w:cs="Arial"/>
          <w:sz w:val="20"/>
          <w:szCs w:val="20"/>
          <w:shd w:val="clear" w:color="auto" w:fill="FFFFFF"/>
          <w:lang w:val="en-US"/>
        </w:rPr>
        <w:t xml:space="preserve">- </w:t>
      </w:r>
      <w:r w:rsidR="5D5D640C" w:rsidRPr="00F63AAD">
        <w:rPr>
          <w:rFonts w:ascii="Verdana" w:eastAsia="Arial" w:hAnsi="Verdana" w:cs="Arial"/>
          <w:sz w:val="20"/>
          <w:szCs w:val="20"/>
          <w:shd w:val="clear" w:color="auto" w:fill="FFFFFF"/>
          <w:lang w:val="en-US"/>
        </w:rPr>
        <w:t>grade</w:t>
      </w:r>
      <w:r w:rsidRPr="00F63AAD">
        <w:rPr>
          <w:rFonts w:ascii="Verdana" w:eastAsia="Arial" w:hAnsi="Verdana" w:cs="Arial"/>
          <w:sz w:val="20"/>
          <w:szCs w:val="20"/>
          <w:shd w:val="clear" w:color="auto" w:fill="FFFFFF"/>
          <w:lang w:val="en-US"/>
        </w:rPr>
        <w:t xml:space="preserve"> point average</w:t>
      </w:r>
      <w:r w:rsidR="002776FB" w:rsidRPr="00F63AAD">
        <w:rPr>
          <w:rFonts w:ascii="Verdana" w:eastAsia="Arial" w:hAnsi="Verdana" w:cs="Arial"/>
          <w:sz w:val="20"/>
          <w:szCs w:val="20"/>
          <w:shd w:val="clear" w:color="auto" w:fill="FFFFFF"/>
          <w:lang w:val="en-US"/>
        </w:rPr>
        <w:t>,</w:t>
      </w:r>
    </w:p>
    <w:p w14:paraId="71C53193" w14:textId="722D029B" w:rsidR="0092273C" w:rsidRPr="00F63AAD" w:rsidRDefault="0092273C">
      <w:pPr>
        <w:tabs>
          <w:tab w:val="left" w:pos="6804"/>
          <w:tab w:val="left" w:pos="8364"/>
        </w:tabs>
        <w:autoSpaceDE w:val="0"/>
        <w:spacing w:line="360" w:lineRule="auto"/>
        <w:ind w:left="709" w:right="75"/>
        <w:jc w:val="both"/>
        <w:rPr>
          <w:lang w:val="en-US"/>
        </w:rPr>
      </w:pPr>
      <w:r w:rsidRPr="00F63AAD">
        <w:rPr>
          <w:position w:val="-1"/>
        </w:rPr>
        <w:object w:dxaOrig="269" w:dyaOrig="265" w14:anchorId="03B8823A">
          <v:shape id="_x0000_i1027" type="#_x0000_t75" style="width:13.5pt;height:13.5pt" o:ole="" filled="t">
            <v:fill color2="black"/>
            <v:imagedata r:id="rId12" o:title=""/>
          </v:shape>
          <o:OLEObject Type="Embed" ProgID="Microsoft" ShapeID="_x0000_i1027" DrawAspect="Content" ObjectID="_1725964369" r:id="rId13"/>
        </w:object>
      </w:r>
      <w:r w:rsidRPr="00F63AAD">
        <w:rPr>
          <w:rFonts w:ascii="Verdana" w:eastAsia="Verdana" w:hAnsi="Verdana" w:cs="Verdana"/>
          <w:sz w:val="20"/>
          <w:szCs w:val="20"/>
          <w:shd w:val="clear" w:color="auto" w:fill="FFFFFF"/>
          <w:lang w:val="en-US"/>
        </w:rPr>
        <w:t xml:space="preserve"> – </w:t>
      </w:r>
      <w:r w:rsidRPr="00F63AAD">
        <w:rPr>
          <w:rFonts w:ascii="Verdana" w:eastAsia="Arial" w:hAnsi="Verdana" w:cs="Arial"/>
          <w:sz w:val="20"/>
          <w:szCs w:val="20"/>
          <w:shd w:val="clear" w:color="auto" w:fill="FFFFFF"/>
          <w:lang w:val="en-US"/>
        </w:rPr>
        <w:t xml:space="preserve">number of course </w:t>
      </w:r>
      <w:r w:rsidR="5D5D640C" w:rsidRPr="00F63AAD">
        <w:rPr>
          <w:rFonts w:ascii="Verdana" w:eastAsia="Arial" w:hAnsi="Verdana" w:cs="Arial"/>
          <w:sz w:val="20"/>
          <w:szCs w:val="20"/>
          <w:shd w:val="clear" w:color="auto" w:fill="FFFFFF"/>
          <w:lang w:val="en-US"/>
        </w:rPr>
        <w:t>grade</w:t>
      </w:r>
      <w:r w:rsidRPr="00F63AAD">
        <w:rPr>
          <w:rFonts w:ascii="Verdana" w:eastAsia="Arial" w:hAnsi="Verdana" w:cs="Arial"/>
          <w:sz w:val="20"/>
          <w:szCs w:val="20"/>
          <w:shd w:val="clear" w:color="auto" w:fill="FFFFFF"/>
          <w:lang w:val="en-US"/>
        </w:rPr>
        <w:t xml:space="preserve">s (the total number of </w:t>
      </w:r>
      <w:r w:rsidR="5D5D640C" w:rsidRPr="00F63AAD">
        <w:rPr>
          <w:rFonts w:ascii="Verdana" w:eastAsia="Arial" w:hAnsi="Verdana" w:cs="Arial"/>
          <w:sz w:val="20"/>
          <w:szCs w:val="20"/>
          <w:shd w:val="clear" w:color="auto" w:fill="FFFFFF"/>
          <w:lang w:val="en-US"/>
        </w:rPr>
        <w:t>grade</w:t>
      </w:r>
      <w:r w:rsidRPr="00F63AAD">
        <w:rPr>
          <w:rFonts w:ascii="Verdana" w:eastAsia="Arial" w:hAnsi="Verdana" w:cs="Arial"/>
          <w:sz w:val="20"/>
          <w:szCs w:val="20"/>
          <w:shd w:val="clear" w:color="auto" w:fill="FFFFFF"/>
          <w:lang w:val="en-US"/>
        </w:rPr>
        <w:t xml:space="preserve">s awarded from all courses stipulated by the study </w:t>
      </w:r>
      <w:r w:rsidR="4707A93E" w:rsidRPr="00F63AAD">
        <w:rPr>
          <w:rFonts w:ascii="Verdana" w:eastAsia="Arial" w:hAnsi="Verdana" w:cs="Arial"/>
          <w:sz w:val="20"/>
          <w:szCs w:val="20"/>
          <w:shd w:val="clear" w:color="auto" w:fill="FFFFFF"/>
          <w:lang w:val="en-US"/>
        </w:rPr>
        <w:t>curriculum</w:t>
      </w:r>
      <w:r w:rsidRPr="00F63AAD">
        <w:rPr>
          <w:rFonts w:ascii="Verdana" w:eastAsia="Arial" w:hAnsi="Verdana" w:cs="Arial"/>
          <w:sz w:val="20"/>
          <w:szCs w:val="20"/>
          <w:shd w:val="clear" w:color="auto" w:fill="FFFFFF"/>
          <w:lang w:val="en-US"/>
        </w:rPr>
        <w:t xml:space="preserve"> as a basis for registration for the following semester/study year, including </w:t>
      </w:r>
      <w:r w:rsidR="5D5D640C" w:rsidRPr="00F63AAD">
        <w:rPr>
          <w:rFonts w:ascii="Verdana" w:eastAsia="Arial" w:hAnsi="Verdana" w:cs="Arial"/>
          <w:sz w:val="20"/>
          <w:szCs w:val="20"/>
          <w:shd w:val="clear" w:color="auto" w:fill="FFFFFF"/>
          <w:lang w:val="en-US"/>
        </w:rPr>
        <w:t>grade</w:t>
      </w:r>
      <w:r w:rsidRPr="00F63AAD">
        <w:rPr>
          <w:rFonts w:ascii="Verdana" w:eastAsia="Arial" w:hAnsi="Verdana" w:cs="Arial"/>
          <w:sz w:val="20"/>
          <w:szCs w:val="20"/>
          <w:shd w:val="clear" w:color="auto" w:fill="FFFFFF"/>
          <w:lang w:val="en-US"/>
        </w:rPr>
        <w:t xml:space="preserve">s awarded in the general </w:t>
      </w:r>
      <w:r w:rsidR="002776FB" w:rsidRPr="00F63AAD">
        <w:rPr>
          <w:rFonts w:ascii="Verdana" w:eastAsia="Arial" w:hAnsi="Verdana" w:cs="Arial"/>
          <w:sz w:val="20"/>
          <w:szCs w:val="20"/>
          <w:shd w:val="clear" w:color="auto" w:fill="FFFFFF"/>
          <w:lang w:val="en-US"/>
        </w:rPr>
        <w:t xml:space="preserve">(first) </w:t>
      </w:r>
      <w:r w:rsidRPr="00F63AAD">
        <w:rPr>
          <w:rFonts w:ascii="Verdana" w:eastAsia="Arial" w:hAnsi="Verdana" w:cs="Arial"/>
          <w:sz w:val="20"/>
          <w:szCs w:val="20"/>
          <w:shd w:val="clear" w:color="auto" w:fill="FFFFFF"/>
          <w:lang w:val="en-US"/>
        </w:rPr>
        <w:t>session</w:t>
      </w:r>
      <w:r w:rsidR="002776FB" w:rsidRPr="00F63AAD">
        <w:rPr>
          <w:rFonts w:ascii="Verdana" w:eastAsia="Arial" w:hAnsi="Verdana" w:cs="Arial"/>
          <w:sz w:val="20"/>
          <w:szCs w:val="20"/>
          <w:shd w:val="clear" w:color="auto" w:fill="FFFFFF"/>
          <w:lang w:val="en-US"/>
        </w:rPr>
        <w:t xml:space="preserve"> sitting</w:t>
      </w:r>
      <w:r w:rsidRPr="00F63AAD">
        <w:rPr>
          <w:rFonts w:ascii="Verdana" w:eastAsia="Arial" w:hAnsi="Verdana" w:cs="Arial"/>
          <w:sz w:val="20"/>
          <w:szCs w:val="20"/>
          <w:shd w:val="clear" w:color="auto" w:fill="FFFFFF"/>
          <w:lang w:val="en-US"/>
        </w:rPr>
        <w:t xml:space="preserve"> as well as make-up </w:t>
      </w:r>
      <w:r w:rsidR="5D5D640C" w:rsidRPr="00F63AAD">
        <w:rPr>
          <w:rFonts w:ascii="Verdana" w:eastAsia="Arial" w:hAnsi="Verdana" w:cs="Arial"/>
          <w:sz w:val="20"/>
          <w:szCs w:val="20"/>
          <w:shd w:val="clear" w:color="auto" w:fill="FFFFFF"/>
          <w:lang w:val="en-US"/>
        </w:rPr>
        <w:t>grade</w:t>
      </w:r>
      <w:r w:rsidRPr="00F63AAD">
        <w:rPr>
          <w:rFonts w:ascii="Verdana" w:eastAsia="Arial" w:hAnsi="Verdana" w:cs="Arial"/>
          <w:sz w:val="20"/>
          <w:szCs w:val="20"/>
          <w:shd w:val="clear" w:color="auto" w:fill="FFFFFF"/>
          <w:lang w:val="en-US"/>
        </w:rPr>
        <w:t>s)</w:t>
      </w:r>
      <w:r w:rsidR="002776FB" w:rsidRPr="00F63AAD">
        <w:rPr>
          <w:rFonts w:ascii="Verdana" w:eastAsia="Arial" w:hAnsi="Verdana" w:cs="Arial"/>
          <w:sz w:val="20"/>
          <w:szCs w:val="20"/>
          <w:shd w:val="clear" w:color="auto" w:fill="FFFFFF"/>
          <w:lang w:val="en-US"/>
        </w:rPr>
        <w:t>,</w:t>
      </w:r>
    </w:p>
    <w:p w14:paraId="7C6A8689" w14:textId="522C7B36" w:rsidR="0092273C" w:rsidRPr="00F63AAD" w:rsidRDefault="0092273C">
      <w:pPr>
        <w:tabs>
          <w:tab w:val="left" w:pos="6804"/>
          <w:tab w:val="left" w:pos="8364"/>
        </w:tabs>
        <w:autoSpaceDE w:val="0"/>
        <w:spacing w:line="360" w:lineRule="auto"/>
        <w:ind w:left="709" w:right="75"/>
        <w:rPr>
          <w:lang w:val="en-US"/>
        </w:rPr>
      </w:pPr>
      <w:r w:rsidRPr="00F63AAD">
        <w:rPr>
          <w:position w:val="-3"/>
        </w:rPr>
        <w:object w:dxaOrig="327" w:dyaOrig="319" w14:anchorId="3A5C107A">
          <v:shape id="_x0000_i1028" type="#_x0000_t75" style="width:16.5pt;height:16.5pt" o:ole="" filled="t">
            <v:fill color2="black"/>
            <v:imagedata r:id="rId14" o:title=""/>
          </v:shape>
          <o:OLEObject Type="Embed" ProgID="Microsoft" ShapeID="_x0000_i1028" DrawAspect="Content" ObjectID="_1725964370" r:id="rId15"/>
        </w:object>
      </w:r>
      <w:r w:rsidRPr="00F63AAD">
        <w:rPr>
          <w:rFonts w:ascii="Verdana" w:eastAsia="Arial" w:hAnsi="Verdana" w:cs="Arial"/>
          <w:sz w:val="20"/>
          <w:szCs w:val="20"/>
          <w:shd w:val="clear" w:color="auto" w:fill="FFFFFF"/>
          <w:lang w:val="en-US"/>
        </w:rPr>
        <w:t xml:space="preserve">- </w:t>
      </w:r>
      <w:r w:rsidR="5D5D640C" w:rsidRPr="00F63AAD">
        <w:rPr>
          <w:rFonts w:ascii="Verdana" w:eastAsia="Arial" w:hAnsi="Verdana" w:cs="Arial"/>
          <w:sz w:val="20"/>
          <w:szCs w:val="20"/>
          <w:shd w:val="clear" w:color="auto" w:fill="FFFFFF"/>
          <w:lang w:val="en-US"/>
        </w:rPr>
        <w:t>grade</w:t>
      </w:r>
      <w:r w:rsidRPr="00F63AAD">
        <w:rPr>
          <w:rFonts w:ascii="Verdana" w:eastAsia="Arial" w:hAnsi="Verdana" w:cs="Arial"/>
          <w:sz w:val="20"/>
          <w:szCs w:val="20"/>
          <w:shd w:val="clear" w:color="auto" w:fill="FFFFFF"/>
          <w:lang w:val="en-US"/>
        </w:rPr>
        <w:t xml:space="preserve"> from an individual course or the arithmetical average between the </w:t>
      </w:r>
      <w:r w:rsidR="00175C5F" w:rsidRPr="00F63AAD">
        <w:rPr>
          <w:rFonts w:ascii="Verdana" w:eastAsia="Arial" w:hAnsi="Verdana" w:cs="Arial"/>
          <w:sz w:val="20"/>
          <w:szCs w:val="20"/>
          <w:shd w:val="clear" w:color="auto" w:fill="FFFFFF"/>
          <w:lang w:val="en-US"/>
        </w:rPr>
        <w:t>g</w:t>
      </w:r>
      <w:r w:rsidR="5D5D640C" w:rsidRPr="00F63AAD">
        <w:rPr>
          <w:rFonts w:ascii="Verdana" w:eastAsia="Arial" w:hAnsi="Verdana" w:cs="Arial"/>
          <w:sz w:val="20"/>
          <w:szCs w:val="20"/>
          <w:shd w:val="clear" w:color="auto" w:fill="FFFFFF"/>
          <w:lang w:val="en-US"/>
        </w:rPr>
        <w:t>rade</w:t>
      </w:r>
      <w:r w:rsidRPr="00F63AAD">
        <w:rPr>
          <w:rFonts w:ascii="Verdana" w:eastAsia="Arial" w:hAnsi="Verdana" w:cs="Arial"/>
          <w:sz w:val="20"/>
          <w:szCs w:val="20"/>
          <w:shd w:val="clear" w:color="auto" w:fill="FFFFFF"/>
          <w:lang w:val="en-US"/>
        </w:rPr>
        <w:t xml:space="preserve"> awarded at the general</w:t>
      </w:r>
      <w:r w:rsidR="002776FB" w:rsidRPr="00F63AAD">
        <w:rPr>
          <w:rFonts w:ascii="Verdana" w:eastAsia="Arial" w:hAnsi="Verdana" w:cs="Arial"/>
          <w:sz w:val="20"/>
          <w:szCs w:val="20"/>
          <w:shd w:val="clear" w:color="auto" w:fill="FFFFFF"/>
          <w:lang w:val="en-US"/>
        </w:rPr>
        <w:t xml:space="preserve"> (first)</w:t>
      </w:r>
      <w:r w:rsidRPr="00F63AAD">
        <w:rPr>
          <w:rFonts w:ascii="Verdana" w:eastAsia="Arial" w:hAnsi="Verdana" w:cs="Arial"/>
          <w:sz w:val="20"/>
          <w:szCs w:val="20"/>
          <w:shd w:val="clear" w:color="auto" w:fill="FFFFFF"/>
          <w:lang w:val="en-US"/>
        </w:rPr>
        <w:t xml:space="preserve"> session sitting and the corresponding re-assessment </w:t>
      </w:r>
      <w:r w:rsidR="00175C5F" w:rsidRPr="00F63AAD">
        <w:rPr>
          <w:rFonts w:ascii="Verdana" w:eastAsia="Arial" w:hAnsi="Verdana" w:cs="Arial"/>
          <w:sz w:val="20"/>
          <w:szCs w:val="20"/>
          <w:shd w:val="clear" w:color="auto" w:fill="FFFFFF"/>
          <w:lang w:val="en-US"/>
        </w:rPr>
        <w:t>g</w:t>
      </w:r>
      <w:r w:rsidR="5D5D640C" w:rsidRPr="00F63AAD">
        <w:rPr>
          <w:rFonts w:ascii="Verdana" w:eastAsia="Arial" w:hAnsi="Verdana" w:cs="Arial"/>
          <w:sz w:val="20"/>
          <w:szCs w:val="20"/>
          <w:shd w:val="clear" w:color="auto" w:fill="FFFFFF"/>
          <w:lang w:val="en-US"/>
        </w:rPr>
        <w:t>rade</w:t>
      </w:r>
      <w:r w:rsidRPr="00F63AAD">
        <w:rPr>
          <w:rFonts w:ascii="Verdana" w:eastAsia="Arial" w:hAnsi="Verdana" w:cs="Arial"/>
          <w:sz w:val="20"/>
          <w:szCs w:val="20"/>
          <w:shd w:val="clear" w:color="auto" w:fill="FFFFFF"/>
          <w:lang w:val="en-US"/>
        </w:rPr>
        <w:t>,</w:t>
      </w:r>
    </w:p>
    <w:p w14:paraId="7F7D8F8A" w14:textId="65F91C48" w:rsidR="0092273C" w:rsidRPr="00F63AAD" w:rsidRDefault="0092273C">
      <w:pPr>
        <w:tabs>
          <w:tab w:val="left" w:pos="6804"/>
          <w:tab w:val="left" w:pos="8364"/>
        </w:tabs>
        <w:autoSpaceDE w:val="0"/>
        <w:spacing w:line="360" w:lineRule="auto"/>
        <w:ind w:left="709" w:right="75"/>
        <w:rPr>
          <w:rFonts w:ascii="Verdana" w:eastAsia="Arial" w:hAnsi="Verdana" w:cs="Arial"/>
          <w:sz w:val="20"/>
          <w:szCs w:val="20"/>
          <w:shd w:val="clear" w:color="auto" w:fill="FFFFFF"/>
          <w:lang w:val="en-US"/>
        </w:rPr>
      </w:pPr>
      <w:r w:rsidRPr="00F63AAD">
        <w:rPr>
          <w:position w:val="-3"/>
        </w:rPr>
        <w:object w:dxaOrig="353" w:dyaOrig="319" w14:anchorId="0BA0BE0B">
          <v:shape id="_x0000_i1029" type="#_x0000_t75" style="width:17.25pt;height:16.5pt" o:ole="" filled="t">
            <v:fill color2="black"/>
            <v:imagedata r:id="rId16" o:title=""/>
          </v:shape>
          <o:OLEObject Type="Embed" ProgID="Microsoft" ShapeID="_x0000_i1029" DrawAspect="Content" ObjectID="_1725964371" r:id="rId17"/>
        </w:object>
      </w:r>
      <w:r w:rsidRPr="00F63AAD">
        <w:rPr>
          <w:rFonts w:ascii="Verdana" w:eastAsia="Arial" w:hAnsi="Verdana" w:cs="Arial"/>
          <w:sz w:val="20"/>
          <w:szCs w:val="20"/>
          <w:shd w:val="clear" w:color="auto" w:fill="FFFFFF"/>
          <w:lang w:val="en-US"/>
        </w:rPr>
        <w:t>- number of ECTS credit points attributed to th</w:t>
      </w:r>
      <w:r w:rsidR="00641EA9" w:rsidRPr="00F63AAD">
        <w:rPr>
          <w:rFonts w:ascii="Verdana" w:eastAsia="Arial" w:hAnsi="Verdana" w:cs="Arial"/>
          <w:sz w:val="20"/>
          <w:szCs w:val="20"/>
          <w:shd w:val="clear" w:color="auto" w:fill="FFFFFF"/>
          <w:lang w:val="en-US"/>
        </w:rPr>
        <w:t>e</w:t>
      </w:r>
      <w:r w:rsidRPr="00F63AAD">
        <w:rPr>
          <w:rFonts w:ascii="Verdana" w:eastAsia="Arial" w:hAnsi="Verdana" w:cs="Arial"/>
          <w:sz w:val="20"/>
          <w:szCs w:val="20"/>
          <w:shd w:val="clear" w:color="auto" w:fill="FFFFFF"/>
          <w:lang w:val="en-US"/>
        </w:rPr>
        <w:t xml:space="preserve"> course</w:t>
      </w:r>
      <w:r w:rsidR="00641EA9" w:rsidRPr="00F63AAD">
        <w:rPr>
          <w:rFonts w:ascii="Verdana" w:eastAsia="Arial" w:hAnsi="Verdana" w:cs="Arial"/>
          <w:sz w:val="20"/>
          <w:szCs w:val="20"/>
          <w:shd w:val="clear" w:color="auto" w:fill="FFFFFF"/>
          <w:lang w:val="en-US"/>
        </w:rPr>
        <w:t xml:space="preserve"> passed with the </w:t>
      </w:r>
      <w:r w:rsidR="00641EA9" w:rsidRPr="00F63AAD">
        <w:rPr>
          <w:rFonts w:ascii="Verdana" w:eastAsia="Arial" w:hAnsi="Verdana" w:cs="Arial"/>
          <w:i/>
          <w:iCs/>
          <w:sz w:val="20"/>
          <w:szCs w:val="20"/>
          <w:shd w:val="clear" w:color="auto" w:fill="FFFFFF"/>
          <w:lang w:val="en-US"/>
        </w:rPr>
        <w:t>X</w:t>
      </w:r>
      <w:r w:rsidR="00641EA9" w:rsidRPr="00F63AAD">
        <w:rPr>
          <w:rFonts w:ascii="Verdana" w:eastAsia="Arial" w:hAnsi="Verdana" w:cs="Arial"/>
          <w:sz w:val="20"/>
          <w:szCs w:val="20"/>
          <w:shd w:val="clear" w:color="auto" w:fill="FFFFFF"/>
          <w:vertAlign w:val="subscript"/>
          <w:lang w:val="en-US"/>
        </w:rPr>
        <w:t xml:space="preserve">i </w:t>
      </w:r>
      <w:r w:rsidR="5D5D640C" w:rsidRPr="00F63AAD">
        <w:rPr>
          <w:rFonts w:ascii="Verdana" w:eastAsia="Arial" w:hAnsi="Verdana" w:cs="Arial"/>
          <w:sz w:val="20"/>
          <w:szCs w:val="20"/>
          <w:shd w:val="clear" w:color="auto" w:fill="FFFFFF"/>
          <w:lang w:val="en-US"/>
        </w:rPr>
        <w:t>grade</w:t>
      </w:r>
      <w:r w:rsidR="00A65350" w:rsidRPr="00F63AAD">
        <w:rPr>
          <w:rFonts w:ascii="Verdana" w:eastAsia="Arial" w:hAnsi="Verdana" w:cs="Arial"/>
          <w:sz w:val="20"/>
          <w:szCs w:val="20"/>
          <w:shd w:val="clear" w:color="auto" w:fill="FFFFFF"/>
          <w:lang w:val="en-US"/>
        </w:rPr>
        <w:t>.</w:t>
      </w:r>
    </w:p>
    <w:p w14:paraId="7194DBDC" w14:textId="77777777" w:rsidR="0092273C" w:rsidRPr="00F63AAD" w:rsidRDefault="0092273C">
      <w:pPr>
        <w:tabs>
          <w:tab w:val="left" w:pos="6804"/>
          <w:tab w:val="left" w:pos="8364"/>
        </w:tabs>
        <w:autoSpaceDE w:val="0"/>
        <w:spacing w:line="360" w:lineRule="auto"/>
        <w:ind w:left="709" w:right="75"/>
        <w:rPr>
          <w:rFonts w:ascii="Verdana" w:eastAsia="Arial" w:hAnsi="Verdana" w:cs="Arial"/>
          <w:sz w:val="20"/>
          <w:szCs w:val="20"/>
          <w:shd w:val="clear" w:color="auto" w:fill="FFFFFF"/>
          <w:lang w:val="en-US"/>
        </w:rPr>
      </w:pPr>
    </w:p>
    <w:p w14:paraId="7E13F6E2" w14:textId="74A6C8FA" w:rsidR="0092273C" w:rsidRPr="00F63AAD" w:rsidRDefault="00D874B1">
      <w:pPr>
        <w:tabs>
          <w:tab w:val="left" w:pos="6804"/>
          <w:tab w:val="left" w:pos="8364"/>
        </w:tabs>
        <w:autoSpaceDE w:val="0"/>
        <w:spacing w:line="360" w:lineRule="auto"/>
        <w:ind w:left="270" w:hanging="25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7</w:t>
      </w:r>
      <w:r w:rsidR="0092273C" w:rsidRPr="00F63AAD">
        <w:rPr>
          <w:rFonts w:ascii="Verdana" w:eastAsia="Arial" w:hAnsi="Verdana" w:cs="Arial"/>
          <w:sz w:val="20"/>
          <w:szCs w:val="20"/>
          <w:shd w:val="clear" w:color="auto" w:fill="FFFFFF"/>
          <w:lang w:val="en-US"/>
        </w:rPr>
        <w:t xml:space="preserve">. In the case of students, who have transferred to a specified </w:t>
      </w:r>
      <w:r w:rsidR="00A65350" w:rsidRPr="00F63AAD">
        <w:rPr>
          <w:rFonts w:ascii="Verdana" w:eastAsia="Arial" w:hAnsi="Verdana" w:cs="Arial"/>
          <w:sz w:val="20"/>
          <w:szCs w:val="20"/>
          <w:shd w:val="clear" w:color="auto" w:fill="FFFFFF"/>
          <w:lang w:val="en-US"/>
        </w:rPr>
        <w:t xml:space="preserve">study </w:t>
      </w:r>
      <w:proofErr w:type="spellStart"/>
      <w:r w:rsidR="00A65350" w:rsidRPr="00F63AAD">
        <w:rPr>
          <w:rFonts w:ascii="Verdana" w:eastAsia="Arial" w:hAnsi="Verdana" w:cs="Arial"/>
          <w:sz w:val="20"/>
          <w:szCs w:val="20"/>
          <w:shd w:val="clear" w:color="auto" w:fill="FFFFFF"/>
          <w:lang w:val="en-US"/>
        </w:rPr>
        <w:t>programme</w:t>
      </w:r>
      <w:proofErr w:type="spellEnd"/>
      <w:r w:rsidR="0092273C" w:rsidRPr="00F63AAD">
        <w:rPr>
          <w:rFonts w:ascii="Verdana" w:eastAsia="Arial" w:hAnsi="Verdana" w:cs="Arial"/>
          <w:sz w:val="20"/>
          <w:szCs w:val="20"/>
          <w:shd w:val="clear" w:color="auto" w:fill="FFFFFF"/>
          <w:lang w:val="en-US"/>
        </w:rPr>
        <w:t xml:space="preserve"> from a different </w:t>
      </w:r>
      <w:proofErr w:type="spellStart"/>
      <w:r w:rsidR="0092273C" w:rsidRPr="00F63AAD">
        <w:rPr>
          <w:rFonts w:ascii="Verdana" w:eastAsia="Arial" w:hAnsi="Verdana" w:cs="Arial"/>
          <w:sz w:val="20"/>
          <w:szCs w:val="20"/>
          <w:shd w:val="clear" w:color="auto" w:fill="FFFFFF"/>
          <w:lang w:val="en-US"/>
        </w:rPr>
        <w:t>programme</w:t>
      </w:r>
      <w:proofErr w:type="spellEnd"/>
      <w:r w:rsidR="0092273C" w:rsidRPr="00F63AAD">
        <w:rPr>
          <w:rFonts w:ascii="Verdana" w:eastAsia="Arial" w:hAnsi="Verdana" w:cs="Arial"/>
          <w:sz w:val="20"/>
          <w:szCs w:val="20"/>
          <w:shd w:val="clear" w:color="auto" w:fill="FFFFFF"/>
          <w:lang w:val="en-US"/>
        </w:rPr>
        <w:t xml:space="preserve"> or a different higher education institution, or have changed their </w:t>
      </w:r>
      <w:r w:rsidRPr="00F63AAD">
        <w:rPr>
          <w:rFonts w:ascii="Verdana" w:eastAsia="Arial" w:hAnsi="Verdana" w:cs="Arial"/>
          <w:sz w:val="20"/>
          <w:szCs w:val="20"/>
          <w:shd w:val="clear" w:color="auto" w:fill="FFFFFF"/>
          <w:lang w:val="en-US"/>
        </w:rPr>
        <w:t xml:space="preserve">form </w:t>
      </w:r>
      <w:r w:rsidR="0092273C" w:rsidRPr="00F63AAD">
        <w:rPr>
          <w:rFonts w:ascii="Verdana" w:eastAsia="Arial" w:hAnsi="Verdana" w:cs="Arial"/>
          <w:sz w:val="20"/>
          <w:szCs w:val="20"/>
          <w:shd w:val="clear" w:color="auto" w:fill="FFFFFF"/>
          <w:lang w:val="en-US"/>
        </w:rPr>
        <w:t>of studies</w:t>
      </w:r>
      <w:r w:rsidR="00A65350" w:rsidRPr="00F63AAD">
        <w:rPr>
          <w:rFonts w:ascii="Verdana" w:eastAsia="Arial" w:hAnsi="Verdana" w:cs="Arial"/>
          <w:sz w:val="20"/>
          <w:szCs w:val="20"/>
          <w:shd w:val="clear" w:color="auto" w:fill="FFFFFF"/>
          <w:lang w:val="en-US"/>
        </w:rPr>
        <w:t xml:space="preserve"> within the same </w:t>
      </w:r>
      <w:proofErr w:type="spellStart"/>
      <w:r w:rsidR="00A65350" w:rsidRPr="00F63AAD">
        <w:rPr>
          <w:rFonts w:ascii="Verdana" w:eastAsia="Arial" w:hAnsi="Verdana" w:cs="Arial"/>
          <w:sz w:val="20"/>
          <w:szCs w:val="20"/>
          <w:shd w:val="clear" w:color="auto" w:fill="FFFFFF"/>
          <w:lang w:val="en-US"/>
        </w:rPr>
        <w:t>programme</w:t>
      </w:r>
      <w:proofErr w:type="spellEnd"/>
      <w:r w:rsidR="0092273C" w:rsidRPr="00F63AAD">
        <w:rPr>
          <w:rFonts w:ascii="Verdana" w:eastAsia="Arial" w:hAnsi="Verdana" w:cs="Arial"/>
          <w:sz w:val="20"/>
          <w:szCs w:val="20"/>
          <w:shd w:val="clear" w:color="auto" w:fill="FFFFFF"/>
          <w:lang w:val="en-US"/>
        </w:rPr>
        <w:t xml:space="preserve">, the </w:t>
      </w:r>
      <w:r w:rsidR="5D5D640C" w:rsidRPr="00F63AAD">
        <w:rPr>
          <w:rFonts w:ascii="Verdana" w:eastAsia="Arial" w:hAnsi="Verdana" w:cs="Arial"/>
          <w:sz w:val="20"/>
          <w:szCs w:val="20"/>
          <w:shd w:val="clear" w:color="auto" w:fill="FFFFFF"/>
          <w:lang w:val="en-US"/>
        </w:rPr>
        <w:t>grade</w:t>
      </w:r>
      <w:r w:rsidR="0092273C" w:rsidRPr="00F63AAD">
        <w:rPr>
          <w:rFonts w:ascii="Verdana" w:eastAsia="Arial" w:hAnsi="Verdana" w:cs="Arial"/>
          <w:sz w:val="20"/>
          <w:szCs w:val="20"/>
          <w:shd w:val="clear" w:color="auto" w:fill="FFFFFF"/>
          <w:lang w:val="en-US"/>
        </w:rPr>
        <w:t xml:space="preserve"> point average stipulated in</w:t>
      </w:r>
      <w:r w:rsidR="00BC03C7" w:rsidRPr="00F63AAD">
        <w:rPr>
          <w:rFonts w:ascii="Verdana" w:eastAsia="Arial" w:hAnsi="Verdana" w:cs="Arial"/>
          <w:sz w:val="20"/>
          <w:szCs w:val="20"/>
          <w:shd w:val="clear" w:color="auto" w:fill="FFFFFF"/>
          <w:lang w:val="en-US"/>
        </w:rPr>
        <w:t xml:space="preserve"> Section (§) 39(</w:t>
      </w:r>
      <w:r w:rsidR="007C34C9" w:rsidRPr="00F63AAD">
        <w:rPr>
          <w:rFonts w:ascii="Verdana" w:eastAsia="Arial" w:hAnsi="Verdana" w:cs="Arial"/>
          <w:sz w:val="20"/>
          <w:szCs w:val="20"/>
          <w:shd w:val="clear" w:color="auto" w:fill="FFFFFF"/>
          <w:lang w:val="en-US"/>
        </w:rPr>
        <w:t>4</w:t>
      </w:r>
      <w:r w:rsidR="00BC03C7" w:rsidRPr="00F63AAD">
        <w:rPr>
          <w:rFonts w:ascii="Verdana" w:eastAsia="Arial" w:hAnsi="Verdana" w:cs="Arial"/>
          <w:sz w:val="20"/>
          <w:szCs w:val="20"/>
          <w:shd w:val="clear" w:color="auto" w:fill="FFFFFF"/>
          <w:lang w:val="en-US"/>
        </w:rPr>
        <w:t>)</w:t>
      </w:r>
      <w:r w:rsidR="0092273C" w:rsidRPr="00F63AAD">
        <w:rPr>
          <w:rFonts w:ascii="Verdana" w:eastAsia="Arial" w:hAnsi="Verdana" w:cs="Arial"/>
          <w:sz w:val="20"/>
          <w:szCs w:val="20"/>
          <w:shd w:val="clear" w:color="auto" w:fill="FFFFFF"/>
          <w:lang w:val="en-US"/>
        </w:rPr>
        <w:t xml:space="preserve"> shall include </w:t>
      </w:r>
      <w:r w:rsidR="5D5D640C" w:rsidRPr="00F63AAD">
        <w:rPr>
          <w:rFonts w:ascii="Verdana" w:eastAsia="Arial" w:hAnsi="Verdana" w:cs="Arial"/>
          <w:sz w:val="20"/>
          <w:szCs w:val="20"/>
          <w:shd w:val="clear" w:color="auto" w:fill="FFFFFF"/>
          <w:lang w:val="en-US"/>
        </w:rPr>
        <w:t>grade</w:t>
      </w:r>
      <w:r w:rsidR="0092273C" w:rsidRPr="00F63AAD">
        <w:rPr>
          <w:rFonts w:ascii="Verdana" w:eastAsia="Arial" w:hAnsi="Verdana" w:cs="Arial"/>
          <w:sz w:val="20"/>
          <w:szCs w:val="20"/>
          <w:shd w:val="clear" w:color="auto" w:fill="FFFFFF"/>
          <w:lang w:val="en-US"/>
        </w:rPr>
        <w:t xml:space="preserve">s </w:t>
      </w:r>
      <w:proofErr w:type="spellStart"/>
      <w:r w:rsidR="0092273C" w:rsidRPr="00F63AAD">
        <w:rPr>
          <w:rFonts w:ascii="Verdana" w:eastAsia="Arial" w:hAnsi="Verdana" w:cs="Arial"/>
          <w:sz w:val="20"/>
          <w:szCs w:val="20"/>
          <w:shd w:val="clear" w:color="auto" w:fill="FFFFFF"/>
          <w:lang w:val="en-US"/>
        </w:rPr>
        <w:t>recogni</w:t>
      </w:r>
      <w:r w:rsidR="00175C5F"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ed</w:t>
      </w:r>
      <w:proofErr w:type="spellEnd"/>
      <w:r w:rsidR="0092273C" w:rsidRPr="00F63AAD">
        <w:rPr>
          <w:rFonts w:ascii="Verdana" w:eastAsia="Arial" w:hAnsi="Verdana" w:cs="Arial"/>
          <w:sz w:val="20"/>
          <w:szCs w:val="20"/>
          <w:shd w:val="clear" w:color="auto" w:fill="FFFFFF"/>
          <w:lang w:val="en-US"/>
        </w:rPr>
        <w:t xml:space="preserve"> by the </w:t>
      </w:r>
      <w:r w:rsidR="00A65350" w:rsidRPr="00F63AAD">
        <w:rPr>
          <w:rFonts w:ascii="Verdana" w:eastAsia="Arial" w:hAnsi="Verdana" w:cs="Arial"/>
          <w:sz w:val="20"/>
          <w:szCs w:val="20"/>
          <w:shd w:val="clear" w:color="auto" w:fill="FFFFFF"/>
          <w:lang w:val="en-US"/>
        </w:rPr>
        <w:t xml:space="preserve">competent </w:t>
      </w:r>
      <w:r w:rsidR="0092273C" w:rsidRPr="00F63AAD">
        <w:rPr>
          <w:rFonts w:ascii="Verdana" w:eastAsia="Arial" w:hAnsi="Verdana" w:cs="Arial"/>
          <w:sz w:val="20"/>
          <w:szCs w:val="20"/>
          <w:shd w:val="clear" w:color="auto" w:fill="FFFFFF"/>
          <w:lang w:val="en-US"/>
        </w:rPr>
        <w:t>Dean</w:t>
      </w:r>
      <w:r w:rsidR="00641EA9" w:rsidRPr="00F63AAD">
        <w:rPr>
          <w:rFonts w:ascii="Verdana" w:eastAsia="Arial" w:hAnsi="Verdana" w:cs="Arial"/>
          <w:sz w:val="20"/>
          <w:szCs w:val="20"/>
          <w:shd w:val="clear" w:color="auto" w:fill="FFFFFF"/>
          <w:lang w:val="en-US"/>
        </w:rPr>
        <w:t xml:space="preserve"> responsible for the study </w:t>
      </w:r>
      <w:proofErr w:type="spellStart"/>
      <w:r w:rsidR="00641EA9" w:rsidRPr="00F63AAD">
        <w:rPr>
          <w:rFonts w:ascii="Verdana" w:eastAsia="Arial" w:hAnsi="Verdana" w:cs="Arial"/>
          <w:sz w:val="20"/>
          <w:szCs w:val="20"/>
          <w:shd w:val="clear" w:color="auto" w:fill="FFFFFF"/>
          <w:lang w:val="en-US"/>
        </w:rPr>
        <w:t>programme</w:t>
      </w:r>
      <w:proofErr w:type="spellEnd"/>
      <w:r w:rsidR="00641EA9" w:rsidRPr="00F63AAD">
        <w:rPr>
          <w:rFonts w:ascii="Verdana" w:eastAsia="Arial" w:hAnsi="Verdana" w:cs="Arial"/>
          <w:sz w:val="20"/>
          <w:szCs w:val="20"/>
          <w:shd w:val="clear" w:color="auto" w:fill="FFFFFF"/>
          <w:lang w:val="en-US"/>
        </w:rPr>
        <w:t xml:space="preserve"> receiving the student</w:t>
      </w:r>
      <w:r w:rsidR="0092273C" w:rsidRPr="00F63AAD">
        <w:rPr>
          <w:rFonts w:ascii="Verdana" w:eastAsia="Arial" w:hAnsi="Verdana" w:cs="Arial"/>
          <w:sz w:val="20"/>
          <w:szCs w:val="20"/>
          <w:shd w:val="clear" w:color="auto" w:fill="FFFFFF"/>
          <w:lang w:val="en-US"/>
        </w:rPr>
        <w:t>.</w:t>
      </w:r>
    </w:p>
    <w:p w14:paraId="769D0D3C" w14:textId="77777777" w:rsidR="0092273C" w:rsidRPr="00F63AAD" w:rsidRDefault="0092273C">
      <w:pPr>
        <w:tabs>
          <w:tab w:val="left" w:pos="6804"/>
          <w:tab w:val="left" w:pos="8364"/>
        </w:tabs>
        <w:autoSpaceDE w:val="0"/>
        <w:spacing w:line="360" w:lineRule="auto"/>
        <w:ind w:left="15"/>
        <w:jc w:val="both"/>
        <w:rPr>
          <w:rFonts w:ascii="Verdana" w:eastAsia="Arial" w:hAnsi="Verdana" w:cs="Arial"/>
          <w:sz w:val="20"/>
          <w:szCs w:val="20"/>
          <w:shd w:val="clear" w:color="auto" w:fill="FFFFFF"/>
          <w:lang w:val="en-US"/>
        </w:rPr>
      </w:pPr>
    </w:p>
    <w:p w14:paraId="24325F18" w14:textId="77777777" w:rsidR="0092273C" w:rsidRPr="00F63AAD" w:rsidRDefault="0092273C">
      <w:pPr>
        <w:tabs>
          <w:tab w:val="left" w:pos="8364"/>
        </w:tabs>
        <w:autoSpaceDE w:val="0"/>
        <w:spacing w:line="360" w:lineRule="auto"/>
        <w:ind w:right="15"/>
        <w:jc w:val="center"/>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w:t>
      </w:r>
      <w:r w:rsidR="00D874B1" w:rsidRPr="00F63AAD">
        <w:rPr>
          <w:rFonts w:ascii="Verdana" w:eastAsia="Arial" w:hAnsi="Verdana" w:cs="Arial"/>
          <w:sz w:val="20"/>
          <w:szCs w:val="20"/>
          <w:shd w:val="clear" w:color="auto" w:fill="FFFFFF"/>
          <w:lang w:val="en-US"/>
        </w:rPr>
        <w:t>40</w:t>
      </w:r>
    </w:p>
    <w:p w14:paraId="16BD12EE" w14:textId="6C867743" w:rsidR="0092273C" w:rsidRPr="00F63AAD" w:rsidRDefault="0092273C">
      <w:pPr>
        <w:tabs>
          <w:tab w:val="left" w:pos="6804"/>
          <w:tab w:val="left" w:pos="8364"/>
        </w:tabs>
        <w:autoSpaceDE w:val="0"/>
        <w:spacing w:line="360" w:lineRule="auto"/>
        <w:ind w:right="75"/>
        <w:jc w:val="both"/>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 xml:space="preserve">Detailed requirements and procedures for credits and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xml:space="preserve">s in particular courses, and their components, especially the format of the </w:t>
      </w:r>
      <w:r w:rsidR="00A65350" w:rsidRPr="00F63AAD">
        <w:rPr>
          <w:rFonts w:ascii="Verdana" w:eastAsia="Arial" w:hAnsi="Verdana" w:cs="Arial"/>
          <w:sz w:val="20"/>
          <w:szCs w:val="20"/>
          <w:shd w:val="clear" w:color="auto" w:fill="FFFFFF"/>
          <w:lang w:val="en-US"/>
        </w:rPr>
        <w:t>graded credit</w:t>
      </w:r>
      <w:r w:rsidRPr="00F63AAD">
        <w:rPr>
          <w:rFonts w:ascii="Verdana" w:eastAsia="Arial" w:hAnsi="Verdana" w:cs="Arial"/>
          <w:sz w:val="20"/>
          <w:szCs w:val="20"/>
          <w:shd w:val="clear" w:color="auto" w:fill="FFFFFF"/>
          <w:lang w:val="en-US"/>
        </w:rPr>
        <w:t xml:space="preserve">, or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xml:space="preserve">, the range of subject matter they cover, lists of reference material, and textbooks necessary for preparation, shall be determined by the heads of appropriate </w:t>
      </w:r>
      <w:r w:rsidR="6299750B" w:rsidRPr="00F63AAD">
        <w:rPr>
          <w:rFonts w:ascii="Verdana" w:eastAsia="Arial" w:hAnsi="Verdana" w:cs="Arial"/>
          <w:sz w:val="20"/>
          <w:szCs w:val="20"/>
          <w:shd w:val="clear" w:color="auto" w:fill="FFFFFF"/>
          <w:lang w:val="en-US"/>
        </w:rPr>
        <w:t>educational unit</w:t>
      </w:r>
      <w:r w:rsidRPr="00F63AAD">
        <w:rPr>
          <w:rFonts w:ascii="Verdana" w:eastAsia="Arial" w:hAnsi="Verdana" w:cs="Arial"/>
          <w:sz w:val="20"/>
          <w:szCs w:val="20"/>
          <w:shd w:val="clear" w:color="auto" w:fill="FFFFFF"/>
          <w:lang w:val="en-US"/>
        </w:rPr>
        <w:t>s/</w:t>
      </w:r>
      <w:r w:rsidR="4082F6DF" w:rsidRPr="00F63AAD">
        <w:rPr>
          <w:rFonts w:ascii="Verdana" w:eastAsia="Arial" w:hAnsi="Verdana" w:cs="Arial"/>
          <w:sz w:val="20"/>
          <w:szCs w:val="20"/>
          <w:shd w:val="clear" w:color="auto" w:fill="FFFFFF"/>
          <w:lang w:val="en-US"/>
        </w:rPr>
        <w:t>Course Coordinator</w:t>
      </w:r>
      <w:r w:rsidRPr="00F63AAD">
        <w:rPr>
          <w:rFonts w:ascii="Verdana" w:eastAsia="Arial" w:hAnsi="Verdana" w:cs="Arial"/>
          <w:sz w:val="20"/>
          <w:szCs w:val="20"/>
          <w:shd w:val="clear" w:color="auto" w:fill="FFFFFF"/>
          <w:lang w:val="en-US"/>
        </w:rPr>
        <w:t>s, and announced to the students by the course leader at the first class meeting.</w:t>
      </w:r>
    </w:p>
    <w:p w14:paraId="54CD245A" w14:textId="77777777" w:rsidR="0092273C" w:rsidRPr="00F63AAD" w:rsidRDefault="0092273C">
      <w:pPr>
        <w:tabs>
          <w:tab w:val="left" w:pos="6804"/>
          <w:tab w:val="left" w:pos="8364"/>
        </w:tabs>
        <w:autoSpaceDE w:val="0"/>
        <w:spacing w:line="360" w:lineRule="auto"/>
        <w:ind w:right="75"/>
        <w:rPr>
          <w:rFonts w:ascii="Verdana" w:hAnsi="Verdana" w:cs="Verdana"/>
          <w:sz w:val="20"/>
          <w:szCs w:val="20"/>
          <w:shd w:val="clear" w:color="auto" w:fill="FFFFFF"/>
          <w:lang w:val="en-US"/>
        </w:rPr>
      </w:pPr>
    </w:p>
    <w:p w14:paraId="1A7071AE" w14:textId="77777777" w:rsidR="0092273C" w:rsidRPr="00F63AAD" w:rsidRDefault="0092273C">
      <w:pPr>
        <w:tabs>
          <w:tab w:val="left" w:pos="8364"/>
        </w:tabs>
        <w:autoSpaceDE w:val="0"/>
        <w:spacing w:line="360" w:lineRule="auto"/>
        <w:ind w:right="60"/>
        <w:jc w:val="center"/>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w:t>
      </w:r>
      <w:r w:rsidR="00D874B1" w:rsidRPr="00F63AAD">
        <w:rPr>
          <w:rFonts w:ascii="Verdana" w:eastAsia="Arial" w:hAnsi="Verdana" w:cs="Arial"/>
          <w:sz w:val="20"/>
          <w:szCs w:val="20"/>
          <w:shd w:val="clear" w:color="auto" w:fill="FFFFFF"/>
          <w:lang w:val="en-US"/>
        </w:rPr>
        <w:t>41</w:t>
      </w:r>
    </w:p>
    <w:p w14:paraId="4BA51508" w14:textId="08138D62" w:rsidR="0092273C" w:rsidRPr="00F63AAD" w:rsidRDefault="0092273C">
      <w:pPr>
        <w:tabs>
          <w:tab w:val="left" w:pos="6804"/>
          <w:tab w:val="left" w:pos="8364"/>
        </w:tabs>
        <w:autoSpaceDE w:val="0"/>
        <w:spacing w:line="360" w:lineRule="auto"/>
        <w:ind w:right="75"/>
        <w:jc w:val="both"/>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 xml:space="preserve">In case of courses/course components which finish with credit award, should the </w:t>
      </w:r>
      <w:r w:rsidR="00EF0892"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 xml:space="preserve">tudent fail to fulfill the conditions </w:t>
      </w:r>
      <w:r w:rsidR="00D874B1" w:rsidRPr="00F63AAD">
        <w:rPr>
          <w:rFonts w:ascii="Verdana" w:eastAsia="Arial" w:hAnsi="Verdana" w:cs="Arial"/>
          <w:sz w:val="20"/>
          <w:szCs w:val="20"/>
          <w:shd w:val="clear" w:color="auto" w:fill="FFFFFF"/>
          <w:lang w:val="en-US"/>
        </w:rPr>
        <w:t>formu</w:t>
      </w:r>
      <w:r w:rsidRPr="00F63AAD">
        <w:rPr>
          <w:rFonts w:ascii="Verdana" w:eastAsia="Arial" w:hAnsi="Verdana" w:cs="Arial"/>
          <w:sz w:val="20"/>
          <w:szCs w:val="20"/>
          <w:shd w:val="clear" w:color="auto" w:fill="FFFFFF"/>
          <w:lang w:val="en-US"/>
        </w:rPr>
        <w:t xml:space="preserve">lated </w:t>
      </w:r>
      <w:r w:rsidR="00D874B1" w:rsidRPr="00F63AAD">
        <w:rPr>
          <w:rFonts w:ascii="Verdana" w:eastAsia="Arial" w:hAnsi="Verdana" w:cs="Arial"/>
          <w:sz w:val="20"/>
          <w:szCs w:val="20"/>
          <w:shd w:val="clear" w:color="auto" w:fill="FFFFFF"/>
          <w:lang w:val="en-US"/>
        </w:rPr>
        <w:t>on the basis of provisions of</w:t>
      </w:r>
      <w:r w:rsidR="00BC03C7" w:rsidRPr="00F63AAD">
        <w:rPr>
          <w:rFonts w:ascii="Verdana" w:eastAsia="Arial" w:hAnsi="Verdana" w:cs="Arial"/>
          <w:sz w:val="20"/>
          <w:szCs w:val="20"/>
          <w:shd w:val="clear" w:color="auto" w:fill="FFFFFF"/>
          <w:lang w:val="en-US"/>
        </w:rPr>
        <w:t xml:space="preserve"> Section</w:t>
      </w:r>
      <w:r w:rsidRPr="00F63AAD">
        <w:rPr>
          <w:rFonts w:ascii="Verdana" w:eastAsia="Arial" w:hAnsi="Verdana" w:cs="Arial"/>
          <w:sz w:val="20"/>
          <w:szCs w:val="20"/>
          <w:shd w:val="clear" w:color="auto" w:fill="FFFFFF"/>
          <w:lang w:val="en-US"/>
        </w:rPr>
        <w:t xml:space="preserve"> </w:t>
      </w:r>
      <w:r w:rsidR="00BC03C7"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w:t>
      </w:r>
      <w:r w:rsidR="00BC03C7" w:rsidRPr="00F63AAD">
        <w:rPr>
          <w:rFonts w:ascii="Verdana" w:eastAsia="Arial" w:hAnsi="Verdana" w:cs="Arial"/>
          <w:sz w:val="20"/>
          <w:szCs w:val="20"/>
          <w:shd w:val="clear" w:color="auto" w:fill="FFFFFF"/>
          <w:lang w:val="en-US"/>
        </w:rPr>
        <w:t xml:space="preserve">) </w:t>
      </w:r>
      <w:r w:rsidR="00D874B1" w:rsidRPr="00F63AAD">
        <w:rPr>
          <w:rFonts w:ascii="Verdana" w:eastAsia="Arial" w:hAnsi="Verdana" w:cs="Arial"/>
          <w:sz w:val="20"/>
          <w:szCs w:val="20"/>
          <w:shd w:val="clear" w:color="auto" w:fill="FFFFFF"/>
          <w:lang w:val="en-US"/>
        </w:rPr>
        <w:t>40</w:t>
      </w:r>
      <w:r w:rsidRPr="00F63AAD">
        <w:rPr>
          <w:rFonts w:ascii="Verdana" w:eastAsia="Arial" w:hAnsi="Verdana" w:cs="Arial"/>
          <w:sz w:val="20"/>
          <w:szCs w:val="20"/>
          <w:shd w:val="clear" w:color="auto" w:fill="FFFFFF"/>
          <w:lang w:val="en-US"/>
        </w:rPr>
        <w:t xml:space="preserve">, the course leader shall refuse the </w:t>
      </w:r>
      <w:r w:rsidR="00EF0892"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tudent a credit and award a</w:t>
      </w:r>
      <w:r w:rsidR="6088930F" w:rsidRPr="00F63AAD">
        <w:rPr>
          <w:rFonts w:ascii="Verdana" w:eastAsia="Arial" w:hAnsi="Verdana" w:cs="Arial"/>
          <w:sz w:val="20"/>
          <w:szCs w:val="20"/>
          <w:shd w:val="clear" w:color="auto" w:fill="FFFFFF"/>
          <w:lang w:val="en-US"/>
        </w:rPr>
        <w:t>n “unsatisfactory”</w:t>
      </w:r>
      <w:r w:rsidRPr="00F63AAD">
        <w:rPr>
          <w:rFonts w:ascii="Verdana" w:eastAsia="Arial" w:hAnsi="Verdana" w:cs="Arial"/>
          <w:sz w:val="20"/>
          <w:szCs w:val="20"/>
          <w:shd w:val="clear" w:color="auto" w:fill="FFFFFF"/>
          <w:lang w:val="en-US"/>
        </w:rPr>
        <w:t xml:space="preserve"> failing </w:t>
      </w:r>
      <w:r w:rsidR="5D5D640C" w:rsidRPr="00F63AAD">
        <w:rPr>
          <w:rFonts w:ascii="Verdana" w:eastAsia="Arial" w:hAnsi="Verdana" w:cs="Arial"/>
          <w:sz w:val="20"/>
          <w:szCs w:val="20"/>
          <w:shd w:val="clear" w:color="auto" w:fill="FFFFFF"/>
          <w:lang w:val="en-US"/>
        </w:rPr>
        <w:t>grade</w:t>
      </w:r>
      <w:r w:rsidRPr="00F63AAD">
        <w:rPr>
          <w:rFonts w:ascii="Verdana" w:eastAsia="Arial" w:hAnsi="Verdana" w:cs="Arial"/>
          <w:sz w:val="20"/>
          <w:szCs w:val="20"/>
          <w:shd w:val="clear" w:color="auto" w:fill="FFFFFF"/>
          <w:lang w:val="en-US"/>
        </w:rPr>
        <w:t>, or place the “</w:t>
      </w:r>
      <w:proofErr w:type="spellStart"/>
      <w:r w:rsidRPr="00F63AAD">
        <w:rPr>
          <w:rFonts w:ascii="Verdana" w:eastAsia="Arial" w:hAnsi="Verdana" w:cs="Arial"/>
          <w:sz w:val="20"/>
          <w:szCs w:val="20"/>
          <w:shd w:val="clear" w:color="auto" w:fill="FFFFFF"/>
          <w:lang w:val="en-US"/>
        </w:rPr>
        <w:t>nzal</w:t>
      </w:r>
      <w:proofErr w:type="spellEnd"/>
      <w:r w:rsidRPr="00F63AAD">
        <w:rPr>
          <w:rFonts w:ascii="Verdana" w:eastAsia="Arial" w:hAnsi="Verdana" w:cs="Arial"/>
          <w:sz w:val="20"/>
          <w:szCs w:val="20"/>
          <w:shd w:val="clear" w:color="auto" w:fill="FFFFFF"/>
          <w:lang w:val="en-US"/>
        </w:rPr>
        <w:t xml:space="preserve">” symbol. The </w:t>
      </w:r>
      <w:r w:rsidR="34A6DD96" w:rsidRPr="00F63AAD">
        <w:rPr>
          <w:rFonts w:ascii="Verdana" w:eastAsia="Arial" w:hAnsi="Verdana" w:cs="Arial"/>
          <w:sz w:val="20"/>
          <w:szCs w:val="20"/>
          <w:shd w:val="clear" w:color="auto" w:fill="FFFFFF"/>
          <w:lang w:val="en-US"/>
        </w:rPr>
        <w:t>relevant annex to the hereby Rules of Study</w:t>
      </w:r>
      <w:r w:rsidRPr="00F63AAD">
        <w:rPr>
          <w:rFonts w:ascii="Verdana" w:eastAsia="Arial" w:hAnsi="Verdana" w:cs="Arial"/>
          <w:sz w:val="20"/>
          <w:szCs w:val="20"/>
          <w:shd w:val="clear" w:color="auto" w:fill="FFFFFF"/>
          <w:lang w:val="en-US"/>
        </w:rPr>
        <w:t xml:space="preserve"> shall determine the conditions of admissibility and the procedure for deciding on the </w:t>
      </w:r>
      <w:r w:rsidR="00EF0892"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tudent's appeal from a decision of refusal to credit a course/course component.</w:t>
      </w:r>
    </w:p>
    <w:p w14:paraId="1231BE67" w14:textId="77777777" w:rsidR="0092273C" w:rsidRPr="00F63AAD" w:rsidRDefault="0092273C">
      <w:pPr>
        <w:tabs>
          <w:tab w:val="left" w:pos="6804"/>
          <w:tab w:val="left" w:pos="8364"/>
        </w:tabs>
        <w:autoSpaceDE w:val="0"/>
        <w:spacing w:line="360" w:lineRule="auto"/>
        <w:ind w:right="75"/>
        <w:jc w:val="both"/>
        <w:rPr>
          <w:rFonts w:ascii="Verdana" w:hAnsi="Verdana" w:cs="Verdana"/>
          <w:sz w:val="20"/>
          <w:szCs w:val="20"/>
          <w:shd w:val="clear" w:color="auto" w:fill="FFFFFF"/>
          <w:lang w:val="en-US"/>
        </w:rPr>
      </w:pPr>
    </w:p>
    <w:p w14:paraId="50FD6765" w14:textId="77777777" w:rsidR="0092273C" w:rsidRPr="00F63AAD" w:rsidRDefault="0092273C">
      <w:pPr>
        <w:tabs>
          <w:tab w:val="left" w:pos="6804"/>
          <w:tab w:val="left" w:pos="8364"/>
        </w:tabs>
        <w:autoSpaceDE w:val="0"/>
        <w:spacing w:line="360" w:lineRule="auto"/>
        <w:ind w:right="75"/>
        <w:jc w:val="center"/>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w:t>
      </w:r>
      <w:r w:rsidR="00D874B1" w:rsidRPr="00F63AAD">
        <w:rPr>
          <w:rFonts w:ascii="Verdana" w:eastAsia="Arial" w:hAnsi="Verdana" w:cs="Arial"/>
          <w:sz w:val="20"/>
          <w:szCs w:val="20"/>
          <w:shd w:val="clear" w:color="auto" w:fill="FFFFFF"/>
          <w:lang w:val="en-US"/>
        </w:rPr>
        <w:t>42</w:t>
      </w:r>
    </w:p>
    <w:p w14:paraId="0D713C05" w14:textId="58C93B37" w:rsidR="0092273C" w:rsidRPr="00F63AAD" w:rsidRDefault="0092273C">
      <w:pPr>
        <w:tabs>
          <w:tab w:val="left" w:pos="330"/>
          <w:tab w:val="left" w:pos="6804"/>
          <w:tab w:val="left" w:pos="8364"/>
        </w:tabs>
        <w:autoSpaceDE w:val="0"/>
        <w:spacing w:line="360" w:lineRule="auto"/>
        <w:ind w:left="300" w:hanging="27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1.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xml:space="preserve">s shall be taken during the examination session.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s may also be taken according to the rules stipulated in</w:t>
      </w:r>
      <w:r w:rsidR="00BC03C7" w:rsidRPr="00F63AAD">
        <w:rPr>
          <w:rFonts w:ascii="Verdana" w:eastAsia="Arial" w:hAnsi="Verdana" w:cs="Arial"/>
          <w:sz w:val="20"/>
          <w:szCs w:val="20"/>
          <w:shd w:val="clear" w:color="auto" w:fill="FFFFFF"/>
          <w:lang w:val="en-US"/>
        </w:rPr>
        <w:t xml:space="preserve"> Section</w:t>
      </w:r>
      <w:r w:rsidRPr="00F63AAD">
        <w:rPr>
          <w:rFonts w:ascii="Verdana" w:eastAsia="Arial" w:hAnsi="Verdana" w:cs="Arial"/>
          <w:sz w:val="20"/>
          <w:szCs w:val="20"/>
          <w:shd w:val="clear" w:color="auto" w:fill="FFFFFF"/>
          <w:lang w:val="en-US"/>
        </w:rPr>
        <w:t xml:space="preserve"> </w:t>
      </w:r>
      <w:r w:rsidR="00BC03C7"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w:t>
      </w:r>
      <w:r w:rsidR="00BC03C7" w:rsidRPr="00F63AAD">
        <w:rPr>
          <w:rFonts w:ascii="Verdana" w:eastAsia="Arial" w:hAnsi="Verdana" w:cs="Arial"/>
          <w:sz w:val="20"/>
          <w:szCs w:val="20"/>
          <w:shd w:val="clear" w:color="auto" w:fill="FFFFFF"/>
          <w:lang w:val="en-US"/>
        </w:rPr>
        <w:t xml:space="preserve">) </w:t>
      </w:r>
      <w:r w:rsidRPr="00F63AAD">
        <w:rPr>
          <w:rFonts w:ascii="Verdana" w:eastAsia="Arial" w:hAnsi="Verdana" w:cs="Arial"/>
          <w:sz w:val="20"/>
          <w:szCs w:val="20"/>
          <w:shd w:val="clear" w:color="auto" w:fill="FFFFFF"/>
          <w:lang w:val="en-US"/>
        </w:rPr>
        <w:t>3</w:t>
      </w:r>
      <w:r w:rsidR="00D874B1" w:rsidRPr="00F63AAD">
        <w:rPr>
          <w:rFonts w:ascii="Verdana" w:eastAsia="Arial" w:hAnsi="Verdana" w:cs="Arial"/>
          <w:sz w:val="20"/>
          <w:szCs w:val="20"/>
          <w:shd w:val="clear" w:color="auto" w:fill="FFFFFF"/>
          <w:lang w:val="en-US"/>
        </w:rPr>
        <w:t>8</w:t>
      </w:r>
      <w:r w:rsidR="00BC03C7" w:rsidRPr="00F63AAD">
        <w:rPr>
          <w:rFonts w:ascii="Verdana" w:eastAsia="Arial" w:hAnsi="Verdana" w:cs="Arial"/>
          <w:sz w:val="20"/>
          <w:szCs w:val="20"/>
          <w:shd w:val="clear" w:color="auto" w:fill="FFFFFF"/>
          <w:lang w:val="en-US"/>
        </w:rPr>
        <w:t>(</w:t>
      </w:r>
      <w:r w:rsidR="00D874B1" w:rsidRPr="00F63AAD">
        <w:rPr>
          <w:rFonts w:ascii="Verdana" w:eastAsia="Arial" w:hAnsi="Verdana" w:cs="Arial"/>
          <w:sz w:val="20"/>
          <w:szCs w:val="20"/>
          <w:shd w:val="clear" w:color="auto" w:fill="FFFFFF"/>
          <w:lang w:val="en-US"/>
        </w:rPr>
        <w:t>9</w:t>
      </w:r>
      <w:r w:rsidR="00BC03C7"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w:t>
      </w:r>
    </w:p>
    <w:p w14:paraId="21C9DBCC" w14:textId="2464A068" w:rsidR="0092273C" w:rsidRPr="00F63AAD" w:rsidRDefault="0092273C" w:rsidP="6089E9B6">
      <w:pPr>
        <w:tabs>
          <w:tab w:val="left" w:pos="330"/>
          <w:tab w:val="left" w:pos="6804"/>
          <w:tab w:val="left" w:pos="8364"/>
        </w:tabs>
        <w:autoSpaceDE w:val="0"/>
        <w:spacing w:line="360" w:lineRule="auto"/>
        <w:ind w:left="300" w:hanging="270"/>
        <w:jc w:val="both"/>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 xml:space="preserve">2. An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xml:space="preserve"> may be administered orally, in writing, as a test</w:t>
      </w:r>
      <w:r w:rsidR="7656A951" w:rsidRPr="00F63AAD">
        <w:rPr>
          <w:rFonts w:ascii="Verdana" w:eastAsia="Arial" w:hAnsi="Verdana" w:cs="Arial"/>
          <w:sz w:val="20"/>
          <w:szCs w:val="20"/>
          <w:shd w:val="clear" w:color="auto" w:fill="FFFFFF"/>
          <w:lang w:val="en-US"/>
        </w:rPr>
        <w:t xml:space="preserve"> (</w:t>
      </w:r>
      <w:r w:rsidR="4D781A57" w:rsidRPr="00F63AAD">
        <w:rPr>
          <w:rFonts w:ascii="Verdana" w:eastAsia="Arial" w:hAnsi="Verdana" w:cs="Arial"/>
          <w:sz w:val="20"/>
          <w:szCs w:val="20"/>
          <w:shd w:val="clear" w:color="auto" w:fill="FFFFFF"/>
          <w:lang w:val="en-US"/>
        </w:rPr>
        <w:t>including open</w:t>
      </w:r>
      <w:r w:rsidR="00B43D44" w:rsidRPr="00F63AAD">
        <w:rPr>
          <w:rFonts w:ascii="Verdana" w:eastAsia="Arial" w:hAnsi="Verdana" w:cs="Arial"/>
          <w:sz w:val="20"/>
          <w:szCs w:val="20"/>
          <w:shd w:val="clear" w:color="auto" w:fill="FFFFFF"/>
          <w:lang w:val="en-US"/>
        </w:rPr>
        <w:t>-ended</w:t>
      </w:r>
      <w:r w:rsidR="4D781A57" w:rsidRPr="00F63AAD">
        <w:rPr>
          <w:rFonts w:ascii="Verdana" w:eastAsia="Arial" w:hAnsi="Verdana" w:cs="Arial"/>
          <w:sz w:val="20"/>
          <w:szCs w:val="20"/>
          <w:shd w:val="clear" w:color="auto" w:fill="FFFFFF"/>
          <w:lang w:val="en-US"/>
        </w:rPr>
        <w:t xml:space="preserve"> and choice questions)</w:t>
      </w:r>
      <w:r w:rsidRPr="00F63AAD">
        <w:rPr>
          <w:rFonts w:ascii="Verdana" w:eastAsia="Arial" w:hAnsi="Verdana" w:cs="Arial"/>
          <w:sz w:val="20"/>
          <w:szCs w:val="20"/>
          <w:shd w:val="clear" w:color="auto" w:fill="FFFFFF"/>
          <w:lang w:val="en-US"/>
        </w:rPr>
        <w:t>, as practical performance, or as a combination of these forms, should the specifics of its subject matter require this.</w:t>
      </w:r>
      <w:r w:rsidR="14BCC9C6" w:rsidRPr="00F63AAD">
        <w:rPr>
          <w:rFonts w:ascii="Verdana" w:eastAsia="Arial" w:hAnsi="Verdana" w:cs="Arial"/>
          <w:sz w:val="20"/>
          <w:szCs w:val="20"/>
          <w:shd w:val="clear" w:color="auto" w:fill="FFFFFF"/>
          <w:lang w:val="en-US"/>
        </w:rPr>
        <w:t xml:space="preserve"> The examination form shall be determined by the </w:t>
      </w:r>
      <w:r w:rsidR="0013748B" w:rsidRPr="00F63AAD">
        <w:rPr>
          <w:rFonts w:ascii="Verdana" w:eastAsia="Arial" w:hAnsi="Verdana" w:cs="Arial"/>
          <w:sz w:val="20"/>
          <w:szCs w:val="20"/>
          <w:shd w:val="clear" w:color="auto" w:fill="FFFFFF"/>
          <w:lang w:val="en-US"/>
        </w:rPr>
        <w:t>course leader</w:t>
      </w:r>
      <w:r w:rsidR="14BCC9C6" w:rsidRPr="00F63AAD">
        <w:rPr>
          <w:rFonts w:ascii="Verdana" w:eastAsia="Arial" w:hAnsi="Verdana" w:cs="Arial"/>
          <w:sz w:val="20"/>
          <w:szCs w:val="20"/>
          <w:shd w:val="clear" w:color="auto" w:fill="FFFFFF"/>
          <w:lang w:val="en-US"/>
        </w:rPr>
        <w:t>, with the exception of</w:t>
      </w:r>
      <w:r w:rsidR="72F7641A" w:rsidRPr="00F63AAD">
        <w:rPr>
          <w:rFonts w:ascii="Verdana" w:hAnsi="Verdana" w:cs="Verdana"/>
          <w:sz w:val="20"/>
          <w:szCs w:val="20"/>
          <w:lang w:val="en-US"/>
        </w:rPr>
        <w:t xml:space="preserve"> courses in modern foreign languages</w:t>
      </w:r>
      <w:r w:rsidR="12777BAD" w:rsidRPr="00F63AAD">
        <w:rPr>
          <w:rFonts w:ascii="Verdana" w:hAnsi="Verdana" w:cs="Verdana"/>
          <w:sz w:val="20"/>
          <w:szCs w:val="20"/>
          <w:lang w:val="en-US"/>
        </w:rPr>
        <w:t>, the form of which is determined by the</w:t>
      </w:r>
      <w:r w:rsidR="72F7641A" w:rsidRPr="00F63AAD">
        <w:rPr>
          <w:rFonts w:ascii="Verdana" w:hAnsi="Verdana" w:cs="Verdana"/>
          <w:sz w:val="20"/>
          <w:szCs w:val="20"/>
          <w:lang w:val="en-US"/>
        </w:rPr>
        <w:t xml:space="preserve"> </w:t>
      </w:r>
      <w:r w:rsidR="0013748B" w:rsidRPr="00F63AAD">
        <w:rPr>
          <w:rFonts w:ascii="Verdana" w:hAnsi="Verdana" w:cs="Verdana"/>
          <w:sz w:val="20"/>
          <w:szCs w:val="20"/>
          <w:lang w:val="en-US"/>
        </w:rPr>
        <w:t>Director</w:t>
      </w:r>
      <w:r w:rsidR="72F7641A" w:rsidRPr="00F63AAD">
        <w:rPr>
          <w:rFonts w:ascii="Verdana" w:hAnsi="Verdana" w:cs="Verdana"/>
          <w:sz w:val="20"/>
          <w:szCs w:val="20"/>
          <w:lang w:val="en-US"/>
        </w:rPr>
        <w:t xml:space="preserve"> of the UL Foreign Language Centre</w:t>
      </w:r>
      <w:r w:rsidR="6F21C839" w:rsidRPr="00F63AAD">
        <w:rPr>
          <w:rFonts w:ascii="Verdana" w:hAnsi="Verdana" w:cs="Verdana"/>
          <w:sz w:val="20"/>
          <w:szCs w:val="20"/>
          <w:lang w:val="en-US"/>
        </w:rPr>
        <w:t>.</w:t>
      </w:r>
    </w:p>
    <w:p w14:paraId="6DDC6440" w14:textId="032AA269" w:rsidR="3CB576E0" w:rsidRPr="00F63AAD" w:rsidRDefault="3CB576E0" w:rsidP="6089E9B6">
      <w:pPr>
        <w:tabs>
          <w:tab w:val="left" w:pos="330"/>
          <w:tab w:val="left" w:pos="6804"/>
          <w:tab w:val="left" w:pos="8364"/>
        </w:tabs>
        <w:spacing w:line="360" w:lineRule="auto"/>
        <w:ind w:left="300" w:hanging="270"/>
        <w:jc w:val="both"/>
        <w:rPr>
          <w:rFonts w:ascii="Verdana" w:hAnsi="Verdana" w:cs="Verdana"/>
          <w:sz w:val="20"/>
          <w:szCs w:val="20"/>
          <w:lang w:val="en-US"/>
        </w:rPr>
      </w:pPr>
      <w:r w:rsidRPr="00F63AAD">
        <w:rPr>
          <w:rFonts w:ascii="Verdana" w:hAnsi="Verdana" w:cs="Verdana"/>
          <w:sz w:val="20"/>
          <w:szCs w:val="20"/>
          <w:lang w:val="en-US"/>
        </w:rPr>
        <w:t xml:space="preserve">2a. The examination may also be conducted remotely, i.e. outside the </w:t>
      </w:r>
      <w:r w:rsidR="0013748B" w:rsidRPr="00F63AAD">
        <w:rPr>
          <w:rFonts w:ascii="Verdana" w:hAnsi="Verdana" w:cs="Verdana"/>
          <w:sz w:val="20"/>
          <w:szCs w:val="20"/>
          <w:lang w:val="en-US"/>
        </w:rPr>
        <w:t>seat</w:t>
      </w:r>
      <w:r w:rsidRPr="00F63AAD">
        <w:rPr>
          <w:rFonts w:ascii="Verdana" w:hAnsi="Verdana" w:cs="Verdana"/>
          <w:sz w:val="20"/>
          <w:szCs w:val="20"/>
          <w:lang w:val="en-US"/>
        </w:rPr>
        <w:t xml:space="preserve"> of the </w:t>
      </w:r>
      <w:r w:rsidR="0013748B" w:rsidRPr="00F63AAD">
        <w:rPr>
          <w:rFonts w:ascii="Verdana" w:hAnsi="Verdana" w:cs="Verdana"/>
          <w:sz w:val="20"/>
          <w:szCs w:val="20"/>
          <w:lang w:val="en-US"/>
        </w:rPr>
        <w:t>U</w:t>
      </w:r>
      <w:r w:rsidRPr="00F63AAD">
        <w:rPr>
          <w:rFonts w:ascii="Verdana" w:hAnsi="Verdana" w:cs="Verdana"/>
          <w:sz w:val="20"/>
          <w:szCs w:val="20"/>
          <w:lang w:val="en-US"/>
        </w:rPr>
        <w:t xml:space="preserve">niversity or its branch, using electronic means of communication in accordance with the procedure and rules for conducting remote examinations defined by the Rector of </w:t>
      </w:r>
      <w:r w:rsidR="00BC03C7" w:rsidRPr="00F63AAD">
        <w:rPr>
          <w:rFonts w:ascii="Verdana" w:hAnsi="Verdana" w:cs="Verdana"/>
          <w:sz w:val="20"/>
          <w:szCs w:val="20"/>
          <w:lang w:val="en-US"/>
        </w:rPr>
        <w:t xml:space="preserve">the </w:t>
      </w:r>
      <w:r w:rsidRPr="00F63AAD">
        <w:rPr>
          <w:rFonts w:ascii="Verdana" w:hAnsi="Verdana" w:cs="Verdana"/>
          <w:sz w:val="20"/>
          <w:szCs w:val="20"/>
          <w:lang w:val="en-US"/>
        </w:rPr>
        <w:t>U</w:t>
      </w:r>
      <w:r w:rsidR="00BC03C7" w:rsidRPr="00F63AAD">
        <w:rPr>
          <w:rFonts w:ascii="Verdana" w:hAnsi="Verdana" w:cs="Verdana"/>
          <w:sz w:val="20"/>
          <w:szCs w:val="20"/>
          <w:lang w:val="en-US"/>
        </w:rPr>
        <w:t>L</w:t>
      </w:r>
      <w:r w:rsidRPr="00F63AAD">
        <w:rPr>
          <w:rFonts w:ascii="Verdana" w:hAnsi="Verdana" w:cs="Verdana"/>
          <w:sz w:val="20"/>
          <w:szCs w:val="20"/>
          <w:lang w:val="en-US"/>
        </w:rPr>
        <w:t xml:space="preserve"> in a </w:t>
      </w:r>
      <w:r w:rsidR="7C6AD544" w:rsidRPr="00F63AAD">
        <w:rPr>
          <w:rFonts w:ascii="Verdana" w:hAnsi="Verdana" w:cs="Verdana"/>
          <w:sz w:val="20"/>
          <w:szCs w:val="20"/>
          <w:lang w:val="en-US"/>
        </w:rPr>
        <w:t xml:space="preserve">separate </w:t>
      </w:r>
      <w:r w:rsidRPr="00F63AAD">
        <w:rPr>
          <w:rFonts w:ascii="Verdana" w:hAnsi="Verdana" w:cs="Verdana"/>
          <w:sz w:val="20"/>
          <w:szCs w:val="20"/>
          <w:lang w:val="en-US"/>
        </w:rPr>
        <w:t>regulation.</w:t>
      </w:r>
    </w:p>
    <w:p w14:paraId="69D1135B" w14:textId="7D0F8A2D" w:rsidR="0092273C" w:rsidRPr="00F63AAD" w:rsidRDefault="0092273C">
      <w:pPr>
        <w:tabs>
          <w:tab w:val="left" w:pos="330"/>
          <w:tab w:val="left" w:pos="6804"/>
          <w:tab w:val="left" w:pos="8364"/>
        </w:tabs>
        <w:autoSpaceDE w:val="0"/>
        <w:spacing w:line="360" w:lineRule="auto"/>
        <w:ind w:left="300" w:hanging="27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3. For each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two sittings shall be arranged, namely the general</w:t>
      </w:r>
      <w:r w:rsidR="0013748B" w:rsidRPr="00F63AAD">
        <w:rPr>
          <w:rFonts w:ascii="Verdana" w:eastAsia="Arial" w:hAnsi="Verdana" w:cs="Arial"/>
          <w:sz w:val="20"/>
          <w:szCs w:val="20"/>
          <w:shd w:val="clear" w:color="auto" w:fill="FFFFFF"/>
          <w:lang w:val="en-US"/>
        </w:rPr>
        <w:t xml:space="preserve"> (first)</w:t>
      </w:r>
      <w:r w:rsidRPr="00F63AAD">
        <w:rPr>
          <w:rFonts w:ascii="Verdana" w:eastAsia="Arial" w:hAnsi="Verdana" w:cs="Arial"/>
          <w:sz w:val="20"/>
          <w:szCs w:val="20"/>
          <w:shd w:val="clear" w:color="auto" w:fill="FFFFFF"/>
          <w:lang w:val="en-US"/>
        </w:rPr>
        <w:t xml:space="preserve"> session sitting and the re-assessment</w:t>
      </w:r>
      <w:r w:rsidR="0013748B" w:rsidRPr="00F63AAD">
        <w:rPr>
          <w:rFonts w:ascii="Verdana" w:eastAsia="Arial" w:hAnsi="Verdana" w:cs="Arial"/>
          <w:sz w:val="20"/>
          <w:szCs w:val="20"/>
          <w:shd w:val="clear" w:color="auto" w:fill="FFFFFF"/>
          <w:lang w:val="en-US"/>
        </w:rPr>
        <w:t xml:space="preserve"> (make-up)</w:t>
      </w:r>
      <w:r w:rsidRPr="00F63AAD">
        <w:rPr>
          <w:rFonts w:ascii="Verdana" w:eastAsia="Arial" w:hAnsi="Verdana" w:cs="Arial"/>
          <w:sz w:val="20"/>
          <w:szCs w:val="20"/>
          <w:shd w:val="clear" w:color="auto" w:fill="FFFFFF"/>
          <w:lang w:val="en-US"/>
        </w:rPr>
        <w:t xml:space="preserve"> opportunity. The re-assessment opportunity shall take place not earlier than 7 days after the results of the general session sitting are announced.</w:t>
      </w:r>
    </w:p>
    <w:p w14:paraId="6286142E" w14:textId="49F1D49E" w:rsidR="0092273C" w:rsidRPr="00F63AAD" w:rsidRDefault="0092273C">
      <w:pPr>
        <w:tabs>
          <w:tab w:val="left" w:pos="330"/>
          <w:tab w:val="left" w:pos="6804"/>
          <w:tab w:val="left" w:pos="8364"/>
        </w:tabs>
        <w:autoSpaceDE w:val="0"/>
        <w:spacing w:line="360" w:lineRule="auto"/>
        <w:ind w:left="300" w:hanging="27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4. The dates and rooms</w:t>
      </w:r>
      <w:r w:rsidR="00361FDF" w:rsidRPr="00F63AAD">
        <w:rPr>
          <w:rFonts w:ascii="Verdana" w:eastAsia="Arial" w:hAnsi="Verdana" w:cs="Arial"/>
          <w:sz w:val="20"/>
          <w:szCs w:val="20"/>
          <w:shd w:val="clear" w:color="auto" w:fill="FFFFFF"/>
          <w:lang w:val="en-US"/>
        </w:rPr>
        <w:t xml:space="preserve"> (locations)</w:t>
      </w:r>
      <w:r w:rsidRPr="00F63AAD">
        <w:rPr>
          <w:rFonts w:ascii="Verdana" w:eastAsia="Arial" w:hAnsi="Verdana" w:cs="Arial"/>
          <w:sz w:val="20"/>
          <w:szCs w:val="20"/>
          <w:shd w:val="clear" w:color="auto" w:fill="FFFFFF"/>
          <w:lang w:val="en-US"/>
        </w:rPr>
        <w:t xml:space="preserve"> for the sittings shall be arranged by the examiner, on hearing the </w:t>
      </w:r>
      <w:r w:rsidR="00EF0892"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 xml:space="preserve">tudents' opinion, and announced to the </w:t>
      </w:r>
      <w:r w:rsidR="00EF0892"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 xml:space="preserve">tudents not later than three weeks before the </w:t>
      </w:r>
      <w:r w:rsidR="0013748B" w:rsidRPr="00F63AAD">
        <w:rPr>
          <w:rFonts w:ascii="Verdana" w:eastAsia="Arial" w:hAnsi="Verdana" w:cs="Arial"/>
          <w:sz w:val="20"/>
          <w:szCs w:val="20"/>
          <w:shd w:val="clear" w:color="auto" w:fill="FFFFFF"/>
          <w:lang w:val="en-US"/>
        </w:rPr>
        <w:t>commencement</w:t>
      </w:r>
      <w:r w:rsidRPr="00F63AAD">
        <w:rPr>
          <w:rFonts w:ascii="Verdana" w:eastAsia="Arial" w:hAnsi="Verdana" w:cs="Arial"/>
          <w:sz w:val="20"/>
          <w:szCs w:val="20"/>
          <w:shd w:val="clear" w:color="auto" w:fill="FFFFFF"/>
          <w:lang w:val="en-US"/>
        </w:rPr>
        <w:t xml:space="preserve"> of the examination session. The examination session schedule shall be published online on </w:t>
      </w:r>
      <w:r w:rsidR="0013748B" w:rsidRPr="00F63AAD">
        <w:rPr>
          <w:rFonts w:ascii="Verdana" w:eastAsia="Arial" w:hAnsi="Verdana" w:cs="Arial"/>
          <w:sz w:val="20"/>
          <w:szCs w:val="20"/>
          <w:shd w:val="clear" w:color="auto" w:fill="FFFFFF"/>
          <w:lang w:val="en-US"/>
        </w:rPr>
        <w:t xml:space="preserve">each </w:t>
      </w:r>
      <w:r w:rsidRPr="00F63AAD">
        <w:rPr>
          <w:rFonts w:ascii="Verdana" w:eastAsia="Arial" w:hAnsi="Verdana" w:cs="Arial"/>
          <w:sz w:val="20"/>
          <w:szCs w:val="20"/>
          <w:shd w:val="clear" w:color="auto" w:fill="FFFFFF"/>
          <w:lang w:val="en-US"/>
        </w:rPr>
        <w:t>Faculty’s website. The Dean may establish different rules for arranging dates or rooms</w:t>
      </w:r>
      <w:r w:rsidR="00361FDF" w:rsidRPr="00F63AAD">
        <w:rPr>
          <w:rFonts w:ascii="Verdana" w:eastAsia="Arial" w:hAnsi="Verdana" w:cs="Arial"/>
          <w:sz w:val="20"/>
          <w:szCs w:val="20"/>
          <w:shd w:val="clear" w:color="auto" w:fill="FFFFFF"/>
          <w:lang w:val="en-US"/>
        </w:rPr>
        <w:t xml:space="preserve"> (locations)</w:t>
      </w:r>
      <w:r w:rsidRPr="00F63AAD">
        <w:rPr>
          <w:rFonts w:ascii="Verdana" w:eastAsia="Arial" w:hAnsi="Verdana" w:cs="Arial"/>
          <w:sz w:val="20"/>
          <w:szCs w:val="20"/>
          <w:shd w:val="clear" w:color="auto" w:fill="FFFFFF"/>
          <w:lang w:val="en-US"/>
        </w:rPr>
        <w:t xml:space="preserve"> for the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s.</w:t>
      </w:r>
    </w:p>
    <w:p w14:paraId="736CB337" w14:textId="30764EDF" w:rsidR="0092273C" w:rsidRPr="00F63AAD" w:rsidRDefault="0092273C">
      <w:pPr>
        <w:tabs>
          <w:tab w:val="left" w:pos="330"/>
          <w:tab w:val="left" w:pos="6804"/>
          <w:tab w:val="left" w:pos="8364"/>
        </w:tabs>
        <w:autoSpaceDE w:val="0"/>
        <w:spacing w:line="360" w:lineRule="auto"/>
        <w:ind w:left="300" w:hanging="27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5. The </w:t>
      </w:r>
      <w:r w:rsidR="00EF0892"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 xml:space="preserve">tudent shall not be obliged to take more than one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xml:space="preserve"> pertaining to their Main Field of Study on the same day.</w:t>
      </w:r>
    </w:p>
    <w:p w14:paraId="393A4630" w14:textId="57CE35E3" w:rsidR="0092273C" w:rsidRPr="00F63AAD" w:rsidRDefault="0092273C">
      <w:pPr>
        <w:tabs>
          <w:tab w:val="left" w:pos="330"/>
          <w:tab w:val="left" w:pos="6804"/>
          <w:tab w:val="left" w:pos="8364"/>
        </w:tabs>
        <w:autoSpaceDE w:val="0"/>
        <w:spacing w:line="360" w:lineRule="auto"/>
        <w:ind w:left="300" w:hanging="270"/>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6. On the request of the organs of the Students' Government, the Dean shall delegate the </w:t>
      </w:r>
      <w:r w:rsidR="00C74E71" w:rsidRPr="00F63AAD">
        <w:rPr>
          <w:rFonts w:ascii="Verdana" w:eastAsia="Arial" w:hAnsi="Verdana" w:cs="Arial"/>
          <w:sz w:val="20"/>
          <w:szCs w:val="20"/>
          <w:shd w:val="clear" w:color="auto" w:fill="FFFFFF"/>
          <w:lang w:val="en-US"/>
        </w:rPr>
        <w:t>t</w:t>
      </w:r>
      <w:r w:rsidRPr="00F63AAD">
        <w:rPr>
          <w:rFonts w:ascii="Verdana" w:eastAsia="Arial" w:hAnsi="Verdana" w:cs="Arial"/>
          <w:sz w:val="20"/>
          <w:szCs w:val="20"/>
          <w:shd w:val="clear" w:color="auto" w:fill="FFFFFF"/>
          <w:lang w:val="en-US"/>
        </w:rPr>
        <w:t xml:space="preserve">utor, or any other person, to observe the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w:t>
      </w:r>
    </w:p>
    <w:p w14:paraId="636440C1" w14:textId="6C4BD45F" w:rsidR="0092273C" w:rsidRPr="00F63AAD" w:rsidRDefault="0092273C" w:rsidP="6089E9B6">
      <w:pPr>
        <w:tabs>
          <w:tab w:val="left" w:pos="330"/>
          <w:tab w:val="left" w:pos="6804"/>
          <w:tab w:val="left" w:pos="8364"/>
        </w:tabs>
        <w:autoSpaceDE w:val="0"/>
        <w:spacing w:line="360" w:lineRule="auto"/>
        <w:ind w:left="300" w:hanging="270"/>
        <w:jc w:val="both"/>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 xml:space="preserve">7. Upon arriving for the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xml:space="preserve">, a </w:t>
      </w:r>
      <w:r w:rsidR="00EF0892"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 xml:space="preserve">tudent is to </w:t>
      </w:r>
      <w:r w:rsidR="44E43BE5" w:rsidRPr="00F63AAD">
        <w:rPr>
          <w:rFonts w:ascii="Verdana" w:eastAsia="Arial" w:hAnsi="Verdana" w:cs="Arial"/>
          <w:sz w:val="20"/>
          <w:szCs w:val="20"/>
          <w:shd w:val="clear" w:color="auto" w:fill="FFFFFF"/>
          <w:lang w:val="en-US"/>
        </w:rPr>
        <w:t>obtain</w:t>
      </w:r>
      <w:r w:rsidRPr="00F63AAD">
        <w:rPr>
          <w:rFonts w:ascii="Verdana" w:hAnsi="Verdana" w:cs="Verdana"/>
          <w:sz w:val="20"/>
          <w:szCs w:val="20"/>
          <w:shd w:val="clear" w:color="auto" w:fill="FFFFFF"/>
          <w:lang w:val="en-US"/>
        </w:rPr>
        <w:t xml:space="preserve"> credits </w:t>
      </w:r>
      <w:r w:rsidR="4553048F" w:rsidRPr="00F63AAD">
        <w:rPr>
          <w:rFonts w:ascii="Verdana" w:hAnsi="Verdana" w:cs="Verdana"/>
          <w:sz w:val="20"/>
          <w:szCs w:val="20"/>
          <w:shd w:val="clear" w:color="auto" w:fill="FFFFFF"/>
          <w:lang w:val="en-US"/>
        </w:rPr>
        <w:t>for</w:t>
      </w:r>
      <w:r w:rsidRPr="00F63AAD">
        <w:rPr>
          <w:rFonts w:ascii="Verdana" w:hAnsi="Verdana" w:cs="Verdana"/>
          <w:sz w:val="20"/>
          <w:szCs w:val="20"/>
          <w:shd w:val="clear" w:color="auto" w:fill="FFFFFF"/>
          <w:lang w:val="en-US"/>
        </w:rPr>
        <w:t xml:space="preserve"> classes pertaining to the course required for taking the </w:t>
      </w:r>
      <w:r w:rsidR="003745B8" w:rsidRPr="00F63AAD">
        <w:rPr>
          <w:rFonts w:ascii="Verdana" w:hAnsi="Verdana" w:cs="Verdana"/>
          <w:sz w:val="20"/>
          <w:szCs w:val="20"/>
          <w:shd w:val="clear" w:color="auto" w:fill="FFFFFF"/>
          <w:lang w:val="en-US"/>
        </w:rPr>
        <w:t>examination</w:t>
      </w:r>
      <w:r w:rsidR="00D874B1" w:rsidRPr="00F63AAD">
        <w:rPr>
          <w:rFonts w:ascii="Verdana" w:hAnsi="Verdana" w:cs="Verdana"/>
          <w:sz w:val="20"/>
          <w:szCs w:val="20"/>
          <w:shd w:val="clear" w:color="auto" w:fill="FFFFFF"/>
          <w:lang w:val="en-US"/>
        </w:rPr>
        <w:t>.</w:t>
      </w:r>
    </w:p>
    <w:p w14:paraId="2CBDB65C" w14:textId="34193A5E" w:rsidR="007C34C9" w:rsidRPr="00F63AAD" w:rsidRDefault="00D874B1">
      <w:pPr>
        <w:tabs>
          <w:tab w:val="left" w:pos="330"/>
          <w:tab w:val="left" w:pos="6804"/>
          <w:tab w:val="left" w:pos="8364"/>
        </w:tabs>
        <w:autoSpaceDE w:val="0"/>
        <w:spacing w:line="360" w:lineRule="auto"/>
        <w:ind w:left="300" w:hanging="27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8</w:t>
      </w:r>
      <w:r w:rsidR="007C34C9" w:rsidRPr="00F63AAD">
        <w:rPr>
          <w:rFonts w:ascii="Verdana" w:hAnsi="Verdana" w:cs="Verdana"/>
          <w:sz w:val="20"/>
          <w:szCs w:val="20"/>
          <w:shd w:val="clear" w:color="auto" w:fill="FFFFFF"/>
          <w:lang w:val="en-US"/>
        </w:rPr>
        <w:t xml:space="preserve">. A </w:t>
      </w:r>
      <w:r w:rsidR="00EF0892" w:rsidRPr="00F63AAD">
        <w:rPr>
          <w:rFonts w:ascii="Verdana" w:hAnsi="Verdana" w:cs="Verdana"/>
          <w:sz w:val="20"/>
          <w:szCs w:val="20"/>
          <w:shd w:val="clear" w:color="auto" w:fill="FFFFFF"/>
          <w:lang w:val="en-US"/>
        </w:rPr>
        <w:t>s</w:t>
      </w:r>
      <w:r w:rsidR="007C34C9" w:rsidRPr="00F63AAD">
        <w:rPr>
          <w:rFonts w:ascii="Verdana" w:hAnsi="Verdana" w:cs="Verdana"/>
          <w:sz w:val="20"/>
          <w:szCs w:val="20"/>
          <w:shd w:val="clear" w:color="auto" w:fill="FFFFFF"/>
          <w:lang w:val="en-US"/>
        </w:rPr>
        <w:t xml:space="preserve">tudent taking the </w:t>
      </w:r>
      <w:r w:rsidR="003745B8" w:rsidRPr="00F63AAD">
        <w:rPr>
          <w:rFonts w:ascii="Verdana" w:hAnsi="Verdana" w:cs="Verdana"/>
          <w:sz w:val="20"/>
          <w:szCs w:val="20"/>
          <w:shd w:val="clear" w:color="auto" w:fill="FFFFFF"/>
          <w:lang w:val="en-US"/>
        </w:rPr>
        <w:t>examination</w:t>
      </w:r>
      <w:r w:rsidR="007C34C9" w:rsidRPr="00F63AAD">
        <w:rPr>
          <w:rFonts w:ascii="Verdana" w:hAnsi="Verdana" w:cs="Verdana"/>
          <w:sz w:val="20"/>
          <w:szCs w:val="20"/>
          <w:shd w:val="clear" w:color="auto" w:fill="FFFFFF"/>
          <w:lang w:val="en-US"/>
        </w:rPr>
        <w:t xml:space="preserve"> is obliged to show his</w:t>
      </w:r>
      <w:r w:rsidR="00C74E71" w:rsidRPr="00F63AAD">
        <w:rPr>
          <w:rFonts w:ascii="Verdana" w:hAnsi="Verdana" w:cs="Verdana"/>
          <w:sz w:val="20"/>
          <w:szCs w:val="20"/>
          <w:shd w:val="clear" w:color="auto" w:fill="FFFFFF"/>
          <w:lang w:val="en-US"/>
        </w:rPr>
        <w:t>/her</w:t>
      </w:r>
      <w:r w:rsidR="007C34C9" w:rsidRPr="00F63AAD">
        <w:rPr>
          <w:rFonts w:ascii="Verdana" w:hAnsi="Verdana" w:cs="Verdana"/>
          <w:sz w:val="20"/>
          <w:szCs w:val="20"/>
          <w:shd w:val="clear" w:color="auto" w:fill="FFFFFF"/>
          <w:lang w:val="en-US"/>
        </w:rPr>
        <w:t xml:space="preserve"> </w:t>
      </w:r>
      <w:r w:rsidR="00EF0892" w:rsidRPr="00F63AAD">
        <w:rPr>
          <w:rFonts w:ascii="Verdana" w:hAnsi="Verdana" w:cs="Verdana"/>
          <w:sz w:val="20"/>
          <w:szCs w:val="20"/>
          <w:shd w:val="clear" w:color="auto" w:fill="FFFFFF"/>
          <w:lang w:val="en-US"/>
        </w:rPr>
        <w:t>s</w:t>
      </w:r>
      <w:r w:rsidR="007C34C9" w:rsidRPr="00F63AAD">
        <w:rPr>
          <w:rFonts w:ascii="Verdana" w:hAnsi="Verdana" w:cs="Verdana"/>
          <w:sz w:val="20"/>
          <w:szCs w:val="20"/>
          <w:shd w:val="clear" w:color="auto" w:fill="FFFFFF"/>
          <w:lang w:val="en-US"/>
        </w:rPr>
        <w:t xml:space="preserve">tudent ID, </w:t>
      </w:r>
      <w:r w:rsidR="00EF0892" w:rsidRPr="00F63AAD">
        <w:rPr>
          <w:rFonts w:ascii="Verdana" w:hAnsi="Verdana" w:cs="Verdana"/>
          <w:sz w:val="20"/>
          <w:szCs w:val="20"/>
          <w:shd w:val="clear" w:color="auto" w:fill="FFFFFF"/>
          <w:lang w:val="en-US"/>
        </w:rPr>
        <w:t>n</w:t>
      </w:r>
      <w:r w:rsidR="007C34C9" w:rsidRPr="00F63AAD">
        <w:rPr>
          <w:rFonts w:ascii="Verdana" w:hAnsi="Verdana" w:cs="Verdana"/>
          <w:sz w:val="20"/>
          <w:szCs w:val="20"/>
          <w:shd w:val="clear" w:color="auto" w:fill="FFFFFF"/>
          <w:lang w:val="en-US"/>
        </w:rPr>
        <w:t xml:space="preserve">ational ID, or </w:t>
      </w:r>
      <w:r w:rsidR="00EF0892" w:rsidRPr="00F63AAD">
        <w:rPr>
          <w:rFonts w:ascii="Verdana" w:hAnsi="Verdana" w:cs="Verdana"/>
          <w:sz w:val="20"/>
          <w:szCs w:val="20"/>
          <w:shd w:val="clear" w:color="auto" w:fill="FFFFFF"/>
          <w:lang w:val="en-US"/>
        </w:rPr>
        <w:t>i</w:t>
      </w:r>
      <w:r w:rsidR="007C34C9" w:rsidRPr="00F63AAD">
        <w:rPr>
          <w:rFonts w:ascii="Verdana" w:hAnsi="Verdana" w:cs="Verdana"/>
          <w:sz w:val="20"/>
          <w:szCs w:val="20"/>
          <w:shd w:val="clear" w:color="auto" w:fill="FFFFFF"/>
          <w:lang w:val="en-US"/>
        </w:rPr>
        <w:t xml:space="preserve">nternational </w:t>
      </w:r>
      <w:r w:rsidR="00EF0892" w:rsidRPr="00F63AAD">
        <w:rPr>
          <w:rFonts w:ascii="Verdana" w:hAnsi="Verdana" w:cs="Verdana"/>
          <w:sz w:val="20"/>
          <w:szCs w:val="20"/>
          <w:shd w:val="clear" w:color="auto" w:fill="FFFFFF"/>
          <w:lang w:val="en-US"/>
        </w:rPr>
        <w:t>p</w:t>
      </w:r>
      <w:r w:rsidR="007C34C9" w:rsidRPr="00F63AAD">
        <w:rPr>
          <w:rFonts w:ascii="Verdana" w:hAnsi="Verdana" w:cs="Verdana"/>
          <w:sz w:val="20"/>
          <w:szCs w:val="20"/>
          <w:shd w:val="clear" w:color="auto" w:fill="FFFFFF"/>
          <w:lang w:val="en-US"/>
        </w:rPr>
        <w:t xml:space="preserve">assport, if called to verify identity by the person who </w:t>
      </w:r>
      <w:r w:rsidR="21930356" w:rsidRPr="00F63AAD">
        <w:rPr>
          <w:rFonts w:ascii="Verdana" w:hAnsi="Verdana" w:cs="Verdana"/>
          <w:sz w:val="20"/>
          <w:szCs w:val="20"/>
          <w:shd w:val="clear" w:color="auto" w:fill="FFFFFF"/>
          <w:lang w:val="en-US"/>
        </w:rPr>
        <w:t>conducts</w:t>
      </w:r>
      <w:r w:rsidR="007C34C9" w:rsidRPr="00F63AAD">
        <w:rPr>
          <w:rFonts w:ascii="Verdana" w:hAnsi="Verdana" w:cs="Verdana"/>
          <w:sz w:val="20"/>
          <w:szCs w:val="20"/>
          <w:shd w:val="clear" w:color="auto" w:fill="FFFFFF"/>
          <w:lang w:val="en-US"/>
        </w:rPr>
        <w:t xml:space="preserve"> the examination.</w:t>
      </w:r>
      <w:r w:rsidR="40075CE4" w:rsidRPr="00F63AAD">
        <w:rPr>
          <w:rFonts w:ascii="Verdana" w:hAnsi="Verdana" w:cs="Verdana"/>
          <w:sz w:val="20"/>
          <w:szCs w:val="20"/>
          <w:shd w:val="clear" w:color="auto" w:fill="FFFFFF"/>
          <w:lang w:val="en-US"/>
        </w:rPr>
        <w:t xml:space="preserve"> </w:t>
      </w:r>
      <w:r w:rsidR="40075CE4" w:rsidRPr="00F63AAD">
        <w:rPr>
          <w:rFonts w:ascii="Verdana" w:hAnsi="Verdana" w:cs="Verdana"/>
          <w:sz w:val="20"/>
          <w:szCs w:val="20"/>
          <w:lang w:val="en-US"/>
        </w:rPr>
        <w:t xml:space="preserve">In the case of examinations using electronic means of communication, the student provides a photograph in </w:t>
      </w:r>
      <w:proofErr w:type="spellStart"/>
      <w:r w:rsidR="40075CE4" w:rsidRPr="00F63AAD">
        <w:rPr>
          <w:rFonts w:ascii="Verdana" w:hAnsi="Verdana" w:cs="Verdana"/>
          <w:sz w:val="20"/>
          <w:szCs w:val="20"/>
          <w:lang w:val="en-US"/>
        </w:rPr>
        <w:t>USOSweb</w:t>
      </w:r>
      <w:proofErr w:type="spellEnd"/>
      <w:r w:rsidR="40075CE4" w:rsidRPr="00F63AAD">
        <w:rPr>
          <w:rFonts w:ascii="Verdana" w:hAnsi="Verdana" w:cs="Verdana"/>
          <w:sz w:val="20"/>
          <w:szCs w:val="20"/>
          <w:lang w:val="en-US"/>
        </w:rPr>
        <w:t xml:space="preserve"> allowing the examiner to check his/her identity.</w:t>
      </w:r>
      <w:r w:rsidR="007C34C9" w:rsidRPr="00F63AAD">
        <w:rPr>
          <w:rFonts w:ascii="Verdana" w:hAnsi="Verdana" w:cs="Verdana"/>
          <w:sz w:val="20"/>
          <w:szCs w:val="20"/>
          <w:shd w:val="clear" w:color="auto" w:fill="FFFFFF"/>
          <w:lang w:val="en-US"/>
        </w:rPr>
        <w:t xml:space="preserve"> This provision shall be applied as appropriate to other skill </w:t>
      </w:r>
      <w:r w:rsidR="00055774" w:rsidRPr="00F63AAD">
        <w:rPr>
          <w:rFonts w:ascii="Verdana" w:hAnsi="Verdana" w:cs="Verdana"/>
          <w:sz w:val="20"/>
          <w:szCs w:val="20"/>
          <w:shd w:val="clear" w:color="auto" w:fill="FFFFFF"/>
          <w:lang w:val="en-US"/>
        </w:rPr>
        <w:t xml:space="preserve">tests </w:t>
      </w:r>
      <w:r w:rsidR="007C34C9" w:rsidRPr="00F63AAD">
        <w:rPr>
          <w:rFonts w:ascii="Verdana" w:hAnsi="Verdana" w:cs="Verdana"/>
          <w:sz w:val="20"/>
          <w:szCs w:val="20"/>
          <w:shd w:val="clear" w:color="auto" w:fill="FFFFFF"/>
          <w:lang w:val="en-US"/>
        </w:rPr>
        <w:t xml:space="preserve">or knowledge tests carried out </w:t>
      </w:r>
      <w:r w:rsidR="00C74E71" w:rsidRPr="00F63AAD">
        <w:rPr>
          <w:rFonts w:ascii="Verdana" w:hAnsi="Verdana" w:cs="Verdana"/>
          <w:sz w:val="20"/>
          <w:szCs w:val="20"/>
          <w:shd w:val="clear" w:color="auto" w:fill="FFFFFF"/>
          <w:lang w:val="en-US"/>
        </w:rPr>
        <w:t>during</w:t>
      </w:r>
      <w:r w:rsidR="007C34C9" w:rsidRPr="00F63AAD">
        <w:rPr>
          <w:rFonts w:ascii="Verdana" w:hAnsi="Verdana" w:cs="Verdana"/>
          <w:sz w:val="20"/>
          <w:szCs w:val="20"/>
          <w:shd w:val="clear" w:color="auto" w:fill="FFFFFF"/>
          <w:lang w:val="en-US"/>
        </w:rPr>
        <w:t xml:space="preserve"> stud</w:t>
      </w:r>
      <w:r w:rsidR="00C74E71" w:rsidRPr="00F63AAD">
        <w:rPr>
          <w:rFonts w:ascii="Verdana" w:hAnsi="Verdana" w:cs="Verdana"/>
          <w:sz w:val="20"/>
          <w:szCs w:val="20"/>
          <w:shd w:val="clear" w:color="auto" w:fill="FFFFFF"/>
          <w:lang w:val="en-US"/>
        </w:rPr>
        <w:t>y pursuit</w:t>
      </w:r>
      <w:r w:rsidR="007C34C9" w:rsidRPr="00F63AAD">
        <w:rPr>
          <w:rFonts w:ascii="Verdana" w:hAnsi="Verdana" w:cs="Verdana"/>
          <w:sz w:val="20"/>
          <w:szCs w:val="20"/>
          <w:shd w:val="clear" w:color="auto" w:fill="FFFFFF"/>
          <w:lang w:val="en-US"/>
        </w:rPr>
        <w:t>.</w:t>
      </w:r>
    </w:p>
    <w:p w14:paraId="054B5E4B" w14:textId="46EA17DD" w:rsidR="0092273C" w:rsidRPr="00F63AAD" w:rsidRDefault="00D874B1">
      <w:pPr>
        <w:tabs>
          <w:tab w:val="left" w:pos="330"/>
          <w:tab w:val="left" w:pos="6804"/>
          <w:tab w:val="left" w:pos="8364"/>
        </w:tabs>
        <w:autoSpaceDE w:val="0"/>
        <w:spacing w:line="360" w:lineRule="auto"/>
        <w:ind w:left="300" w:hanging="27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9</w:t>
      </w:r>
      <w:r w:rsidR="0092273C" w:rsidRPr="00F63AAD">
        <w:rPr>
          <w:rFonts w:ascii="Verdana" w:hAnsi="Verdana" w:cs="Verdana"/>
          <w:sz w:val="20"/>
          <w:szCs w:val="20"/>
          <w:shd w:val="clear" w:color="auto" w:fill="FFFFFF"/>
          <w:lang w:val="en-US"/>
        </w:rPr>
        <w:t xml:space="preserve">. A </w:t>
      </w:r>
      <w:r w:rsidR="00EF0892" w:rsidRPr="00F63AAD">
        <w:rPr>
          <w:rFonts w:ascii="Verdana" w:hAnsi="Verdana" w:cs="Verdana"/>
          <w:sz w:val="20"/>
          <w:szCs w:val="20"/>
          <w:shd w:val="clear" w:color="auto" w:fill="FFFFFF"/>
          <w:lang w:val="en-US"/>
        </w:rPr>
        <w:t>s</w:t>
      </w:r>
      <w:r w:rsidR="0092273C" w:rsidRPr="00F63AAD">
        <w:rPr>
          <w:rFonts w:ascii="Verdana" w:hAnsi="Verdana" w:cs="Verdana"/>
          <w:sz w:val="20"/>
          <w:szCs w:val="20"/>
          <w:shd w:val="clear" w:color="auto" w:fill="FFFFFF"/>
          <w:lang w:val="en-US"/>
        </w:rPr>
        <w:t xml:space="preserve">tudent awarded the unsatisfactory </w:t>
      </w:r>
      <w:r w:rsidR="00C74E71" w:rsidRPr="00F63AAD">
        <w:rPr>
          <w:rFonts w:ascii="Verdana" w:hAnsi="Verdana" w:cs="Verdana"/>
          <w:sz w:val="20"/>
          <w:szCs w:val="20"/>
          <w:shd w:val="clear" w:color="auto" w:fill="FFFFFF"/>
          <w:lang w:val="en-US"/>
        </w:rPr>
        <w:t xml:space="preserve">failing </w:t>
      </w:r>
      <w:r w:rsidR="5D5D640C" w:rsidRPr="00F63AAD">
        <w:rPr>
          <w:rFonts w:ascii="Verdana" w:hAnsi="Verdana" w:cs="Verdana"/>
          <w:sz w:val="20"/>
          <w:szCs w:val="20"/>
          <w:shd w:val="clear" w:color="auto" w:fill="FFFFFF"/>
          <w:lang w:val="en-US"/>
        </w:rPr>
        <w:t>grade</w:t>
      </w:r>
      <w:r w:rsidR="0092273C" w:rsidRPr="00F63AAD">
        <w:rPr>
          <w:rFonts w:ascii="Verdana" w:hAnsi="Verdana" w:cs="Verdana"/>
          <w:sz w:val="20"/>
          <w:szCs w:val="20"/>
          <w:shd w:val="clear" w:color="auto" w:fill="FFFFFF"/>
          <w:lang w:val="en-US"/>
        </w:rPr>
        <w:t xml:space="preserve"> from the </w:t>
      </w:r>
      <w:r w:rsidR="003745B8" w:rsidRPr="00F63AAD">
        <w:rPr>
          <w:rFonts w:ascii="Verdana" w:hAnsi="Verdana" w:cs="Verdana"/>
          <w:sz w:val="20"/>
          <w:szCs w:val="20"/>
          <w:shd w:val="clear" w:color="auto" w:fill="FFFFFF"/>
          <w:lang w:val="en-US"/>
        </w:rPr>
        <w:t>examination</w:t>
      </w:r>
      <w:r w:rsidR="0092273C" w:rsidRPr="00F63AAD">
        <w:rPr>
          <w:rFonts w:ascii="Verdana" w:hAnsi="Verdana" w:cs="Verdana"/>
          <w:sz w:val="20"/>
          <w:szCs w:val="20"/>
          <w:shd w:val="clear" w:color="auto" w:fill="FFFFFF"/>
          <w:lang w:val="en-US"/>
        </w:rPr>
        <w:t xml:space="preserve"> at the </w:t>
      </w:r>
      <w:r w:rsidR="00C74E71" w:rsidRPr="00F63AAD">
        <w:rPr>
          <w:rFonts w:ascii="Verdana" w:hAnsi="Verdana" w:cs="Verdana"/>
          <w:sz w:val="20"/>
          <w:szCs w:val="20"/>
          <w:shd w:val="clear" w:color="auto" w:fill="FFFFFF"/>
          <w:lang w:val="en-US"/>
        </w:rPr>
        <w:t>general (</w:t>
      </w:r>
      <w:r w:rsidR="0092273C" w:rsidRPr="00F63AAD">
        <w:rPr>
          <w:rFonts w:ascii="Verdana" w:hAnsi="Verdana" w:cs="Verdana"/>
          <w:sz w:val="20"/>
          <w:szCs w:val="20"/>
          <w:shd w:val="clear" w:color="auto" w:fill="FFFFFF"/>
          <w:lang w:val="en-US"/>
        </w:rPr>
        <w:t>first</w:t>
      </w:r>
      <w:r w:rsidR="00C74E71" w:rsidRPr="00F63AAD">
        <w:rPr>
          <w:rFonts w:ascii="Verdana" w:hAnsi="Verdana" w:cs="Verdana"/>
          <w:sz w:val="20"/>
          <w:szCs w:val="20"/>
          <w:shd w:val="clear" w:color="auto" w:fill="FFFFFF"/>
          <w:lang w:val="en-US"/>
        </w:rPr>
        <w:t>)</w:t>
      </w:r>
      <w:r w:rsidR="0092273C" w:rsidRPr="00F63AAD">
        <w:rPr>
          <w:rFonts w:ascii="Verdana" w:hAnsi="Verdana" w:cs="Verdana"/>
          <w:sz w:val="20"/>
          <w:szCs w:val="20"/>
          <w:shd w:val="clear" w:color="auto" w:fill="FFFFFF"/>
          <w:lang w:val="en-US"/>
        </w:rPr>
        <w:t xml:space="preserve"> sitting shall be entitled to re-sit the </w:t>
      </w:r>
      <w:r w:rsidR="003745B8" w:rsidRPr="00F63AAD">
        <w:rPr>
          <w:rFonts w:ascii="Verdana" w:hAnsi="Verdana" w:cs="Verdana"/>
          <w:sz w:val="20"/>
          <w:szCs w:val="20"/>
          <w:shd w:val="clear" w:color="auto" w:fill="FFFFFF"/>
          <w:lang w:val="en-US"/>
        </w:rPr>
        <w:t>examination</w:t>
      </w:r>
      <w:r w:rsidR="0092273C" w:rsidRPr="00F63AAD">
        <w:rPr>
          <w:rFonts w:ascii="Verdana" w:hAnsi="Verdana" w:cs="Verdana"/>
          <w:sz w:val="20"/>
          <w:szCs w:val="20"/>
          <w:shd w:val="clear" w:color="auto" w:fill="FFFFFF"/>
          <w:lang w:val="en-US"/>
        </w:rPr>
        <w:t>.</w:t>
      </w:r>
    </w:p>
    <w:p w14:paraId="2023AEEA" w14:textId="438B13C2" w:rsidR="0092273C" w:rsidRPr="00F63AAD" w:rsidRDefault="00D874B1">
      <w:pPr>
        <w:tabs>
          <w:tab w:val="left" w:pos="330"/>
          <w:tab w:val="left" w:pos="6804"/>
          <w:tab w:val="left" w:pos="8364"/>
        </w:tabs>
        <w:autoSpaceDE w:val="0"/>
        <w:spacing w:line="360" w:lineRule="auto"/>
        <w:ind w:left="300" w:hanging="27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10</w:t>
      </w:r>
      <w:r w:rsidR="0092273C" w:rsidRPr="00F63AAD">
        <w:rPr>
          <w:rFonts w:ascii="Verdana" w:hAnsi="Verdana" w:cs="Verdana"/>
          <w:sz w:val="20"/>
          <w:szCs w:val="20"/>
          <w:shd w:val="clear" w:color="auto" w:fill="FFFFFF"/>
          <w:lang w:val="en-US"/>
        </w:rPr>
        <w:t xml:space="preserve">. A </w:t>
      </w:r>
      <w:r w:rsidR="00EF0892" w:rsidRPr="00F63AAD">
        <w:rPr>
          <w:rFonts w:ascii="Verdana" w:hAnsi="Verdana" w:cs="Verdana"/>
          <w:sz w:val="20"/>
          <w:szCs w:val="20"/>
          <w:shd w:val="clear" w:color="auto" w:fill="FFFFFF"/>
          <w:lang w:val="en-US"/>
        </w:rPr>
        <w:t>s</w:t>
      </w:r>
      <w:r w:rsidR="0092273C" w:rsidRPr="00F63AAD">
        <w:rPr>
          <w:rFonts w:ascii="Verdana" w:hAnsi="Verdana" w:cs="Verdana"/>
          <w:sz w:val="20"/>
          <w:szCs w:val="20"/>
          <w:shd w:val="clear" w:color="auto" w:fill="FFFFFF"/>
          <w:lang w:val="en-US"/>
        </w:rPr>
        <w:t xml:space="preserve">tudent who failed to take the </w:t>
      </w:r>
      <w:r w:rsidR="003745B8" w:rsidRPr="00F63AAD">
        <w:rPr>
          <w:rFonts w:ascii="Verdana" w:hAnsi="Verdana" w:cs="Verdana"/>
          <w:sz w:val="20"/>
          <w:szCs w:val="20"/>
          <w:shd w:val="clear" w:color="auto" w:fill="FFFFFF"/>
          <w:lang w:val="en-US"/>
        </w:rPr>
        <w:t>examination</w:t>
      </w:r>
      <w:r w:rsidR="0092273C" w:rsidRPr="00F63AAD">
        <w:rPr>
          <w:rFonts w:ascii="Verdana" w:hAnsi="Verdana" w:cs="Verdana"/>
          <w:sz w:val="20"/>
          <w:szCs w:val="20"/>
          <w:shd w:val="clear" w:color="auto" w:fill="FFFFFF"/>
          <w:lang w:val="en-US"/>
        </w:rPr>
        <w:t xml:space="preserve"> due to justified causes stipulated in</w:t>
      </w:r>
      <w:r w:rsidR="00BC03C7" w:rsidRPr="00F63AAD">
        <w:rPr>
          <w:rFonts w:ascii="Verdana" w:hAnsi="Verdana" w:cs="Verdana"/>
          <w:sz w:val="20"/>
          <w:szCs w:val="20"/>
          <w:shd w:val="clear" w:color="auto" w:fill="FFFFFF"/>
          <w:lang w:val="en-US"/>
        </w:rPr>
        <w:t xml:space="preserve"> Section</w:t>
      </w:r>
      <w:r w:rsidR="0092273C" w:rsidRPr="00F63AAD">
        <w:rPr>
          <w:rFonts w:ascii="Verdana" w:hAnsi="Verdana" w:cs="Verdana"/>
          <w:sz w:val="20"/>
          <w:szCs w:val="20"/>
          <w:shd w:val="clear" w:color="auto" w:fill="FFFFFF"/>
          <w:lang w:val="en-US"/>
        </w:rPr>
        <w:t xml:space="preserve"> </w:t>
      </w:r>
      <w:r w:rsidR="00BC03C7" w:rsidRPr="00F63AAD">
        <w:rPr>
          <w:rFonts w:ascii="Verdana" w:hAnsi="Verdana" w:cs="Verdana"/>
          <w:sz w:val="20"/>
          <w:szCs w:val="20"/>
          <w:shd w:val="clear" w:color="auto" w:fill="FFFFFF"/>
          <w:lang w:val="en-US"/>
        </w:rPr>
        <w:t>(</w:t>
      </w:r>
      <w:r w:rsidR="0092273C" w:rsidRPr="00F63AAD">
        <w:rPr>
          <w:rFonts w:ascii="Verdana" w:eastAsia="Arial" w:hAnsi="Verdana" w:cs="Arial"/>
          <w:sz w:val="20"/>
          <w:szCs w:val="20"/>
          <w:shd w:val="clear" w:color="auto" w:fill="FFFFFF"/>
          <w:lang w:val="en-US"/>
        </w:rPr>
        <w:t>§</w:t>
      </w:r>
      <w:r w:rsidR="00BC03C7" w:rsidRPr="00F63AAD">
        <w:rPr>
          <w:rFonts w:ascii="Verdana" w:eastAsia="Arial" w:hAnsi="Verdana" w:cs="Arial"/>
          <w:sz w:val="20"/>
          <w:szCs w:val="20"/>
          <w:shd w:val="clear" w:color="auto" w:fill="FFFFFF"/>
          <w:lang w:val="en-US"/>
        </w:rPr>
        <w:t xml:space="preserve">) </w:t>
      </w:r>
      <w:r w:rsidR="0092273C" w:rsidRPr="00F63AAD">
        <w:rPr>
          <w:rFonts w:ascii="Verdana" w:eastAsia="Arial" w:hAnsi="Verdana" w:cs="Arial"/>
          <w:sz w:val="20"/>
          <w:szCs w:val="20"/>
          <w:shd w:val="clear" w:color="auto" w:fill="FFFFFF"/>
          <w:lang w:val="en-US"/>
        </w:rPr>
        <w:t>1</w:t>
      </w:r>
      <w:r w:rsidRPr="00F63AAD">
        <w:rPr>
          <w:rFonts w:ascii="Verdana" w:eastAsia="Arial" w:hAnsi="Verdana" w:cs="Arial"/>
          <w:sz w:val="20"/>
          <w:szCs w:val="20"/>
          <w:shd w:val="clear" w:color="auto" w:fill="FFFFFF"/>
          <w:lang w:val="en-US"/>
        </w:rPr>
        <w:t>4</w:t>
      </w:r>
      <w:r w:rsidR="00BC03C7" w:rsidRPr="00F63AAD">
        <w:rPr>
          <w:rFonts w:ascii="Verdana" w:eastAsia="Arial" w:hAnsi="Verdana" w:cs="Arial"/>
          <w:sz w:val="20"/>
          <w:szCs w:val="20"/>
          <w:shd w:val="clear" w:color="auto" w:fill="FFFFFF"/>
          <w:lang w:val="en-US"/>
        </w:rPr>
        <w:t>(</w:t>
      </w:r>
      <w:r w:rsidR="0092273C" w:rsidRPr="00F63AAD">
        <w:rPr>
          <w:rFonts w:ascii="Verdana" w:eastAsia="Arial" w:hAnsi="Verdana" w:cs="Arial"/>
          <w:sz w:val="20"/>
          <w:szCs w:val="20"/>
          <w:shd w:val="clear" w:color="auto" w:fill="FFFFFF"/>
          <w:lang w:val="en-US"/>
        </w:rPr>
        <w:t>3</w:t>
      </w:r>
      <w:r w:rsidR="00BC03C7" w:rsidRPr="00F63AAD">
        <w:rPr>
          <w:rFonts w:ascii="Verdana" w:eastAsia="Arial" w:hAnsi="Verdana" w:cs="Arial"/>
          <w:sz w:val="20"/>
          <w:szCs w:val="20"/>
          <w:shd w:val="clear" w:color="auto" w:fill="FFFFFF"/>
          <w:lang w:val="en-US"/>
        </w:rPr>
        <w:t>)</w:t>
      </w:r>
      <w:r w:rsidR="0092273C" w:rsidRPr="00F63AAD">
        <w:rPr>
          <w:rFonts w:ascii="Verdana" w:eastAsia="Arial" w:hAnsi="Verdana" w:cs="Arial"/>
          <w:sz w:val="20"/>
          <w:szCs w:val="20"/>
          <w:shd w:val="clear" w:color="auto" w:fill="FFFFFF"/>
          <w:lang w:val="en-US"/>
        </w:rPr>
        <w:t xml:space="preserve">, shall retain their right to sit the </w:t>
      </w:r>
      <w:r w:rsidR="003745B8" w:rsidRPr="00F63AAD">
        <w:rPr>
          <w:rFonts w:ascii="Verdana" w:eastAsia="Arial" w:hAnsi="Verdana" w:cs="Arial"/>
          <w:sz w:val="20"/>
          <w:szCs w:val="20"/>
          <w:shd w:val="clear" w:color="auto" w:fill="FFFFFF"/>
          <w:lang w:val="en-US"/>
        </w:rPr>
        <w:t>examination</w:t>
      </w:r>
      <w:r w:rsidR="0092273C" w:rsidRPr="00F63AAD">
        <w:rPr>
          <w:rFonts w:ascii="Verdana" w:eastAsia="Arial" w:hAnsi="Verdana" w:cs="Arial"/>
          <w:sz w:val="20"/>
          <w:szCs w:val="20"/>
          <w:shd w:val="clear" w:color="auto" w:fill="FFFFFF"/>
          <w:lang w:val="en-US"/>
        </w:rPr>
        <w:t>, on a different date arranged by the examiner, within the period of the examination session, on condition that they report to the examiner directly after the causing situation eases.</w:t>
      </w:r>
    </w:p>
    <w:p w14:paraId="0521243F" w14:textId="0509B6B2" w:rsidR="0092273C" w:rsidRPr="00F63AAD" w:rsidRDefault="0092273C">
      <w:pPr>
        <w:tabs>
          <w:tab w:val="left" w:pos="360"/>
          <w:tab w:val="left" w:pos="6804"/>
          <w:tab w:val="left" w:pos="8364"/>
        </w:tabs>
        <w:autoSpaceDE w:val="0"/>
        <w:spacing w:line="360" w:lineRule="auto"/>
        <w:ind w:left="285" w:hanging="25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1</w:t>
      </w:r>
      <w:r w:rsidR="00D874B1" w:rsidRPr="00F63AAD">
        <w:rPr>
          <w:rFonts w:ascii="Verdana" w:hAnsi="Verdana" w:cs="Verdana"/>
          <w:sz w:val="20"/>
          <w:szCs w:val="20"/>
          <w:shd w:val="clear" w:color="auto" w:fill="FFFFFF"/>
          <w:lang w:val="en-US"/>
        </w:rPr>
        <w:t>1</w:t>
      </w:r>
      <w:r w:rsidRPr="00F63AAD">
        <w:rPr>
          <w:rFonts w:ascii="Verdana" w:hAnsi="Verdana" w:cs="Verdana"/>
          <w:sz w:val="20"/>
          <w:szCs w:val="20"/>
          <w:shd w:val="clear" w:color="auto" w:fill="FFFFFF"/>
          <w:lang w:val="en-US"/>
        </w:rPr>
        <w:t xml:space="preserve">. A </w:t>
      </w:r>
      <w:r w:rsidR="00EF0892"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 shall not lose their right to take the </w:t>
      </w:r>
      <w:r w:rsidR="003745B8"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xml:space="preserve"> </w:t>
      </w:r>
      <w:r w:rsidR="00662AC1" w:rsidRPr="00F63AAD">
        <w:rPr>
          <w:rFonts w:ascii="Verdana" w:hAnsi="Verdana" w:cs="Verdana"/>
          <w:sz w:val="20"/>
          <w:szCs w:val="20"/>
          <w:shd w:val="clear" w:color="auto" w:fill="FFFFFF"/>
          <w:lang w:val="en-US"/>
        </w:rPr>
        <w:t xml:space="preserve">at </w:t>
      </w:r>
      <w:r w:rsidRPr="00F63AAD">
        <w:rPr>
          <w:rFonts w:ascii="Verdana" w:hAnsi="Verdana" w:cs="Verdana"/>
          <w:sz w:val="20"/>
          <w:szCs w:val="20"/>
          <w:shd w:val="clear" w:color="auto" w:fill="FFFFFF"/>
          <w:lang w:val="en-US"/>
        </w:rPr>
        <w:t xml:space="preserve">the </w:t>
      </w:r>
      <w:r w:rsidR="00C74E71" w:rsidRPr="00F63AAD">
        <w:rPr>
          <w:rFonts w:ascii="Verdana" w:hAnsi="Verdana" w:cs="Verdana"/>
          <w:sz w:val="20"/>
          <w:szCs w:val="20"/>
          <w:shd w:val="clear" w:color="auto" w:fill="FFFFFF"/>
          <w:lang w:val="en-US"/>
        </w:rPr>
        <w:t>general (</w:t>
      </w:r>
      <w:r w:rsidRPr="00F63AAD">
        <w:rPr>
          <w:rFonts w:ascii="Verdana" w:hAnsi="Verdana" w:cs="Verdana"/>
          <w:sz w:val="20"/>
          <w:szCs w:val="20"/>
          <w:shd w:val="clear" w:color="auto" w:fill="FFFFFF"/>
          <w:lang w:val="en-US"/>
        </w:rPr>
        <w:t>first</w:t>
      </w:r>
      <w:r w:rsidR="00C74E71"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xml:space="preserve"> sitting or a</w:t>
      </w:r>
      <w:r w:rsidR="00662AC1" w:rsidRPr="00F63AAD">
        <w:rPr>
          <w:rFonts w:ascii="Verdana" w:hAnsi="Verdana" w:cs="Verdana"/>
          <w:sz w:val="20"/>
          <w:szCs w:val="20"/>
          <w:shd w:val="clear" w:color="auto" w:fill="FFFFFF"/>
          <w:lang w:val="en-US"/>
        </w:rPr>
        <w:t>t</w:t>
      </w:r>
      <w:r w:rsidRPr="00F63AAD">
        <w:rPr>
          <w:rFonts w:ascii="Verdana" w:hAnsi="Verdana" w:cs="Verdana"/>
          <w:sz w:val="20"/>
          <w:szCs w:val="20"/>
          <w:shd w:val="clear" w:color="auto" w:fill="FFFFFF"/>
          <w:lang w:val="en-US"/>
        </w:rPr>
        <w:t xml:space="preserve"> a re-</w:t>
      </w:r>
      <w:r w:rsidR="00361FDF" w:rsidRPr="00F63AAD">
        <w:rPr>
          <w:rFonts w:ascii="Verdana" w:hAnsi="Verdana" w:cs="Verdana"/>
          <w:sz w:val="20"/>
          <w:szCs w:val="20"/>
          <w:shd w:val="clear" w:color="auto" w:fill="FFFFFF"/>
          <w:lang w:val="en-US"/>
        </w:rPr>
        <w:t>assessment</w:t>
      </w:r>
      <w:r w:rsidR="00C74E71" w:rsidRPr="00F63AAD">
        <w:rPr>
          <w:rFonts w:ascii="Verdana" w:hAnsi="Verdana" w:cs="Verdana"/>
          <w:sz w:val="20"/>
          <w:szCs w:val="20"/>
          <w:shd w:val="clear" w:color="auto" w:fill="FFFFFF"/>
          <w:lang w:val="en-US"/>
        </w:rPr>
        <w:t xml:space="preserve"> (make-up)</w:t>
      </w:r>
      <w:r w:rsidR="00361FDF" w:rsidRPr="00F63AAD">
        <w:rPr>
          <w:rFonts w:ascii="Verdana" w:hAnsi="Verdana" w:cs="Verdana"/>
          <w:sz w:val="20"/>
          <w:szCs w:val="20"/>
          <w:shd w:val="clear" w:color="auto" w:fill="FFFFFF"/>
          <w:lang w:val="en-US"/>
        </w:rPr>
        <w:t xml:space="preserve"> </w:t>
      </w:r>
      <w:r w:rsidRPr="00F63AAD">
        <w:rPr>
          <w:rFonts w:ascii="Verdana" w:hAnsi="Verdana" w:cs="Verdana"/>
          <w:sz w:val="20"/>
          <w:szCs w:val="20"/>
          <w:shd w:val="clear" w:color="auto" w:fill="FFFFFF"/>
          <w:lang w:val="en-US"/>
        </w:rPr>
        <w:t xml:space="preserve">opportunity, had the </w:t>
      </w:r>
      <w:r w:rsidR="003745B8"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xml:space="preserve">, as previously arranged, been cancelled due to the absence of the examiner. The new arrangement of the date of the </w:t>
      </w:r>
      <w:r w:rsidR="003745B8"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xml:space="preserve"> shall not clash with the </w:t>
      </w:r>
      <w:r w:rsidR="00EF0892"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tudent’s other </w:t>
      </w:r>
      <w:r w:rsidR="003745B8"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xml:space="preserve">s arranged in the examination session schedule. </w:t>
      </w:r>
    </w:p>
    <w:p w14:paraId="4FC026C7" w14:textId="22237245" w:rsidR="0092273C" w:rsidRPr="00F63AAD" w:rsidRDefault="0092273C">
      <w:pPr>
        <w:tabs>
          <w:tab w:val="left" w:pos="360"/>
          <w:tab w:val="left" w:pos="6804"/>
          <w:tab w:val="left" w:pos="8364"/>
        </w:tabs>
        <w:autoSpaceDE w:val="0"/>
        <w:spacing w:line="360" w:lineRule="auto"/>
        <w:ind w:left="285" w:hanging="255"/>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1</w:t>
      </w:r>
      <w:r w:rsidR="00D874B1" w:rsidRPr="00F63AAD">
        <w:rPr>
          <w:rFonts w:ascii="Verdana" w:hAnsi="Verdana" w:cs="Verdana"/>
          <w:sz w:val="20"/>
          <w:szCs w:val="20"/>
          <w:shd w:val="clear" w:color="auto" w:fill="FFFFFF"/>
          <w:lang w:val="en-US"/>
        </w:rPr>
        <w:t>2</w:t>
      </w:r>
      <w:r w:rsidRPr="00F63AAD">
        <w:rPr>
          <w:rFonts w:ascii="Verdana" w:hAnsi="Verdana" w:cs="Verdana"/>
          <w:sz w:val="20"/>
          <w:szCs w:val="20"/>
          <w:shd w:val="clear" w:color="auto" w:fill="FFFFFF"/>
          <w:lang w:val="en-US"/>
        </w:rPr>
        <w:t>. In</w:t>
      </w:r>
      <w:r w:rsidR="00A74B4F" w:rsidRPr="00F63AAD">
        <w:rPr>
          <w:rFonts w:ascii="Verdana" w:hAnsi="Verdana" w:cs="Verdana"/>
          <w:sz w:val="20"/>
          <w:szCs w:val="20"/>
          <w:shd w:val="clear" w:color="auto" w:fill="FFFFFF"/>
          <w:lang w:val="en-US"/>
        </w:rPr>
        <w:t xml:space="preserve"> the</w:t>
      </w:r>
      <w:r w:rsidRPr="00F63AAD">
        <w:rPr>
          <w:rFonts w:ascii="Verdana" w:hAnsi="Verdana" w:cs="Verdana"/>
          <w:sz w:val="20"/>
          <w:szCs w:val="20"/>
          <w:shd w:val="clear" w:color="auto" w:fill="FFFFFF"/>
          <w:lang w:val="en-US"/>
        </w:rPr>
        <w:t xml:space="preserve"> case</w:t>
      </w:r>
      <w:r w:rsidR="00A74B4F" w:rsidRPr="00F63AAD">
        <w:rPr>
          <w:rFonts w:ascii="Verdana" w:hAnsi="Verdana" w:cs="Verdana"/>
          <w:sz w:val="20"/>
          <w:szCs w:val="20"/>
          <w:shd w:val="clear" w:color="auto" w:fill="FFFFFF"/>
          <w:lang w:val="en-US"/>
        </w:rPr>
        <w:t xml:space="preserve"> when</w:t>
      </w:r>
      <w:r w:rsidRPr="00F63AAD">
        <w:rPr>
          <w:rFonts w:ascii="Verdana" w:hAnsi="Verdana" w:cs="Verdana"/>
          <w:sz w:val="20"/>
          <w:szCs w:val="20"/>
          <w:shd w:val="clear" w:color="auto" w:fill="FFFFFF"/>
          <w:lang w:val="en-US"/>
        </w:rPr>
        <w:t xml:space="preserve"> the </w:t>
      </w:r>
      <w:r w:rsidR="003745B8"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xml:space="preserve"> cannot be administered by an examiner in the field of the </w:t>
      </w:r>
      <w:r w:rsidR="003745B8"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xml:space="preserve">, the head of the appropriate </w:t>
      </w:r>
      <w:r w:rsidR="2547F1E2" w:rsidRPr="00F63AAD">
        <w:rPr>
          <w:rFonts w:ascii="Verdana" w:hAnsi="Verdana" w:cs="Verdana"/>
          <w:sz w:val="20"/>
          <w:szCs w:val="20"/>
          <w:shd w:val="clear" w:color="auto" w:fill="FFFFFF"/>
          <w:lang w:val="en-US"/>
        </w:rPr>
        <w:t>educational unit</w:t>
      </w:r>
      <w:r w:rsidRPr="00F63AAD">
        <w:rPr>
          <w:rFonts w:ascii="Verdana" w:hAnsi="Verdana" w:cs="Verdana"/>
          <w:sz w:val="20"/>
          <w:szCs w:val="20"/>
          <w:shd w:val="clear" w:color="auto" w:fill="FFFFFF"/>
          <w:lang w:val="en-US"/>
        </w:rPr>
        <w:t xml:space="preserve"> designates another academic teacher.</w:t>
      </w:r>
    </w:p>
    <w:p w14:paraId="36FEB5B0" w14:textId="77777777" w:rsidR="0092273C" w:rsidRPr="00F63AAD" w:rsidRDefault="0092273C">
      <w:pPr>
        <w:tabs>
          <w:tab w:val="left" w:pos="6804"/>
          <w:tab w:val="left" w:pos="8364"/>
        </w:tabs>
        <w:autoSpaceDE w:val="0"/>
        <w:spacing w:line="360" w:lineRule="auto"/>
        <w:ind w:left="360"/>
        <w:rPr>
          <w:rFonts w:ascii="Verdana" w:hAnsi="Verdana" w:cs="Verdana"/>
          <w:sz w:val="20"/>
          <w:szCs w:val="20"/>
          <w:shd w:val="clear" w:color="auto" w:fill="FFFFFF"/>
          <w:lang w:val="en-US"/>
        </w:rPr>
      </w:pPr>
    </w:p>
    <w:p w14:paraId="238F2B71" w14:textId="77777777" w:rsidR="0092273C" w:rsidRPr="00F63AAD" w:rsidRDefault="0092273C">
      <w:pPr>
        <w:tabs>
          <w:tab w:val="left" w:pos="6804"/>
          <w:tab w:val="left" w:pos="8364"/>
        </w:tabs>
        <w:autoSpaceDE w:val="0"/>
        <w:spacing w:line="360" w:lineRule="auto"/>
        <w:ind w:right="75"/>
        <w:jc w:val="center"/>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w:t>
      </w:r>
      <w:r w:rsidR="00D874B1" w:rsidRPr="00F63AAD">
        <w:rPr>
          <w:rFonts w:ascii="Verdana" w:eastAsia="Arial" w:hAnsi="Verdana" w:cs="Arial"/>
          <w:sz w:val="20"/>
          <w:szCs w:val="20"/>
          <w:shd w:val="clear" w:color="auto" w:fill="FFFFFF"/>
          <w:lang w:val="en-US"/>
        </w:rPr>
        <w:t>4</w:t>
      </w:r>
      <w:r w:rsidRPr="00F63AAD">
        <w:rPr>
          <w:rFonts w:ascii="Verdana" w:eastAsia="Arial" w:hAnsi="Verdana" w:cs="Arial"/>
          <w:sz w:val="20"/>
          <w:szCs w:val="20"/>
          <w:shd w:val="clear" w:color="auto" w:fill="FFFFFF"/>
          <w:lang w:val="en-US"/>
        </w:rPr>
        <w:t>3</w:t>
      </w:r>
    </w:p>
    <w:p w14:paraId="5BBF13D9" w14:textId="62F318BA" w:rsidR="0092273C" w:rsidRPr="00F63AAD" w:rsidRDefault="0092273C" w:rsidP="6089E9B6">
      <w:pPr>
        <w:numPr>
          <w:ilvl w:val="0"/>
          <w:numId w:val="1"/>
        </w:numPr>
        <w:tabs>
          <w:tab w:val="left" w:pos="315"/>
          <w:tab w:val="left" w:pos="6804"/>
          <w:tab w:val="left" w:pos="8364"/>
        </w:tabs>
        <w:autoSpaceDE w:val="0"/>
        <w:spacing w:line="360" w:lineRule="auto"/>
        <w:ind w:left="300" w:hanging="28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In case there occur, directly before or in the course of the examination session, circumstances that prevent taking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xml:space="preserve">s </w:t>
      </w:r>
      <w:r w:rsidR="00641EA9" w:rsidRPr="00F63AAD">
        <w:rPr>
          <w:rFonts w:ascii="Verdana" w:eastAsia="Arial" w:hAnsi="Verdana" w:cs="Arial"/>
          <w:sz w:val="20"/>
          <w:szCs w:val="20"/>
          <w:shd w:val="clear" w:color="auto" w:fill="FFFFFF"/>
          <w:lang w:val="en-US"/>
        </w:rPr>
        <w:t xml:space="preserve">or completing courses </w:t>
      </w:r>
      <w:r w:rsidRPr="00F63AAD">
        <w:rPr>
          <w:rFonts w:ascii="Verdana" w:eastAsia="Arial" w:hAnsi="Verdana" w:cs="Arial"/>
          <w:sz w:val="20"/>
          <w:szCs w:val="20"/>
          <w:shd w:val="clear" w:color="auto" w:fill="FFFFFF"/>
          <w:lang w:val="en-US"/>
        </w:rPr>
        <w:t xml:space="preserve">during the period of examination session, and, especially, in case of student’s illness, force majeure, childbirth, infant care, or for other justified causes, the student shall be entitled to apply, on their own request, for the postponement of their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s</w:t>
      </w:r>
      <w:r w:rsidR="00641EA9" w:rsidRPr="00F63AAD">
        <w:rPr>
          <w:rFonts w:ascii="Verdana" w:eastAsia="Arial" w:hAnsi="Verdana" w:cs="Arial"/>
          <w:sz w:val="20"/>
          <w:szCs w:val="20"/>
          <w:shd w:val="clear" w:color="auto" w:fill="FFFFFF"/>
          <w:lang w:val="en-US"/>
        </w:rPr>
        <w:t xml:space="preserve"> or course completion deadlines</w:t>
      </w:r>
      <w:r w:rsidRPr="00F63AAD">
        <w:rPr>
          <w:rFonts w:ascii="Verdana" w:eastAsia="Arial" w:hAnsi="Verdana" w:cs="Arial"/>
          <w:sz w:val="20"/>
          <w:szCs w:val="20"/>
          <w:shd w:val="clear" w:color="auto" w:fill="FFFFFF"/>
          <w:lang w:val="en-US"/>
        </w:rPr>
        <w:t>.</w:t>
      </w:r>
    </w:p>
    <w:p w14:paraId="32361D2B" w14:textId="244B78B8" w:rsidR="0092273C" w:rsidRPr="00F63AAD" w:rsidRDefault="0092273C" w:rsidP="6089E9B6">
      <w:pPr>
        <w:numPr>
          <w:ilvl w:val="0"/>
          <w:numId w:val="1"/>
        </w:numPr>
        <w:tabs>
          <w:tab w:val="left" w:pos="315"/>
          <w:tab w:val="left" w:pos="6804"/>
          <w:tab w:val="left" w:pos="8364"/>
        </w:tabs>
        <w:autoSpaceDE w:val="0"/>
        <w:spacing w:line="360" w:lineRule="auto"/>
        <w:ind w:left="300" w:hanging="28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The decision on the postponement of the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xml:space="preserve">s </w:t>
      </w:r>
      <w:r w:rsidR="00641EA9" w:rsidRPr="00F63AAD">
        <w:rPr>
          <w:rFonts w:ascii="Verdana" w:eastAsia="Arial" w:hAnsi="Verdana" w:cs="Arial"/>
          <w:sz w:val="20"/>
          <w:szCs w:val="20"/>
          <w:shd w:val="clear" w:color="auto" w:fill="FFFFFF"/>
          <w:lang w:val="en-US"/>
        </w:rPr>
        <w:t xml:space="preserve">or course completion deadlines </w:t>
      </w:r>
      <w:r w:rsidRPr="00F63AAD">
        <w:rPr>
          <w:rFonts w:ascii="Verdana" w:eastAsia="Arial" w:hAnsi="Verdana" w:cs="Arial"/>
          <w:sz w:val="20"/>
          <w:szCs w:val="20"/>
          <w:shd w:val="clear" w:color="auto" w:fill="FFFFFF"/>
          <w:lang w:val="en-US"/>
        </w:rPr>
        <w:t xml:space="preserve">shall be made by the Dean, </w:t>
      </w:r>
      <w:r w:rsidR="00211A9B" w:rsidRPr="00F63AAD">
        <w:rPr>
          <w:rFonts w:ascii="Verdana" w:eastAsia="Arial" w:hAnsi="Verdana" w:cs="Arial"/>
          <w:sz w:val="20"/>
          <w:szCs w:val="20"/>
          <w:shd w:val="clear" w:color="auto" w:fill="FFFFFF"/>
          <w:lang w:val="en-US"/>
        </w:rPr>
        <w:t xml:space="preserve">upon the request of the </w:t>
      </w:r>
      <w:r w:rsidR="00EF0892" w:rsidRPr="00F63AAD">
        <w:rPr>
          <w:rFonts w:ascii="Verdana" w:eastAsia="Arial" w:hAnsi="Verdana" w:cs="Arial"/>
          <w:sz w:val="20"/>
          <w:szCs w:val="20"/>
          <w:shd w:val="clear" w:color="auto" w:fill="FFFFFF"/>
          <w:lang w:val="en-US"/>
        </w:rPr>
        <w:t>s</w:t>
      </w:r>
      <w:r w:rsidR="00211A9B" w:rsidRPr="00F63AAD">
        <w:rPr>
          <w:rFonts w:ascii="Verdana" w:eastAsia="Arial" w:hAnsi="Verdana" w:cs="Arial"/>
          <w:sz w:val="20"/>
          <w:szCs w:val="20"/>
          <w:shd w:val="clear" w:color="auto" w:fill="FFFFFF"/>
          <w:lang w:val="en-US"/>
        </w:rPr>
        <w:t xml:space="preserve">tudent, </w:t>
      </w:r>
      <w:r w:rsidR="00124D1C" w:rsidRPr="00F63AAD">
        <w:rPr>
          <w:rFonts w:ascii="Verdana" w:eastAsia="Arial" w:hAnsi="Verdana" w:cs="Arial"/>
          <w:sz w:val="20"/>
          <w:szCs w:val="20"/>
          <w:shd w:val="clear" w:color="auto" w:fill="FFFFFF"/>
          <w:lang w:val="en-US"/>
        </w:rPr>
        <w:t>based on</w:t>
      </w:r>
      <w:r w:rsidRPr="00F63AAD">
        <w:rPr>
          <w:rFonts w:ascii="Verdana" w:eastAsia="Arial" w:hAnsi="Verdana" w:cs="Arial"/>
          <w:sz w:val="20"/>
          <w:szCs w:val="20"/>
          <w:shd w:val="clear" w:color="auto" w:fill="FFFFFF"/>
          <w:lang w:val="en-US"/>
        </w:rPr>
        <w:t xml:space="preserve"> the submitted documents.</w:t>
      </w:r>
    </w:p>
    <w:p w14:paraId="3EB96B0B" w14:textId="1645430B" w:rsidR="0092273C" w:rsidRPr="00F63AAD" w:rsidRDefault="0092273C" w:rsidP="6089E9B6">
      <w:pPr>
        <w:numPr>
          <w:ilvl w:val="0"/>
          <w:numId w:val="1"/>
        </w:numPr>
        <w:tabs>
          <w:tab w:val="left" w:pos="315"/>
          <w:tab w:val="left" w:pos="6804"/>
          <w:tab w:val="left" w:pos="8364"/>
        </w:tabs>
        <w:autoSpaceDE w:val="0"/>
        <w:spacing w:line="360" w:lineRule="auto"/>
        <w:ind w:left="300" w:hanging="285"/>
        <w:jc w:val="both"/>
        <w:rPr>
          <w:rFonts w:ascii="Verdana" w:eastAsia="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 xml:space="preserve">The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xml:space="preserve">, on the basis of the above rules, shall be postponed not later than </w:t>
      </w:r>
      <w:r w:rsidR="00211A9B" w:rsidRPr="00F63AAD">
        <w:rPr>
          <w:rFonts w:ascii="Verdana" w:eastAsia="Arial" w:hAnsi="Verdana" w:cs="Arial"/>
          <w:sz w:val="20"/>
          <w:szCs w:val="20"/>
          <w:shd w:val="clear" w:color="auto" w:fill="FFFFFF"/>
          <w:lang w:val="en-US"/>
        </w:rPr>
        <w:t>a month</w:t>
      </w:r>
      <w:r w:rsidRPr="00F63AAD">
        <w:rPr>
          <w:rFonts w:ascii="Verdana" w:eastAsia="Arial" w:hAnsi="Verdana" w:cs="Arial"/>
          <w:sz w:val="20"/>
          <w:szCs w:val="20"/>
          <w:shd w:val="clear" w:color="auto" w:fill="FFFFFF"/>
          <w:lang w:val="en-US"/>
        </w:rPr>
        <w:t xml:space="preserve"> after the end of the credit-earning </w:t>
      </w:r>
      <w:r w:rsidR="00211A9B" w:rsidRPr="00F63AAD">
        <w:rPr>
          <w:rFonts w:ascii="Verdana" w:eastAsia="Arial" w:hAnsi="Verdana" w:cs="Arial"/>
          <w:sz w:val="20"/>
          <w:szCs w:val="20"/>
          <w:shd w:val="clear" w:color="auto" w:fill="FFFFFF"/>
          <w:lang w:val="en-US"/>
        </w:rPr>
        <w:t xml:space="preserve">(grading) </w:t>
      </w:r>
      <w:r w:rsidRPr="00F63AAD">
        <w:rPr>
          <w:rFonts w:ascii="Verdana" w:eastAsia="Arial" w:hAnsi="Verdana" w:cs="Arial"/>
          <w:sz w:val="20"/>
          <w:szCs w:val="20"/>
          <w:shd w:val="clear" w:color="auto" w:fill="FFFFFF"/>
          <w:lang w:val="en-US"/>
        </w:rPr>
        <w:t xml:space="preserve">period established for the given </w:t>
      </w:r>
      <w:r w:rsidR="2E1C54DE" w:rsidRPr="00F63AAD">
        <w:rPr>
          <w:rFonts w:ascii="Verdana" w:eastAsia="Arial" w:hAnsi="Verdana" w:cs="Arial"/>
          <w:sz w:val="20"/>
          <w:szCs w:val="20"/>
          <w:shd w:val="clear" w:color="auto" w:fill="FFFFFF"/>
          <w:lang w:val="en-US"/>
        </w:rPr>
        <w:t xml:space="preserve">study </w:t>
      </w:r>
      <w:proofErr w:type="spellStart"/>
      <w:r w:rsidR="2E1C54DE" w:rsidRPr="00F63AAD">
        <w:rPr>
          <w:rFonts w:ascii="Verdana" w:eastAsia="Arial" w:hAnsi="Verdana" w:cs="Arial"/>
          <w:sz w:val="20"/>
          <w:szCs w:val="20"/>
          <w:shd w:val="clear" w:color="auto" w:fill="FFFFFF"/>
          <w:lang w:val="en-US"/>
        </w:rPr>
        <w:t>programme</w:t>
      </w:r>
      <w:proofErr w:type="spellEnd"/>
      <w:r w:rsidRPr="00F63AAD">
        <w:rPr>
          <w:rFonts w:ascii="Verdana" w:eastAsia="Arial" w:hAnsi="Verdana" w:cs="Arial"/>
          <w:sz w:val="20"/>
          <w:szCs w:val="20"/>
          <w:shd w:val="clear" w:color="auto" w:fill="FFFFFF"/>
          <w:lang w:val="en-US"/>
        </w:rPr>
        <w:t xml:space="preserve">. In justified cases, the Rector may postpone the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xml:space="preserve"> sitting, or </w:t>
      </w:r>
      <w:r w:rsidR="00DB6C3D" w:rsidRPr="00F63AAD">
        <w:rPr>
          <w:rFonts w:ascii="Verdana" w:eastAsia="Arial" w:hAnsi="Verdana" w:cs="Arial"/>
          <w:sz w:val="20"/>
          <w:szCs w:val="20"/>
          <w:shd w:val="clear" w:color="auto" w:fill="FFFFFF"/>
          <w:lang w:val="en-US"/>
        </w:rPr>
        <w:t>date of course completion</w:t>
      </w:r>
      <w:r w:rsidRPr="00F63AAD">
        <w:rPr>
          <w:rFonts w:ascii="Verdana" w:eastAsia="Arial" w:hAnsi="Verdana" w:cs="Arial"/>
          <w:sz w:val="20"/>
          <w:szCs w:val="20"/>
          <w:shd w:val="clear" w:color="auto" w:fill="FFFFFF"/>
          <w:lang w:val="en-US"/>
        </w:rPr>
        <w:t>, with no more than one following month, with the reservation of</w:t>
      </w:r>
      <w:r w:rsidR="00BC03C7" w:rsidRPr="00F63AAD">
        <w:rPr>
          <w:rFonts w:ascii="Verdana" w:eastAsia="Arial" w:hAnsi="Verdana" w:cs="Arial"/>
          <w:sz w:val="20"/>
          <w:szCs w:val="20"/>
          <w:shd w:val="clear" w:color="auto" w:fill="FFFFFF"/>
          <w:lang w:val="en-US"/>
        </w:rPr>
        <w:t xml:space="preserve"> Section</w:t>
      </w:r>
      <w:r w:rsidRPr="00F63AAD">
        <w:rPr>
          <w:rFonts w:ascii="Verdana" w:eastAsia="Arial" w:hAnsi="Verdana" w:cs="Arial"/>
          <w:sz w:val="20"/>
          <w:szCs w:val="20"/>
          <w:shd w:val="clear" w:color="auto" w:fill="FFFFFF"/>
          <w:lang w:val="en-US"/>
        </w:rPr>
        <w:t xml:space="preserve"> </w:t>
      </w:r>
      <w:r w:rsidR="00BC03C7"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w:t>
      </w:r>
      <w:r w:rsidR="00BC03C7"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 xml:space="preserve"> </w:t>
      </w:r>
      <w:r w:rsidR="00D874B1" w:rsidRPr="00F63AAD">
        <w:rPr>
          <w:rFonts w:ascii="Verdana" w:eastAsia="Arial" w:hAnsi="Verdana" w:cs="Arial"/>
          <w:sz w:val="20"/>
          <w:szCs w:val="20"/>
          <w:shd w:val="clear" w:color="auto" w:fill="FFFFFF"/>
          <w:lang w:val="en-US"/>
        </w:rPr>
        <w:t>5</w:t>
      </w:r>
      <w:r w:rsidRPr="00F63AAD">
        <w:rPr>
          <w:rFonts w:ascii="Verdana" w:eastAsia="Arial" w:hAnsi="Verdana" w:cs="Arial"/>
          <w:sz w:val="20"/>
          <w:szCs w:val="20"/>
          <w:shd w:val="clear" w:color="auto" w:fill="FFFFFF"/>
          <w:lang w:val="en-US"/>
        </w:rPr>
        <w:t>4</w:t>
      </w:r>
      <w:r w:rsidR="2008EF09"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3</w:t>
      </w:r>
      <w:r w:rsidR="650D73DA"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w:t>
      </w:r>
      <w:r w:rsidR="0194957B" w:rsidRPr="00F63AAD">
        <w:rPr>
          <w:rFonts w:ascii="Verdana" w:eastAsia="Arial" w:hAnsi="Verdana" w:cs="Arial"/>
          <w:sz w:val="20"/>
          <w:szCs w:val="20"/>
          <w:shd w:val="clear" w:color="auto" w:fill="FFFFFF"/>
          <w:lang w:val="en-US"/>
        </w:rPr>
        <w:t xml:space="preserve"> </w:t>
      </w:r>
      <w:r w:rsidR="0194957B" w:rsidRPr="00F63AAD">
        <w:rPr>
          <w:rFonts w:ascii="Verdana" w:eastAsia="Arial" w:hAnsi="Verdana" w:cs="Arial"/>
          <w:sz w:val="20"/>
          <w:szCs w:val="20"/>
          <w:lang w:val="en-US"/>
        </w:rPr>
        <w:t xml:space="preserve">In particularly justified cases, especially those related to the limitation or suspension of the operation of the University, the Rector may postpone the deadline for </w:t>
      </w:r>
      <w:r w:rsidR="00DB6C3D" w:rsidRPr="00F63AAD">
        <w:rPr>
          <w:rFonts w:ascii="Verdana" w:eastAsia="Arial" w:hAnsi="Verdana" w:cs="Arial"/>
          <w:sz w:val="20"/>
          <w:szCs w:val="20"/>
          <w:lang w:val="en-US"/>
        </w:rPr>
        <w:t>sitting</w:t>
      </w:r>
      <w:r w:rsidR="0194957B" w:rsidRPr="00F63AAD">
        <w:rPr>
          <w:rFonts w:ascii="Verdana" w:eastAsia="Arial" w:hAnsi="Verdana" w:cs="Arial"/>
          <w:sz w:val="20"/>
          <w:szCs w:val="20"/>
          <w:lang w:val="en-US"/>
        </w:rPr>
        <w:t xml:space="preserve"> examinations or </w:t>
      </w:r>
      <w:r w:rsidR="00DB6C3D" w:rsidRPr="00F63AAD">
        <w:rPr>
          <w:rFonts w:ascii="Verdana" w:eastAsia="Arial" w:hAnsi="Verdana" w:cs="Arial"/>
          <w:sz w:val="20"/>
          <w:szCs w:val="20"/>
          <w:lang w:val="en-US"/>
        </w:rPr>
        <w:t>completing courses</w:t>
      </w:r>
      <w:r w:rsidR="0194957B" w:rsidRPr="00F63AAD">
        <w:rPr>
          <w:rFonts w:ascii="Verdana" w:eastAsia="Arial" w:hAnsi="Verdana" w:cs="Arial"/>
          <w:sz w:val="20"/>
          <w:szCs w:val="20"/>
          <w:lang w:val="en-US"/>
        </w:rPr>
        <w:t>, but no longer than until the last day of the following semester.</w:t>
      </w:r>
      <w:r w:rsidRPr="00F63AAD">
        <w:rPr>
          <w:rFonts w:ascii="Verdana" w:eastAsia="Arial" w:hAnsi="Verdana" w:cs="Arial"/>
          <w:sz w:val="20"/>
          <w:szCs w:val="20"/>
          <w:shd w:val="clear" w:color="auto" w:fill="FFFFFF"/>
          <w:lang w:val="en-US"/>
        </w:rPr>
        <w:t xml:space="preserve"> </w:t>
      </w:r>
    </w:p>
    <w:p w14:paraId="30D7AA69" w14:textId="77777777" w:rsidR="0092273C" w:rsidRPr="00F63AAD" w:rsidRDefault="0092273C">
      <w:pPr>
        <w:tabs>
          <w:tab w:val="left" w:pos="6804"/>
          <w:tab w:val="left" w:pos="8364"/>
        </w:tabs>
        <w:autoSpaceDE w:val="0"/>
        <w:spacing w:line="360" w:lineRule="auto"/>
        <w:rPr>
          <w:shd w:val="clear" w:color="auto" w:fill="FFFFFF"/>
          <w:lang w:val="en-US"/>
        </w:rPr>
      </w:pPr>
    </w:p>
    <w:p w14:paraId="61DF1BFC" w14:textId="77777777" w:rsidR="0092273C" w:rsidRPr="00F63AAD" w:rsidRDefault="0092273C">
      <w:pPr>
        <w:tabs>
          <w:tab w:val="left" w:pos="6804"/>
          <w:tab w:val="left" w:pos="8364"/>
        </w:tabs>
        <w:autoSpaceDE w:val="0"/>
        <w:spacing w:line="360" w:lineRule="auto"/>
        <w:ind w:right="75"/>
        <w:jc w:val="center"/>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w:t>
      </w:r>
      <w:r w:rsidR="00D874B1" w:rsidRPr="00F63AAD">
        <w:rPr>
          <w:rFonts w:ascii="Verdana" w:eastAsia="Arial" w:hAnsi="Verdana" w:cs="Arial"/>
          <w:sz w:val="20"/>
          <w:szCs w:val="20"/>
          <w:shd w:val="clear" w:color="auto" w:fill="FFFFFF"/>
          <w:lang w:val="en-US"/>
        </w:rPr>
        <w:t>44</w:t>
      </w:r>
    </w:p>
    <w:p w14:paraId="7B1CD837" w14:textId="77C4E040" w:rsidR="0092273C" w:rsidRPr="00F63AAD" w:rsidRDefault="0092273C" w:rsidP="6089E9B6">
      <w:pPr>
        <w:tabs>
          <w:tab w:val="left" w:pos="330"/>
          <w:tab w:val="left" w:pos="6804"/>
          <w:tab w:val="left" w:pos="8364"/>
        </w:tabs>
        <w:autoSpaceDE w:val="0"/>
        <w:spacing w:line="360" w:lineRule="auto"/>
        <w:ind w:left="300" w:hanging="300"/>
        <w:jc w:val="both"/>
        <w:rPr>
          <w:rFonts w:ascii="Verdana" w:eastAsia="Arial" w:hAnsi="Verdana" w:cs="Arial"/>
          <w:sz w:val="20"/>
          <w:szCs w:val="20"/>
          <w:lang w:val="en-US"/>
        </w:rPr>
      </w:pPr>
      <w:r w:rsidRPr="00F63AAD">
        <w:rPr>
          <w:rFonts w:ascii="Verdana" w:eastAsia="Arial" w:hAnsi="Verdana" w:cs="Arial"/>
          <w:sz w:val="20"/>
          <w:szCs w:val="20"/>
          <w:shd w:val="clear" w:color="auto" w:fill="FFFFFF"/>
          <w:lang w:val="en-US"/>
        </w:rPr>
        <w:t xml:space="preserve">1. </w:t>
      </w:r>
      <w:r w:rsidR="00A74B4F" w:rsidRPr="00F63AAD">
        <w:rPr>
          <w:rFonts w:ascii="Verdana" w:eastAsia="Arial" w:hAnsi="Verdana" w:cs="Arial"/>
          <w:sz w:val="20"/>
          <w:szCs w:val="20"/>
          <w:shd w:val="clear" w:color="auto" w:fill="FFFFFF"/>
          <w:lang w:val="en-US"/>
        </w:rPr>
        <w:t>If</w:t>
      </w:r>
      <w:r w:rsidRPr="00F63AAD">
        <w:rPr>
          <w:rFonts w:ascii="Verdana" w:eastAsia="Arial" w:hAnsi="Verdana" w:cs="Arial"/>
          <w:sz w:val="20"/>
          <w:szCs w:val="20"/>
          <w:shd w:val="clear" w:color="auto" w:fill="FFFFFF"/>
          <w:lang w:val="en-US"/>
        </w:rPr>
        <w:t xml:space="preserve"> the </w:t>
      </w:r>
      <w:r w:rsidR="00EF0892"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tudent is awarded a</w:t>
      </w:r>
      <w:r w:rsidR="42E23085" w:rsidRPr="00F63AAD">
        <w:rPr>
          <w:rFonts w:ascii="Verdana" w:eastAsia="Arial" w:hAnsi="Verdana" w:cs="Arial"/>
          <w:sz w:val="20"/>
          <w:szCs w:val="20"/>
          <w:shd w:val="clear" w:color="auto" w:fill="FFFFFF"/>
          <w:lang w:val="en-US"/>
        </w:rPr>
        <w:t>n “unsatisfactory”</w:t>
      </w:r>
      <w:r w:rsidRPr="00F63AAD">
        <w:rPr>
          <w:rFonts w:ascii="Verdana" w:eastAsia="Arial" w:hAnsi="Verdana" w:cs="Arial"/>
          <w:sz w:val="20"/>
          <w:szCs w:val="20"/>
          <w:shd w:val="clear" w:color="auto" w:fill="FFFFFF"/>
          <w:lang w:val="en-US"/>
        </w:rPr>
        <w:t xml:space="preserve"> failing </w:t>
      </w:r>
      <w:r w:rsidR="5D5D640C" w:rsidRPr="00F63AAD">
        <w:rPr>
          <w:rFonts w:ascii="Verdana" w:eastAsia="Arial" w:hAnsi="Verdana" w:cs="Arial"/>
          <w:sz w:val="20"/>
          <w:szCs w:val="20"/>
          <w:shd w:val="clear" w:color="auto" w:fill="FFFFFF"/>
          <w:lang w:val="en-US"/>
        </w:rPr>
        <w:t>grade</w:t>
      </w:r>
      <w:r w:rsidRPr="00F63AAD">
        <w:rPr>
          <w:rFonts w:ascii="Verdana" w:eastAsia="Arial" w:hAnsi="Verdana" w:cs="Arial"/>
          <w:sz w:val="20"/>
          <w:szCs w:val="20"/>
          <w:shd w:val="clear" w:color="auto" w:fill="FFFFFF"/>
          <w:lang w:val="en-US"/>
        </w:rPr>
        <w:t xml:space="preserve"> from the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xml:space="preserve">, the Dean – on the </w:t>
      </w:r>
      <w:r w:rsidR="00EF0892"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 xml:space="preserve">tudent’s request grounded on circumstances pointing to improper administration of the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xml:space="preserve">, submitted not later than 7 days of announcement of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xml:space="preserve"> scores </w:t>
      </w:r>
      <w:r w:rsidR="112EEE7E" w:rsidRPr="00F63AAD">
        <w:rPr>
          <w:rFonts w:ascii="Verdana" w:eastAsia="Arial" w:hAnsi="Verdana" w:cs="Arial"/>
          <w:sz w:val="20"/>
          <w:szCs w:val="20"/>
          <w:shd w:val="clear" w:color="auto" w:fill="FFFFFF"/>
          <w:lang w:val="en-US"/>
        </w:rPr>
        <w:t xml:space="preserve">or from the Dean’s own initiative </w:t>
      </w:r>
      <w:r w:rsidRPr="00F63AAD">
        <w:rPr>
          <w:rFonts w:ascii="Verdana" w:eastAsia="Arial" w:hAnsi="Verdana" w:cs="Arial"/>
          <w:sz w:val="20"/>
          <w:szCs w:val="20"/>
          <w:shd w:val="clear" w:color="auto" w:fill="FFFFFF"/>
          <w:lang w:val="en-US"/>
        </w:rPr>
        <w:t xml:space="preserve">– may order to administer an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xml:space="preserve"> conducted before an examination board. The </w:t>
      </w:r>
      <w:r w:rsidR="003745B8"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xml:space="preserve"> shall take place not later than 10 days of the Dean’s decision. </w:t>
      </w:r>
    </w:p>
    <w:p w14:paraId="17FBBDD6" w14:textId="1D365D43" w:rsidR="0092273C" w:rsidRPr="00F63AAD" w:rsidRDefault="0092273C" w:rsidP="6089E9B6">
      <w:pPr>
        <w:tabs>
          <w:tab w:val="left" w:pos="330"/>
          <w:tab w:val="left" w:pos="6804"/>
          <w:tab w:val="left" w:pos="8364"/>
        </w:tabs>
        <w:autoSpaceDE w:val="0"/>
        <w:spacing w:line="360" w:lineRule="auto"/>
        <w:ind w:left="300" w:hanging="30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2. The </w:t>
      </w:r>
      <w:r w:rsidR="0051142B"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xml:space="preserve"> conducted before an examination board takes place before a board consisting of:</w:t>
      </w:r>
    </w:p>
    <w:p w14:paraId="2AC2070D" w14:textId="5F45D788" w:rsidR="0092273C" w:rsidRPr="00F63AAD" w:rsidRDefault="000E64CB" w:rsidP="6089E9B6">
      <w:pPr>
        <w:tabs>
          <w:tab w:val="left" w:pos="600"/>
          <w:tab w:val="left" w:pos="6804"/>
          <w:tab w:val="left" w:pos="8364"/>
        </w:tabs>
        <w:autoSpaceDE w:val="0"/>
        <w:spacing w:line="360" w:lineRule="auto"/>
        <w:ind w:left="585" w:hanging="30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a) </w:t>
      </w:r>
      <w:r w:rsidR="00E93E86" w:rsidRPr="00F63AAD">
        <w:rPr>
          <w:rFonts w:ascii="Verdana" w:hAnsi="Verdana" w:cs="Verdana"/>
          <w:sz w:val="20"/>
          <w:szCs w:val="20"/>
          <w:shd w:val="clear" w:color="auto" w:fill="FFFFFF"/>
          <w:lang w:val="en-US"/>
        </w:rPr>
        <w:t>t</w:t>
      </w:r>
      <w:r w:rsidR="0092273C" w:rsidRPr="00F63AAD">
        <w:rPr>
          <w:rFonts w:ascii="Verdana" w:hAnsi="Verdana" w:cs="Verdana"/>
          <w:sz w:val="20"/>
          <w:szCs w:val="20"/>
          <w:shd w:val="clear" w:color="auto" w:fill="FFFFFF"/>
          <w:lang w:val="en-US"/>
        </w:rPr>
        <w:t xml:space="preserve">he Dean, or an academic teacher </w:t>
      </w:r>
      <w:proofErr w:type="spellStart"/>
      <w:r w:rsidR="0092273C" w:rsidRPr="00F63AAD">
        <w:rPr>
          <w:rFonts w:ascii="Verdana" w:hAnsi="Verdana" w:cs="Verdana"/>
          <w:sz w:val="20"/>
          <w:szCs w:val="20"/>
          <w:shd w:val="clear" w:color="auto" w:fill="FFFFFF"/>
          <w:lang w:val="en-US"/>
        </w:rPr>
        <w:t>authori</w:t>
      </w:r>
      <w:r w:rsidR="0051142B" w:rsidRPr="00F63AAD">
        <w:rPr>
          <w:rFonts w:ascii="Verdana" w:hAnsi="Verdana" w:cs="Verdana"/>
          <w:sz w:val="20"/>
          <w:szCs w:val="20"/>
          <w:shd w:val="clear" w:color="auto" w:fill="FFFFFF"/>
          <w:lang w:val="en-US"/>
        </w:rPr>
        <w:t>s</w:t>
      </w:r>
      <w:r w:rsidR="0092273C" w:rsidRPr="00F63AAD">
        <w:rPr>
          <w:rFonts w:ascii="Verdana" w:hAnsi="Verdana" w:cs="Verdana"/>
          <w:sz w:val="20"/>
          <w:szCs w:val="20"/>
          <w:shd w:val="clear" w:color="auto" w:fill="FFFFFF"/>
          <w:lang w:val="en-US"/>
        </w:rPr>
        <w:t>ed</w:t>
      </w:r>
      <w:proofErr w:type="spellEnd"/>
      <w:r w:rsidR="0092273C" w:rsidRPr="00F63AAD">
        <w:rPr>
          <w:rFonts w:ascii="Verdana" w:hAnsi="Verdana" w:cs="Verdana"/>
          <w:sz w:val="20"/>
          <w:szCs w:val="20"/>
          <w:shd w:val="clear" w:color="auto" w:fill="FFFFFF"/>
          <w:lang w:val="en-US"/>
        </w:rPr>
        <w:t xml:space="preserve"> by them, holder of the academic title or academic </w:t>
      </w:r>
      <w:r w:rsidR="00E93E86" w:rsidRPr="00F63AAD">
        <w:rPr>
          <w:rFonts w:ascii="Verdana" w:hAnsi="Verdana" w:cs="Verdana"/>
          <w:sz w:val="20"/>
          <w:szCs w:val="20"/>
          <w:shd w:val="clear" w:color="auto" w:fill="FFFFFF"/>
          <w:lang w:val="en-US"/>
        </w:rPr>
        <w:t>degree</w:t>
      </w:r>
      <w:r w:rsidR="0092273C" w:rsidRPr="00F63AAD">
        <w:rPr>
          <w:rFonts w:ascii="Verdana" w:hAnsi="Verdana" w:cs="Verdana"/>
          <w:sz w:val="20"/>
          <w:szCs w:val="20"/>
          <w:shd w:val="clear" w:color="auto" w:fill="FFFFFF"/>
          <w:lang w:val="en-US"/>
        </w:rPr>
        <w:t xml:space="preserve"> of </w:t>
      </w:r>
      <w:r w:rsidR="00E93E86" w:rsidRPr="00F63AAD">
        <w:rPr>
          <w:rFonts w:ascii="Verdana" w:hAnsi="Verdana" w:cs="Verdana"/>
          <w:sz w:val="20"/>
          <w:szCs w:val="20"/>
          <w:shd w:val="clear" w:color="auto" w:fill="FFFFFF"/>
          <w:lang w:val="en-US"/>
        </w:rPr>
        <w:t>Doctor of Science/Letters with habilitation</w:t>
      </w:r>
      <w:r w:rsidR="0092273C" w:rsidRPr="00F63AAD">
        <w:rPr>
          <w:rFonts w:ascii="Verdana" w:hAnsi="Verdana" w:cs="Verdana"/>
          <w:sz w:val="20"/>
          <w:szCs w:val="20"/>
          <w:shd w:val="clear" w:color="auto" w:fill="FFFFFF"/>
          <w:lang w:val="en-US"/>
        </w:rPr>
        <w:t xml:space="preserve"> – as chairperson of the board,</w:t>
      </w:r>
    </w:p>
    <w:p w14:paraId="00A23003" w14:textId="1DA44807" w:rsidR="0092273C" w:rsidRPr="00F63AAD" w:rsidRDefault="000E64CB">
      <w:pPr>
        <w:tabs>
          <w:tab w:val="left" w:pos="600"/>
          <w:tab w:val="left" w:pos="6804"/>
          <w:tab w:val="left" w:pos="8364"/>
        </w:tabs>
        <w:autoSpaceDE w:val="0"/>
        <w:spacing w:line="360" w:lineRule="auto"/>
        <w:ind w:left="585" w:hanging="300"/>
        <w:jc w:val="both"/>
        <w:rPr>
          <w:shd w:val="clear" w:color="auto" w:fill="FFFFFF"/>
          <w:lang w:val="en-US"/>
        </w:rPr>
      </w:pPr>
      <w:r w:rsidRPr="00F63AAD">
        <w:rPr>
          <w:rFonts w:ascii="Verdana" w:hAnsi="Verdana" w:cs="Verdana"/>
          <w:sz w:val="20"/>
          <w:shd w:val="clear" w:color="auto" w:fill="FFFFFF"/>
          <w:lang w:val="en-US"/>
        </w:rPr>
        <w:t xml:space="preserve">b) </w:t>
      </w:r>
      <w:r w:rsidR="00E93E86" w:rsidRPr="00F63AAD">
        <w:rPr>
          <w:rFonts w:ascii="Verdana" w:hAnsi="Verdana" w:cs="Verdana"/>
          <w:sz w:val="20"/>
          <w:shd w:val="clear" w:color="auto" w:fill="FFFFFF"/>
          <w:lang w:val="en-US"/>
        </w:rPr>
        <w:t>t</w:t>
      </w:r>
      <w:r w:rsidR="0092273C" w:rsidRPr="00F63AAD">
        <w:rPr>
          <w:rFonts w:ascii="Verdana" w:hAnsi="Verdana" w:cs="Verdana"/>
          <w:sz w:val="20"/>
          <w:shd w:val="clear" w:color="auto" w:fill="FFFFFF"/>
          <w:lang w:val="en-US"/>
        </w:rPr>
        <w:t xml:space="preserve">wo experts on the field which embodies the subject matter of the </w:t>
      </w:r>
      <w:r w:rsidR="0051142B" w:rsidRPr="00F63AAD">
        <w:rPr>
          <w:rFonts w:ascii="Verdana" w:hAnsi="Verdana" w:cs="Verdana"/>
          <w:sz w:val="20"/>
          <w:shd w:val="clear" w:color="auto" w:fill="FFFFFF"/>
          <w:lang w:val="en-US"/>
        </w:rPr>
        <w:t>examination</w:t>
      </w:r>
      <w:r w:rsidR="0092273C" w:rsidRPr="00F63AAD">
        <w:rPr>
          <w:rFonts w:ascii="Verdana" w:hAnsi="Verdana" w:cs="Verdana"/>
          <w:sz w:val="20"/>
          <w:shd w:val="clear" w:color="auto" w:fill="FFFFFF"/>
          <w:lang w:val="en-US"/>
        </w:rPr>
        <w:t>, or a related field.</w:t>
      </w:r>
    </w:p>
    <w:p w14:paraId="6EF9AC30" w14:textId="00003FC3" w:rsidR="0092273C" w:rsidRPr="00F63AAD" w:rsidRDefault="0092273C">
      <w:pPr>
        <w:pStyle w:val="Tekstpodstawowywcity"/>
        <w:tabs>
          <w:tab w:val="left" w:pos="330"/>
        </w:tabs>
        <w:ind w:left="300" w:hanging="30"/>
        <w:jc w:val="both"/>
        <w:rPr>
          <w:shd w:val="clear" w:color="auto" w:fill="FFFFFF"/>
        </w:rPr>
      </w:pPr>
      <w:r w:rsidRPr="00F63AAD">
        <w:rPr>
          <w:shd w:val="clear" w:color="auto" w:fill="FFFFFF"/>
        </w:rPr>
        <w:t xml:space="preserve">The academic teacher who has awarded the </w:t>
      </w:r>
      <w:r w:rsidR="5D5D640C" w:rsidRPr="00F63AAD">
        <w:rPr>
          <w:shd w:val="clear" w:color="auto" w:fill="FFFFFF"/>
        </w:rPr>
        <w:t>grade</w:t>
      </w:r>
      <w:r w:rsidRPr="00F63AAD">
        <w:rPr>
          <w:shd w:val="clear" w:color="auto" w:fill="FFFFFF"/>
        </w:rPr>
        <w:t xml:space="preserve"> being verified, may participate in the </w:t>
      </w:r>
      <w:r w:rsidR="0051142B" w:rsidRPr="00F63AAD">
        <w:rPr>
          <w:shd w:val="clear" w:color="auto" w:fill="FFFFFF"/>
        </w:rPr>
        <w:t>examination</w:t>
      </w:r>
      <w:r w:rsidRPr="00F63AAD">
        <w:rPr>
          <w:shd w:val="clear" w:color="auto" w:fill="FFFFFF"/>
        </w:rPr>
        <w:t xml:space="preserve"> as an observer. Further observers </w:t>
      </w:r>
      <w:r w:rsidR="00D874B1" w:rsidRPr="00F63AAD">
        <w:rPr>
          <w:shd w:val="clear" w:color="auto" w:fill="FFFFFF"/>
        </w:rPr>
        <w:t>may</w:t>
      </w:r>
      <w:r w:rsidRPr="00F63AAD">
        <w:rPr>
          <w:shd w:val="clear" w:color="auto" w:fill="FFFFFF"/>
        </w:rPr>
        <w:t xml:space="preserve"> include: a representative of the Faculty </w:t>
      </w:r>
      <w:r w:rsidR="00E93E86" w:rsidRPr="00F63AAD">
        <w:rPr>
          <w:shd w:val="clear" w:color="auto" w:fill="FFFFFF"/>
        </w:rPr>
        <w:t>C</w:t>
      </w:r>
      <w:r w:rsidRPr="00F63AAD">
        <w:rPr>
          <w:shd w:val="clear" w:color="auto" w:fill="FFFFFF"/>
        </w:rPr>
        <w:t xml:space="preserve">ouncil of the </w:t>
      </w:r>
      <w:r w:rsidR="00EF0892" w:rsidRPr="00F63AAD">
        <w:rPr>
          <w:shd w:val="clear" w:color="auto" w:fill="FFFFFF"/>
        </w:rPr>
        <w:t>S</w:t>
      </w:r>
      <w:r w:rsidRPr="00F63AAD">
        <w:rPr>
          <w:shd w:val="clear" w:color="auto" w:fill="FFFFFF"/>
        </w:rPr>
        <w:t xml:space="preserve">tudents’ </w:t>
      </w:r>
      <w:r w:rsidR="00EF0892" w:rsidRPr="00F63AAD">
        <w:rPr>
          <w:shd w:val="clear" w:color="auto" w:fill="FFFFFF"/>
        </w:rPr>
        <w:t>G</w:t>
      </w:r>
      <w:r w:rsidRPr="00F63AAD">
        <w:rPr>
          <w:shd w:val="clear" w:color="auto" w:fill="FFFFFF"/>
        </w:rPr>
        <w:t xml:space="preserve">overnment, the </w:t>
      </w:r>
      <w:r w:rsidR="00E93E86" w:rsidRPr="00F63AAD">
        <w:rPr>
          <w:shd w:val="clear" w:color="auto" w:fill="FFFFFF"/>
        </w:rPr>
        <w:t>t</w:t>
      </w:r>
      <w:r w:rsidRPr="00F63AAD">
        <w:rPr>
          <w:shd w:val="clear" w:color="auto" w:fill="FFFFFF"/>
        </w:rPr>
        <w:t xml:space="preserve">utor of the study year, or a student/academic teacher indicated by the </w:t>
      </w:r>
      <w:r w:rsidR="00EF0892" w:rsidRPr="00F63AAD">
        <w:rPr>
          <w:shd w:val="clear" w:color="auto" w:fill="FFFFFF"/>
        </w:rPr>
        <w:t>s</w:t>
      </w:r>
      <w:r w:rsidRPr="00F63AAD">
        <w:rPr>
          <w:shd w:val="clear" w:color="auto" w:fill="FFFFFF"/>
        </w:rPr>
        <w:t xml:space="preserve">tudent. The </w:t>
      </w:r>
      <w:r w:rsidR="0051142B" w:rsidRPr="00F63AAD">
        <w:rPr>
          <w:shd w:val="clear" w:color="auto" w:fill="FFFFFF"/>
        </w:rPr>
        <w:t>examination</w:t>
      </w:r>
      <w:r w:rsidRPr="00F63AAD">
        <w:rPr>
          <w:shd w:val="clear" w:color="auto" w:fill="FFFFFF"/>
        </w:rPr>
        <w:t xml:space="preserve"> may be conducted in spite of the absence of the representative, or the </w:t>
      </w:r>
      <w:r w:rsidR="001A4D91" w:rsidRPr="00F63AAD">
        <w:rPr>
          <w:shd w:val="clear" w:color="auto" w:fill="FFFFFF"/>
        </w:rPr>
        <w:t>t</w:t>
      </w:r>
      <w:r w:rsidRPr="00F63AAD">
        <w:rPr>
          <w:shd w:val="clear" w:color="auto" w:fill="FFFFFF"/>
        </w:rPr>
        <w:t xml:space="preserve">utor, or the observer indicated by the </w:t>
      </w:r>
      <w:r w:rsidR="00EF0892" w:rsidRPr="00F63AAD">
        <w:rPr>
          <w:shd w:val="clear" w:color="auto" w:fill="FFFFFF"/>
        </w:rPr>
        <w:t>s</w:t>
      </w:r>
      <w:r w:rsidRPr="00F63AAD">
        <w:rPr>
          <w:shd w:val="clear" w:color="auto" w:fill="FFFFFF"/>
        </w:rPr>
        <w:t>tudent.</w:t>
      </w:r>
    </w:p>
    <w:p w14:paraId="13C51EC1" w14:textId="20F5AA34" w:rsidR="0092273C" w:rsidRPr="00F63AAD" w:rsidRDefault="0092273C">
      <w:pPr>
        <w:pStyle w:val="Tekstpodstawowywcity"/>
        <w:tabs>
          <w:tab w:val="left" w:pos="330"/>
        </w:tabs>
        <w:ind w:left="300" w:hanging="300"/>
        <w:jc w:val="both"/>
        <w:rPr>
          <w:shd w:val="clear" w:color="auto" w:fill="FFFFFF"/>
        </w:rPr>
      </w:pPr>
      <w:r w:rsidRPr="00F63AAD">
        <w:rPr>
          <w:shd w:val="clear" w:color="auto" w:fill="FFFFFF"/>
        </w:rPr>
        <w:t xml:space="preserve">3. The result of the </w:t>
      </w:r>
      <w:r w:rsidR="0051142B" w:rsidRPr="00F63AAD">
        <w:rPr>
          <w:shd w:val="clear" w:color="auto" w:fill="FFFFFF"/>
        </w:rPr>
        <w:t>examination</w:t>
      </w:r>
      <w:r w:rsidRPr="00F63AAD">
        <w:rPr>
          <w:shd w:val="clear" w:color="auto" w:fill="FFFFFF"/>
        </w:rPr>
        <w:t xml:space="preserve"> conducted before an examination board shall be decided upon by the majority vote. The decision of the board shall be final.</w:t>
      </w:r>
    </w:p>
    <w:p w14:paraId="7E338259" w14:textId="11EDE1C8" w:rsidR="0092273C" w:rsidRPr="00F63AAD" w:rsidRDefault="0092273C">
      <w:pPr>
        <w:pStyle w:val="Tekstpodstawowywcity"/>
        <w:tabs>
          <w:tab w:val="left" w:pos="330"/>
        </w:tabs>
        <w:ind w:left="300" w:hanging="300"/>
        <w:jc w:val="both"/>
        <w:rPr>
          <w:shd w:val="clear" w:color="auto" w:fill="FFFFFF"/>
        </w:rPr>
      </w:pPr>
      <w:r w:rsidRPr="00F63AAD">
        <w:rPr>
          <w:shd w:val="clear" w:color="auto" w:fill="FFFFFF"/>
        </w:rPr>
        <w:t xml:space="preserve">4. The </w:t>
      </w:r>
      <w:r w:rsidR="5D5D640C" w:rsidRPr="00F63AAD">
        <w:rPr>
          <w:shd w:val="clear" w:color="auto" w:fill="FFFFFF"/>
        </w:rPr>
        <w:t>grade</w:t>
      </w:r>
      <w:r w:rsidRPr="00F63AAD">
        <w:rPr>
          <w:shd w:val="clear" w:color="auto" w:fill="FFFFFF"/>
        </w:rPr>
        <w:t xml:space="preserve"> awarded from the </w:t>
      </w:r>
      <w:r w:rsidR="0051142B" w:rsidRPr="00F63AAD">
        <w:rPr>
          <w:shd w:val="clear" w:color="auto" w:fill="FFFFFF"/>
        </w:rPr>
        <w:t>examination</w:t>
      </w:r>
      <w:r w:rsidRPr="00F63AAD">
        <w:rPr>
          <w:shd w:val="clear" w:color="auto" w:fill="FFFFFF"/>
        </w:rPr>
        <w:t xml:space="preserve"> conducted before an examination board shall replace the </w:t>
      </w:r>
      <w:r w:rsidR="5D5D640C" w:rsidRPr="00F63AAD">
        <w:rPr>
          <w:shd w:val="clear" w:color="auto" w:fill="FFFFFF"/>
        </w:rPr>
        <w:t>grade</w:t>
      </w:r>
      <w:r w:rsidRPr="00F63AAD">
        <w:rPr>
          <w:shd w:val="clear" w:color="auto" w:fill="FFFFFF"/>
        </w:rPr>
        <w:t xml:space="preserve"> the </w:t>
      </w:r>
      <w:r w:rsidR="00EF0892" w:rsidRPr="00F63AAD">
        <w:rPr>
          <w:shd w:val="clear" w:color="auto" w:fill="FFFFFF"/>
        </w:rPr>
        <w:t>s</w:t>
      </w:r>
      <w:r w:rsidRPr="00F63AAD">
        <w:rPr>
          <w:shd w:val="clear" w:color="auto" w:fill="FFFFFF"/>
        </w:rPr>
        <w:t>tudent appealed from.</w:t>
      </w:r>
    </w:p>
    <w:p w14:paraId="7196D064" w14:textId="77777777" w:rsidR="0092273C" w:rsidRPr="00F63AAD" w:rsidRDefault="0092273C">
      <w:pPr>
        <w:pStyle w:val="Tekstpodstawowywcity"/>
        <w:ind w:left="0"/>
        <w:jc w:val="both"/>
        <w:rPr>
          <w:shd w:val="clear" w:color="auto" w:fill="FFFFFF"/>
        </w:rPr>
      </w:pPr>
    </w:p>
    <w:p w14:paraId="39D259BE" w14:textId="77777777" w:rsidR="0092273C" w:rsidRPr="00F63AAD" w:rsidRDefault="0092273C">
      <w:pPr>
        <w:tabs>
          <w:tab w:val="left" w:pos="6804"/>
          <w:tab w:val="left" w:pos="8364"/>
        </w:tabs>
        <w:autoSpaceDE w:val="0"/>
        <w:spacing w:line="360" w:lineRule="auto"/>
        <w:ind w:right="75"/>
        <w:jc w:val="center"/>
        <w:rPr>
          <w:rFonts w:eastAsia="Arial" w:cs="Arial"/>
          <w:szCs w:val="20"/>
          <w:shd w:val="clear" w:color="auto" w:fill="FFFFFF"/>
          <w:lang w:val="en-US"/>
        </w:rPr>
      </w:pPr>
      <w:r w:rsidRPr="00F63AAD">
        <w:rPr>
          <w:rFonts w:ascii="Verdana" w:eastAsia="Arial" w:hAnsi="Verdana" w:cs="Arial"/>
          <w:sz w:val="20"/>
          <w:szCs w:val="20"/>
          <w:shd w:val="clear" w:color="auto" w:fill="FFFFFF"/>
          <w:lang w:val="en-US"/>
        </w:rPr>
        <w:t>§4</w:t>
      </w:r>
      <w:r w:rsidR="00D874B1" w:rsidRPr="00F63AAD">
        <w:rPr>
          <w:rFonts w:ascii="Verdana" w:eastAsia="Arial" w:hAnsi="Verdana" w:cs="Arial"/>
          <w:sz w:val="20"/>
          <w:szCs w:val="20"/>
          <w:shd w:val="clear" w:color="auto" w:fill="FFFFFF"/>
          <w:lang w:val="en-US"/>
        </w:rPr>
        <w:t>5</w:t>
      </w:r>
    </w:p>
    <w:p w14:paraId="6DAFEC12" w14:textId="5D03E702" w:rsidR="0092273C" w:rsidRPr="00F63AAD" w:rsidRDefault="0092273C" w:rsidP="5BF5316D">
      <w:pPr>
        <w:pStyle w:val="Tekstpodstawowywcity"/>
        <w:ind w:left="60"/>
        <w:jc w:val="both"/>
        <w:rPr>
          <w:rFonts w:eastAsia="Arial" w:cs="Arial"/>
          <w:shd w:val="clear" w:color="auto" w:fill="FFFFFF"/>
        </w:rPr>
      </w:pPr>
      <w:r w:rsidRPr="00F63AAD">
        <w:rPr>
          <w:rFonts w:eastAsia="Arial" w:cs="Arial"/>
          <w:shd w:val="clear" w:color="auto" w:fill="FFFFFF"/>
        </w:rPr>
        <w:t>In</w:t>
      </w:r>
      <w:r w:rsidR="00A74B4F" w:rsidRPr="00F63AAD">
        <w:rPr>
          <w:rFonts w:eastAsia="Arial" w:cs="Arial"/>
          <w:shd w:val="clear" w:color="auto" w:fill="FFFFFF"/>
        </w:rPr>
        <w:t xml:space="preserve"> the</w:t>
      </w:r>
      <w:r w:rsidRPr="00F63AAD">
        <w:rPr>
          <w:rFonts w:eastAsia="Arial" w:cs="Arial"/>
          <w:shd w:val="clear" w:color="auto" w:fill="FFFFFF"/>
        </w:rPr>
        <w:t xml:space="preserve"> case</w:t>
      </w:r>
      <w:r w:rsidR="00A74B4F" w:rsidRPr="00F63AAD">
        <w:rPr>
          <w:rFonts w:eastAsia="Arial" w:cs="Arial"/>
          <w:shd w:val="clear" w:color="auto" w:fill="FFFFFF"/>
        </w:rPr>
        <w:t xml:space="preserve"> when</w:t>
      </w:r>
      <w:r w:rsidRPr="00F63AAD">
        <w:rPr>
          <w:rFonts w:eastAsia="Arial" w:cs="Arial"/>
          <w:shd w:val="clear" w:color="auto" w:fill="FFFFFF"/>
        </w:rPr>
        <w:t xml:space="preserve"> an </w:t>
      </w:r>
      <w:r w:rsidR="0051142B" w:rsidRPr="00F63AAD">
        <w:rPr>
          <w:rFonts w:eastAsia="Arial" w:cs="Arial"/>
          <w:shd w:val="clear" w:color="auto" w:fill="FFFFFF"/>
        </w:rPr>
        <w:t>examination</w:t>
      </w:r>
      <w:r w:rsidR="001A4D91" w:rsidRPr="00F63AAD">
        <w:rPr>
          <w:rFonts w:eastAsia="Arial" w:cs="Arial"/>
          <w:shd w:val="clear" w:color="auto" w:fill="FFFFFF"/>
        </w:rPr>
        <w:t xml:space="preserve"> </w:t>
      </w:r>
      <w:r w:rsidRPr="00F63AAD">
        <w:rPr>
          <w:rFonts w:eastAsia="Arial" w:cs="Arial"/>
          <w:shd w:val="clear" w:color="auto" w:fill="FFFFFF"/>
        </w:rPr>
        <w:t xml:space="preserve">or a </w:t>
      </w:r>
      <w:r w:rsidR="001A4D91" w:rsidRPr="00F63AAD">
        <w:rPr>
          <w:rFonts w:eastAsia="Arial" w:cs="Arial"/>
          <w:shd w:val="clear" w:color="auto" w:fill="FFFFFF"/>
        </w:rPr>
        <w:t xml:space="preserve">course completion </w:t>
      </w:r>
      <w:r w:rsidRPr="00F63AAD">
        <w:rPr>
          <w:rFonts w:eastAsia="Arial" w:cs="Arial"/>
          <w:shd w:val="clear" w:color="auto" w:fill="FFFFFF"/>
        </w:rPr>
        <w:t xml:space="preserve">held in written form, the </w:t>
      </w:r>
      <w:r w:rsidR="5D5D640C" w:rsidRPr="00F63AAD">
        <w:rPr>
          <w:rFonts w:eastAsia="Arial" w:cs="Arial"/>
          <w:shd w:val="clear" w:color="auto" w:fill="FFFFFF"/>
        </w:rPr>
        <w:t>grade</w:t>
      </w:r>
      <w:r w:rsidRPr="00F63AAD">
        <w:rPr>
          <w:rFonts w:eastAsia="Arial" w:cs="Arial"/>
          <w:shd w:val="clear" w:color="auto" w:fill="FFFFFF"/>
        </w:rPr>
        <w:t xml:space="preserve">d paper shall be made available to the </w:t>
      </w:r>
      <w:r w:rsidR="00EF0892" w:rsidRPr="00F63AAD">
        <w:rPr>
          <w:rFonts w:eastAsia="Arial" w:cs="Arial"/>
          <w:shd w:val="clear" w:color="auto" w:fill="FFFFFF"/>
        </w:rPr>
        <w:t>s</w:t>
      </w:r>
      <w:r w:rsidRPr="00F63AAD">
        <w:rPr>
          <w:rFonts w:eastAsia="Arial" w:cs="Arial"/>
          <w:shd w:val="clear" w:color="auto" w:fill="FFFFFF"/>
        </w:rPr>
        <w:t xml:space="preserve">tudent on their request. The </w:t>
      </w:r>
      <w:r w:rsidR="00EF0892" w:rsidRPr="00F63AAD">
        <w:rPr>
          <w:rFonts w:eastAsia="Arial" w:cs="Arial"/>
          <w:shd w:val="clear" w:color="auto" w:fill="FFFFFF"/>
        </w:rPr>
        <w:t>s</w:t>
      </w:r>
      <w:r w:rsidRPr="00F63AAD">
        <w:rPr>
          <w:rFonts w:eastAsia="Arial" w:cs="Arial"/>
          <w:shd w:val="clear" w:color="auto" w:fill="FFFFFF"/>
        </w:rPr>
        <w:t xml:space="preserve">tudent’s paper shall be kept by the </w:t>
      </w:r>
      <w:r w:rsidR="00EF0892" w:rsidRPr="00F63AAD">
        <w:rPr>
          <w:rFonts w:eastAsia="Arial" w:cs="Arial"/>
          <w:shd w:val="clear" w:color="auto" w:fill="FFFFFF"/>
        </w:rPr>
        <w:t>c</w:t>
      </w:r>
      <w:r w:rsidRPr="00F63AAD">
        <w:rPr>
          <w:rFonts w:eastAsia="Arial" w:cs="Arial"/>
          <w:shd w:val="clear" w:color="auto" w:fill="FFFFFF"/>
        </w:rPr>
        <w:t xml:space="preserve">ourse leader for the period of </w:t>
      </w:r>
      <w:r w:rsidR="00D874B1" w:rsidRPr="00F63AAD">
        <w:rPr>
          <w:rFonts w:eastAsia="Arial" w:cs="Arial"/>
          <w:shd w:val="clear" w:color="auto" w:fill="FFFFFF"/>
        </w:rPr>
        <w:t xml:space="preserve">12 </w:t>
      </w:r>
      <w:r w:rsidRPr="00F63AAD">
        <w:rPr>
          <w:rFonts w:eastAsia="Arial" w:cs="Arial"/>
          <w:shd w:val="clear" w:color="auto" w:fill="FFFFFF"/>
        </w:rPr>
        <w:t xml:space="preserve">months from the day of announcement of the results of the </w:t>
      </w:r>
      <w:r w:rsidR="0051142B" w:rsidRPr="00F63AAD">
        <w:rPr>
          <w:rFonts w:eastAsia="Arial" w:cs="Arial"/>
          <w:shd w:val="clear" w:color="auto" w:fill="FFFFFF"/>
        </w:rPr>
        <w:t>examination</w:t>
      </w:r>
      <w:r w:rsidRPr="00F63AAD">
        <w:rPr>
          <w:rFonts w:eastAsia="Arial" w:cs="Arial"/>
          <w:shd w:val="clear" w:color="auto" w:fill="FFFFFF"/>
        </w:rPr>
        <w:t xml:space="preserve"> or </w:t>
      </w:r>
      <w:r w:rsidR="001A4D91" w:rsidRPr="00F63AAD">
        <w:rPr>
          <w:rFonts w:eastAsia="Arial" w:cs="Arial"/>
          <w:shd w:val="clear" w:color="auto" w:fill="FFFFFF"/>
        </w:rPr>
        <w:t>course completion test</w:t>
      </w:r>
      <w:r w:rsidRPr="00F63AAD">
        <w:rPr>
          <w:rFonts w:eastAsia="Arial" w:cs="Arial"/>
          <w:shd w:val="clear" w:color="auto" w:fill="FFFFFF"/>
        </w:rPr>
        <w:t>.</w:t>
      </w:r>
      <w:r w:rsidR="00F01D5F" w:rsidRPr="00F63AAD">
        <w:rPr>
          <w:rFonts w:eastAsia="Arial" w:cs="Arial"/>
          <w:shd w:val="clear" w:color="auto" w:fill="FFFFFF"/>
        </w:rPr>
        <w:t xml:space="preserve"> </w:t>
      </w:r>
    </w:p>
    <w:p w14:paraId="34FF1C98" w14:textId="77777777" w:rsidR="0092273C" w:rsidRPr="00F63AAD" w:rsidRDefault="0092273C">
      <w:pPr>
        <w:pStyle w:val="Tekstpodstawowywcity"/>
        <w:ind w:left="0"/>
        <w:jc w:val="both"/>
        <w:rPr>
          <w:rFonts w:eastAsia="Arial" w:cs="Arial"/>
          <w:szCs w:val="20"/>
          <w:shd w:val="clear" w:color="auto" w:fill="FFFFFF"/>
        </w:rPr>
      </w:pPr>
    </w:p>
    <w:p w14:paraId="6D072C0D" w14:textId="77777777" w:rsidR="0092273C" w:rsidRPr="00F63AAD" w:rsidRDefault="0092273C">
      <w:pPr>
        <w:pStyle w:val="Tekstpodstawowywcity"/>
        <w:jc w:val="both"/>
        <w:rPr>
          <w:rFonts w:eastAsia="Arial" w:cs="Arial"/>
          <w:szCs w:val="20"/>
          <w:shd w:val="clear" w:color="auto" w:fill="FFFFFF"/>
        </w:rPr>
      </w:pPr>
    </w:p>
    <w:p w14:paraId="22BC7191" w14:textId="77777777" w:rsidR="0092273C" w:rsidRPr="00F63AAD" w:rsidRDefault="0092273C">
      <w:pPr>
        <w:tabs>
          <w:tab w:val="left" w:pos="6804"/>
          <w:tab w:val="left" w:pos="8364"/>
        </w:tabs>
        <w:autoSpaceDE w:val="0"/>
        <w:spacing w:line="360" w:lineRule="auto"/>
        <w:ind w:right="75"/>
        <w:jc w:val="center"/>
        <w:rPr>
          <w:rFonts w:eastAsia="Arial" w:cs="Arial"/>
          <w:szCs w:val="20"/>
          <w:shd w:val="clear" w:color="auto" w:fill="FFFFFF"/>
          <w:lang w:val="en-US"/>
        </w:rPr>
      </w:pPr>
      <w:r w:rsidRPr="00F63AAD">
        <w:rPr>
          <w:rFonts w:ascii="Verdana" w:eastAsia="Arial" w:hAnsi="Verdana" w:cs="Arial"/>
          <w:sz w:val="20"/>
          <w:szCs w:val="20"/>
          <w:shd w:val="clear" w:color="auto" w:fill="FFFFFF"/>
          <w:lang w:val="en-US"/>
        </w:rPr>
        <w:t>§4</w:t>
      </w:r>
      <w:r w:rsidR="00D874B1" w:rsidRPr="00F63AAD">
        <w:rPr>
          <w:rFonts w:ascii="Verdana" w:eastAsia="Arial" w:hAnsi="Verdana" w:cs="Arial"/>
          <w:sz w:val="20"/>
          <w:szCs w:val="20"/>
          <w:shd w:val="clear" w:color="auto" w:fill="FFFFFF"/>
          <w:lang w:val="en-US"/>
        </w:rPr>
        <w:t>6</w:t>
      </w:r>
    </w:p>
    <w:p w14:paraId="5322B293" w14:textId="6983CA50" w:rsidR="0092273C" w:rsidRPr="00F63AAD" w:rsidRDefault="0092273C">
      <w:pPr>
        <w:pStyle w:val="Tekstpodstawowywcity"/>
        <w:tabs>
          <w:tab w:val="left" w:pos="300"/>
        </w:tabs>
        <w:ind w:left="300" w:hanging="283"/>
        <w:jc w:val="both"/>
        <w:rPr>
          <w:rFonts w:eastAsia="Arial" w:cs="Arial"/>
          <w:szCs w:val="20"/>
          <w:shd w:val="clear" w:color="auto" w:fill="FFFFFF"/>
        </w:rPr>
      </w:pPr>
      <w:r w:rsidRPr="00F63AAD">
        <w:rPr>
          <w:rFonts w:eastAsia="Arial" w:cs="Arial"/>
          <w:szCs w:val="20"/>
          <w:shd w:val="clear" w:color="auto" w:fill="FFFFFF"/>
        </w:rPr>
        <w:t xml:space="preserve">1. The Dean shall, through an administrative decision, remove the </w:t>
      </w:r>
      <w:r w:rsidR="00EF0892" w:rsidRPr="00F63AAD">
        <w:rPr>
          <w:rFonts w:eastAsia="Arial" w:cs="Arial"/>
          <w:szCs w:val="20"/>
          <w:shd w:val="clear" w:color="auto" w:fill="FFFFFF"/>
        </w:rPr>
        <w:t>s</w:t>
      </w:r>
      <w:r w:rsidRPr="00F63AAD">
        <w:rPr>
          <w:rFonts w:eastAsia="Arial" w:cs="Arial"/>
          <w:szCs w:val="20"/>
          <w:shd w:val="clear" w:color="auto" w:fill="FFFFFF"/>
        </w:rPr>
        <w:t>tudent from the students</w:t>
      </w:r>
      <w:r w:rsidR="009926F1" w:rsidRPr="00F63AAD">
        <w:rPr>
          <w:rFonts w:eastAsia="Arial" w:cs="Arial"/>
          <w:szCs w:val="20"/>
          <w:shd w:val="clear" w:color="auto" w:fill="FFFFFF"/>
        </w:rPr>
        <w:t xml:space="preserve"> register</w:t>
      </w:r>
      <w:r w:rsidRPr="00F63AAD">
        <w:rPr>
          <w:rFonts w:eastAsia="Arial" w:cs="Arial"/>
          <w:szCs w:val="20"/>
          <w:shd w:val="clear" w:color="auto" w:fill="FFFFFF"/>
        </w:rPr>
        <w:t xml:space="preserve"> in case of:</w:t>
      </w:r>
    </w:p>
    <w:p w14:paraId="014613A5" w14:textId="13F3E440" w:rsidR="0092273C" w:rsidRPr="00F63AAD" w:rsidRDefault="0092273C">
      <w:pPr>
        <w:pStyle w:val="Tekstpodstawowywcity"/>
        <w:tabs>
          <w:tab w:val="left" w:pos="660"/>
        </w:tabs>
        <w:ind w:left="645" w:hanging="360"/>
        <w:jc w:val="both"/>
        <w:rPr>
          <w:rFonts w:eastAsia="Arial" w:cs="Arial"/>
          <w:szCs w:val="20"/>
          <w:shd w:val="clear" w:color="auto" w:fill="FFFFFF"/>
        </w:rPr>
      </w:pPr>
      <w:r w:rsidRPr="00F63AAD">
        <w:rPr>
          <w:rFonts w:eastAsia="Arial" w:cs="Arial"/>
          <w:szCs w:val="20"/>
          <w:shd w:val="clear" w:color="auto" w:fill="FFFFFF"/>
        </w:rPr>
        <w:t xml:space="preserve">a) </w:t>
      </w:r>
      <w:r w:rsidR="00EF0892" w:rsidRPr="00F63AAD">
        <w:rPr>
          <w:rFonts w:eastAsia="Arial" w:cs="Arial"/>
          <w:szCs w:val="20"/>
          <w:shd w:val="clear" w:color="auto" w:fill="FFFFFF"/>
        </w:rPr>
        <w:t>f</w:t>
      </w:r>
      <w:r w:rsidRPr="00F63AAD">
        <w:rPr>
          <w:rFonts w:eastAsia="Arial" w:cs="Arial"/>
          <w:szCs w:val="20"/>
          <w:shd w:val="clear" w:color="auto" w:fill="FFFFFF"/>
        </w:rPr>
        <w:t>ailure to undertake studies,</w:t>
      </w:r>
    </w:p>
    <w:p w14:paraId="53FCDD0A" w14:textId="172C55F4" w:rsidR="0092273C" w:rsidRPr="00F63AAD" w:rsidRDefault="0092273C">
      <w:pPr>
        <w:pStyle w:val="Tekstpodstawowywcity"/>
        <w:tabs>
          <w:tab w:val="left" w:pos="660"/>
        </w:tabs>
        <w:ind w:left="645" w:hanging="360"/>
        <w:jc w:val="both"/>
        <w:rPr>
          <w:rFonts w:eastAsia="Arial" w:cs="Arial"/>
          <w:szCs w:val="20"/>
          <w:shd w:val="clear" w:color="auto" w:fill="FFFFFF"/>
        </w:rPr>
      </w:pPr>
      <w:r w:rsidRPr="00F63AAD">
        <w:rPr>
          <w:rFonts w:eastAsia="Arial" w:cs="Arial"/>
          <w:szCs w:val="20"/>
          <w:shd w:val="clear" w:color="auto" w:fill="FFFFFF"/>
        </w:rPr>
        <w:t xml:space="preserve">b) </w:t>
      </w:r>
      <w:r w:rsidR="00EF0892" w:rsidRPr="00F63AAD">
        <w:rPr>
          <w:rFonts w:eastAsia="Arial" w:cs="Arial"/>
          <w:szCs w:val="20"/>
          <w:shd w:val="clear" w:color="auto" w:fill="FFFFFF"/>
        </w:rPr>
        <w:t>w</w:t>
      </w:r>
      <w:r w:rsidRPr="00F63AAD">
        <w:rPr>
          <w:rFonts w:eastAsia="Arial" w:cs="Arial"/>
          <w:szCs w:val="20"/>
          <w:shd w:val="clear" w:color="auto" w:fill="FFFFFF"/>
        </w:rPr>
        <w:t>ithdrawal from studies,</w:t>
      </w:r>
    </w:p>
    <w:p w14:paraId="4849CFA3" w14:textId="5110D678" w:rsidR="0092273C" w:rsidRPr="00F63AAD" w:rsidRDefault="0092273C">
      <w:pPr>
        <w:pStyle w:val="Tekstpodstawowywcity"/>
        <w:tabs>
          <w:tab w:val="left" w:pos="660"/>
        </w:tabs>
        <w:ind w:left="645" w:hanging="360"/>
        <w:jc w:val="both"/>
        <w:rPr>
          <w:rFonts w:eastAsia="Arial" w:cs="Arial"/>
          <w:szCs w:val="20"/>
          <w:shd w:val="clear" w:color="auto" w:fill="FFFFFF"/>
        </w:rPr>
      </w:pPr>
      <w:r w:rsidRPr="00F63AAD">
        <w:rPr>
          <w:rFonts w:eastAsia="Arial" w:cs="Arial"/>
          <w:szCs w:val="20"/>
          <w:shd w:val="clear" w:color="auto" w:fill="FFFFFF"/>
        </w:rPr>
        <w:t xml:space="preserve">c) </w:t>
      </w:r>
      <w:r w:rsidR="00EF0892" w:rsidRPr="00F63AAD">
        <w:rPr>
          <w:rFonts w:eastAsia="Arial" w:cs="Arial"/>
          <w:szCs w:val="20"/>
          <w:shd w:val="clear" w:color="auto" w:fill="FFFFFF"/>
        </w:rPr>
        <w:t>f</w:t>
      </w:r>
      <w:r w:rsidRPr="00F63AAD">
        <w:rPr>
          <w:rFonts w:eastAsia="Arial" w:cs="Arial"/>
          <w:szCs w:val="20"/>
          <w:shd w:val="clear" w:color="auto" w:fill="FFFFFF"/>
        </w:rPr>
        <w:t xml:space="preserve">ailure to submit the Diploma Thesis before the deadline(s) ensued from the provisions of </w:t>
      </w:r>
      <w:r w:rsidR="00D86E17" w:rsidRPr="00F63AAD">
        <w:rPr>
          <w:rFonts w:eastAsia="Arial" w:cs="Arial"/>
          <w:szCs w:val="20"/>
          <w:shd w:val="clear" w:color="auto" w:fill="FFFFFF"/>
        </w:rPr>
        <w:t>Section (</w:t>
      </w:r>
      <w:r w:rsidRPr="00F63AAD">
        <w:rPr>
          <w:rFonts w:eastAsia="Arial" w:cs="Arial"/>
          <w:szCs w:val="20"/>
          <w:shd w:val="clear" w:color="auto" w:fill="FFFFFF"/>
        </w:rPr>
        <w:t>§</w:t>
      </w:r>
      <w:r w:rsidR="00D86E17" w:rsidRPr="00F63AAD">
        <w:rPr>
          <w:rFonts w:eastAsia="Arial" w:cs="Arial"/>
          <w:szCs w:val="20"/>
          <w:shd w:val="clear" w:color="auto" w:fill="FFFFFF"/>
        </w:rPr>
        <w:t xml:space="preserve">) </w:t>
      </w:r>
      <w:r w:rsidR="00F01D5F" w:rsidRPr="00F63AAD">
        <w:rPr>
          <w:rFonts w:eastAsia="Arial" w:cs="Arial"/>
          <w:szCs w:val="20"/>
          <w:shd w:val="clear" w:color="auto" w:fill="FFFFFF"/>
        </w:rPr>
        <w:t>5</w:t>
      </w:r>
      <w:r w:rsidRPr="00F63AAD">
        <w:rPr>
          <w:rFonts w:eastAsia="Arial" w:cs="Arial"/>
          <w:szCs w:val="20"/>
          <w:shd w:val="clear" w:color="auto" w:fill="FFFFFF"/>
        </w:rPr>
        <w:t>4</w:t>
      </w:r>
      <w:r w:rsidR="00D86E17" w:rsidRPr="00F63AAD">
        <w:rPr>
          <w:rFonts w:eastAsia="Arial" w:cs="Arial"/>
          <w:szCs w:val="20"/>
          <w:shd w:val="clear" w:color="auto" w:fill="FFFFFF"/>
        </w:rPr>
        <w:t>(</w:t>
      </w:r>
      <w:r w:rsidRPr="00F63AAD">
        <w:rPr>
          <w:rFonts w:eastAsia="Arial" w:cs="Arial"/>
          <w:szCs w:val="20"/>
          <w:shd w:val="clear" w:color="auto" w:fill="FFFFFF"/>
        </w:rPr>
        <w:t>4</w:t>
      </w:r>
      <w:r w:rsidR="00D86E17" w:rsidRPr="00F63AAD">
        <w:rPr>
          <w:rFonts w:eastAsia="Arial" w:cs="Arial"/>
          <w:szCs w:val="20"/>
          <w:shd w:val="clear" w:color="auto" w:fill="FFFFFF"/>
        </w:rPr>
        <w:t>)</w:t>
      </w:r>
      <w:r w:rsidRPr="00F63AAD">
        <w:rPr>
          <w:rFonts w:eastAsia="Arial" w:cs="Arial"/>
          <w:szCs w:val="20"/>
          <w:shd w:val="clear" w:color="auto" w:fill="FFFFFF"/>
        </w:rPr>
        <w:t>,</w:t>
      </w:r>
    </w:p>
    <w:p w14:paraId="5ABFEAEA" w14:textId="1F27EDF1" w:rsidR="0092273C" w:rsidRPr="00F63AAD" w:rsidRDefault="0092273C">
      <w:pPr>
        <w:pStyle w:val="Tekstpodstawowywcity"/>
        <w:tabs>
          <w:tab w:val="left" w:pos="660"/>
        </w:tabs>
        <w:ind w:left="645" w:hanging="360"/>
        <w:jc w:val="both"/>
      </w:pPr>
      <w:r w:rsidRPr="00F63AAD">
        <w:rPr>
          <w:rFonts w:eastAsia="Arial" w:cs="Arial"/>
          <w:szCs w:val="20"/>
          <w:shd w:val="clear" w:color="auto" w:fill="FFFFFF"/>
        </w:rPr>
        <w:t xml:space="preserve">d) failure to take the </w:t>
      </w:r>
      <w:r w:rsidR="009926F1" w:rsidRPr="00F63AAD">
        <w:rPr>
          <w:rFonts w:eastAsia="Arial" w:cs="Arial"/>
          <w:szCs w:val="20"/>
          <w:shd w:val="clear" w:color="auto" w:fill="FFFFFF"/>
        </w:rPr>
        <w:t>d</w:t>
      </w:r>
      <w:r w:rsidRPr="00F63AAD">
        <w:rPr>
          <w:rFonts w:eastAsia="Arial" w:cs="Arial"/>
          <w:szCs w:val="20"/>
          <w:shd w:val="clear" w:color="auto" w:fill="FFFFFF"/>
        </w:rPr>
        <w:t xml:space="preserve">iploma </w:t>
      </w:r>
      <w:r w:rsidR="009926F1" w:rsidRPr="00F63AAD">
        <w:rPr>
          <w:rFonts w:eastAsia="Arial" w:cs="Arial"/>
          <w:szCs w:val="20"/>
          <w:shd w:val="clear" w:color="auto" w:fill="FFFFFF"/>
        </w:rPr>
        <w:t>e</w:t>
      </w:r>
      <w:r w:rsidR="0051142B" w:rsidRPr="00F63AAD">
        <w:rPr>
          <w:rFonts w:eastAsia="Arial" w:cs="Arial"/>
          <w:szCs w:val="20"/>
          <w:shd w:val="clear" w:color="auto" w:fill="FFFFFF"/>
        </w:rPr>
        <w:t>xamination</w:t>
      </w:r>
      <w:r w:rsidRPr="00F63AAD">
        <w:rPr>
          <w:rFonts w:eastAsia="Arial" w:cs="Arial"/>
          <w:szCs w:val="20"/>
          <w:shd w:val="clear" w:color="auto" w:fill="FFFFFF"/>
        </w:rPr>
        <w:t xml:space="preserve">, </w:t>
      </w:r>
    </w:p>
    <w:p w14:paraId="3FDEF4E2" w14:textId="77777777" w:rsidR="0092273C" w:rsidRPr="00F63AAD" w:rsidRDefault="0092273C">
      <w:pPr>
        <w:pStyle w:val="Tekstpodstawowywcity"/>
        <w:tabs>
          <w:tab w:val="left" w:pos="660"/>
        </w:tabs>
        <w:ind w:left="645" w:hanging="360"/>
        <w:jc w:val="both"/>
        <w:rPr>
          <w:rFonts w:eastAsia="Arial" w:cs="Arial"/>
          <w:szCs w:val="20"/>
          <w:shd w:val="clear" w:color="auto" w:fill="FFFFFF"/>
        </w:rPr>
      </w:pPr>
      <w:r w:rsidRPr="00F63AAD">
        <w:rPr>
          <w:rFonts w:eastAsia="Arial" w:cs="Arial"/>
          <w:szCs w:val="20"/>
          <w:shd w:val="clear" w:color="auto" w:fill="FFFFFF"/>
        </w:rPr>
        <w:t>e) a disciplinary punishment of expulsion from the University.</w:t>
      </w:r>
    </w:p>
    <w:p w14:paraId="36B62067" w14:textId="746ECE33" w:rsidR="000E64CB" w:rsidRPr="00F63AAD" w:rsidRDefault="00D43FBF" w:rsidP="008508C5">
      <w:pPr>
        <w:pStyle w:val="Tekstpodstawowywcity"/>
        <w:tabs>
          <w:tab w:val="left" w:pos="660"/>
        </w:tabs>
        <w:ind w:left="360" w:hanging="360"/>
        <w:jc w:val="both"/>
        <w:rPr>
          <w:rFonts w:eastAsia="Arial" w:cs="Arial"/>
          <w:szCs w:val="20"/>
          <w:shd w:val="clear" w:color="auto" w:fill="FFFFFF"/>
          <w:lang w:val="fo-FO"/>
        </w:rPr>
      </w:pPr>
      <w:r w:rsidRPr="00F63AAD">
        <w:rPr>
          <w:rFonts w:eastAsia="Arial" w:cs="Arial"/>
          <w:szCs w:val="20"/>
          <w:shd w:val="clear" w:color="auto" w:fill="FFFFFF"/>
        </w:rPr>
        <w:t>2</w:t>
      </w:r>
      <w:r w:rsidR="000E64CB" w:rsidRPr="00F63AAD">
        <w:rPr>
          <w:rFonts w:eastAsia="Arial" w:cs="Arial"/>
          <w:szCs w:val="20"/>
          <w:shd w:val="clear" w:color="auto" w:fill="FFFFFF"/>
        </w:rPr>
        <w:t>. A student who withdraws (resigns) from studies at the University of Lodz shall submit a written request of withdrawal to the appropriate Dean. The decision on removal from the students</w:t>
      </w:r>
      <w:r w:rsidR="00624694" w:rsidRPr="00F63AAD">
        <w:rPr>
          <w:rFonts w:eastAsia="Arial" w:cs="Arial"/>
          <w:szCs w:val="20"/>
          <w:shd w:val="clear" w:color="auto" w:fill="FFFFFF"/>
        </w:rPr>
        <w:t>’</w:t>
      </w:r>
      <w:r w:rsidR="000E64CB" w:rsidRPr="00F63AAD">
        <w:rPr>
          <w:rFonts w:eastAsia="Arial" w:cs="Arial"/>
          <w:szCs w:val="20"/>
          <w:shd w:val="clear" w:color="auto" w:fill="FFFFFF"/>
        </w:rPr>
        <w:t xml:space="preserve"> </w:t>
      </w:r>
      <w:r w:rsidR="009926F1" w:rsidRPr="00F63AAD">
        <w:rPr>
          <w:rFonts w:eastAsia="Arial" w:cs="Arial"/>
          <w:szCs w:val="20"/>
          <w:shd w:val="clear" w:color="auto" w:fill="FFFFFF"/>
        </w:rPr>
        <w:t xml:space="preserve">register </w:t>
      </w:r>
      <w:r w:rsidR="000E64CB" w:rsidRPr="00F63AAD">
        <w:rPr>
          <w:rFonts w:eastAsia="Arial" w:cs="Arial"/>
          <w:szCs w:val="20"/>
          <w:shd w:val="clear" w:color="auto" w:fill="FFFFFF"/>
        </w:rPr>
        <w:t>shall be immediate, but not later than 7 days on submission of the request mentioned above.</w:t>
      </w:r>
    </w:p>
    <w:p w14:paraId="67E86E0E" w14:textId="17D8BC9D" w:rsidR="0092273C" w:rsidRPr="00F63AAD" w:rsidRDefault="00D43FBF">
      <w:pPr>
        <w:pStyle w:val="Tekstpodstawowywcity"/>
        <w:tabs>
          <w:tab w:val="left" w:pos="315"/>
        </w:tabs>
        <w:ind w:left="300" w:hanging="300"/>
        <w:jc w:val="both"/>
        <w:rPr>
          <w:rFonts w:eastAsia="Arial" w:cs="Arial"/>
          <w:szCs w:val="20"/>
          <w:shd w:val="clear" w:color="auto" w:fill="FFFFFF"/>
        </w:rPr>
      </w:pPr>
      <w:r w:rsidRPr="00F63AAD">
        <w:rPr>
          <w:rFonts w:eastAsia="Arial" w:cs="Arial"/>
          <w:szCs w:val="20"/>
          <w:shd w:val="clear" w:color="auto" w:fill="FFFFFF"/>
          <w:lang w:val="fo-FO"/>
        </w:rPr>
        <w:t>3</w:t>
      </w:r>
      <w:r w:rsidR="0092273C" w:rsidRPr="00F63AAD">
        <w:rPr>
          <w:rFonts w:eastAsia="Arial" w:cs="Arial"/>
          <w:szCs w:val="20"/>
          <w:shd w:val="clear" w:color="auto" w:fill="FFFFFF"/>
          <w:lang w:val="fo-FO"/>
        </w:rPr>
        <w:t>. The Dean may</w:t>
      </w:r>
      <w:r w:rsidR="0092273C" w:rsidRPr="00F63AAD">
        <w:rPr>
          <w:rFonts w:eastAsia="Arial" w:cs="Arial"/>
          <w:szCs w:val="20"/>
          <w:shd w:val="clear" w:color="auto" w:fill="FFFFFF"/>
        </w:rPr>
        <w:t>, through an administrative decision,</w:t>
      </w:r>
      <w:r w:rsidR="009926F1" w:rsidRPr="00F63AAD">
        <w:rPr>
          <w:rFonts w:eastAsia="Arial" w:cs="Arial"/>
          <w:szCs w:val="20"/>
          <w:shd w:val="clear" w:color="auto" w:fill="FFFFFF"/>
        </w:rPr>
        <w:t xml:space="preserve"> </w:t>
      </w:r>
      <w:r w:rsidR="0092273C" w:rsidRPr="00F63AAD">
        <w:rPr>
          <w:rFonts w:eastAsia="Arial" w:cs="Arial"/>
          <w:szCs w:val="20"/>
          <w:shd w:val="clear" w:color="auto" w:fill="FFFFFF"/>
          <w:lang w:val="fo-FO"/>
        </w:rPr>
        <w:t xml:space="preserve">remove the </w:t>
      </w:r>
      <w:r w:rsidR="00DD46E7" w:rsidRPr="00F63AAD">
        <w:rPr>
          <w:rFonts w:eastAsia="Arial" w:cs="Arial"/>
          <w:szCs w:val="20"/>
          <w:shd w:val="clear" w:color="auto" w:fill="FFFFFF"/>
          <w:lang w:val="fo-FO"/>
        </w:rPr>
        <w:t>s</w:t>
      </w:r>
      <w:r w:rsidR="0092273C" w:rsidRPr="00F63AAD">
        <w:rPr>
          <w:rFonts w:eastAsia="Arial" w:cs="Arial"/>
          <w:szCs w:val="20"/>
          <w:shd w:val="clear" w:color="auto" w:fill="FFFFFF"/>
          <w:lang w:val="fo-FO"/>
        </w:rPr>
        <w:t>tudent from the students</w:t>
      </w:r>
      <w:r w:rsidR="00624694" w:rsidRPr="00F63AAD">
        <w:rPr>
          <w:rFonts w:eastAsia="Arial" w:cs="Arial"/>
          <w:szCs w:val="20"/>
          <w:shd w:val="clear" w:color="auto" w:fill="FFFFFF"/>
          <w:lang w:val="fo-FO"/>
        </w:rPr>
        <w:t>’</w:t>
      </w:r>
      <w:r w:rsidR="009926F1" w:rsidRPr="00F63AAD">
        <w:rPr>
          <w:rFonts w:eastAsia="Arial" w:cs="Arial"/>
          <w:szCs w:val="20"/>
          <w:shd w:val="clear" w:color="auto" w:fill="FFFFFF"/>
          <w:lang w:val="fo-FO"/>
        </w:rPr>
        <w:t xml:space="preserve"> register</w:t>
      </w:r>
      <w:r w:rsidR="0092273C" w:rsidRPr="00F63AAD">
        <w:rPr>
          <w:rFonts w:eastAsia="Arial" w:cs="Arial"/>
          <w:szCs w:val="20"/>
          <w:shd w:val="clear" w:color="auto" w:fill="FFFFFF"/>
          <w:lang w:val="fo-FO"/>
        </w:rPr>
        <w:t xml:space="preserve"> in case of:</w:t>
      </w:r>
    </w:p>
    <w:p w14:paraId="386E81B3" w14:textId="076E3C79" w:rsidR="00A52074" w:rsidRPr="00F63AAD" w:rsidRDefault="0092273C">
      <w:pPr>
        <w:pStyle w:val="Tekstpodstawowywcity"/>
        <w:tabs>
          <w:tab w:val="left" w:pos="630"/>
        </w:tabs>
        <w:ind w:left="615" w:hanging="330"/>
        <w:jc w:val="both"/>
        <w:rPr>
          <w:rFonts w:eastAsia="Arial" w:cs="Arial"/>
          <w:szCs w:val="20"/>
          <w:shd w:val="clear" w:color="auto" w:fill="FFFFFF"/>
        </w:rPr>
      </w:pPr>
      <w:r w:rsidRPr="00F63AAD">
        <w:rPr>
          <w:rFonts w:eastAsia="Arial" w:cs="Arial"/>
          <w:szCs w:val="20"/>
          <w:shd w:val="clear" w:color="auto" w:fill="FFFFFF"/>
        </w:rPr>
        <w:t>a)</w:t>
      </w:r>
      <w:r w:rsidR="00A52074" w:rsidRPr="00F63AAD">
        <w:rPr>
          <w:rFonts w:eastAsia="Arial" w:cs="Arial"/>
          <w:szCs w:val="20"/>
          <w:shd w:val="clear" w:color="auto" w:fill="FFFFFF"/>
        </w:rPr>
        <w:t xml:space="preserve"> </w:t>
      </w:r>
      <w:r w:rsidR="009926F1" w:rsidRPr="00F63AAD">
        <w:rPr>
          <w:rFonts w:eastAsia="Arial" w:cs="Arial"/>
          <w:szCs w:val="20"/>
          <w:shd w:val="clear" w:color="auto" w:fill="FFFFFF"/>
        </w:rPr>
        <w:t>as</w:t>
      </w:r>
      <w:r w:rsidR="00A52074" w:rsidRPr="00F63AAD">
        <w:rPr>
          <w:rFonts w:eastAsia="Arial" w:cs="Arial"/>
          <w:szCs w:val="20"/>
          <w:shd w:val="clear" w:color="auto" w:fill="FFFFFF"/>
        </w:rPr>
        <w:t>certained lack of participation in obligatory classes,</w:t>
      </w:r>
    </w:p>
    <w:p w14:paraId="1734BF4C" w14:textId="5D2BC921" w:rsidR="0092273C" w:rsidRPr="00F63AAD" w:rsidRDefault="00A52074">
      <w:pPr>
        <w:pStyle w:val="Tekstpodstawowywcity"/>
        <w:tabs>
          <w:tab w:val="left" w:pos="630"/>
        </w:tabs>
        <w:ind w:left="615" w:hanging="330"/>
        <w:jc w:val="both"/>
        <w:rPr>
          <w:rFonts w:eastAsia="Arial" w:cs="Arial"/>
          <w:szCs w:val="20"/>
          <w:shd w:val="clear" w:color="auto" w:fill="FFFFFF"/>
        </w:rPr>
      </w:pPr>
      <w:r w:rsidRPr="00F63AAD">
        <w:rPr>
          <w:rFonts w:eastAsia="Arial" w:cs="Arial"/>
          <w:szCs w:val="20"/>
          <w:shd w:val="clear" w:color="auto" w:fill="FFFFFF"/>
        </w:rPr>
        <w:t>b)</w:t>
      </w:r>
      <w:r w:rsidR="0092273C" w:rsidRPr="00F63AAD">
        <w:rPr>
          <w:rFonts w:eastAsia="Arial" w:cs="Arial"/>
          <w:szCs w:val="20"/>
          <w:shd w:val="clear" w:color="auto" w:fill="FFFFFF"/>
        </w:rPr>
        <w:t xml:space="preserve"> </w:t>
      </w:r>
      <w:r w:rsidR="009926F1" w:rsidRPr="00F63AAD">
        <w:rPr>
          <w:rFonts w:eastAsia="Arial" w:cs="Arial"/>
          <w:szCs w:val="20"/>
          <w:shd w:val="clear" w:color="auto" w:fill="FFFFFF"/>
        </w:rPr>
        <w:t>a</w:t>
      </w:r>
      <w:r w:rsidR="0092273C" w:rsidRPr="00F63AAD">
        <w:rPr>
          <w:rFonts w:eastAsia="Arial" w:cs="Arial"/>
          <w:szCs w:val="20"/>
          <w:shd w:val="clear" w:color="auto" w:fill="FFFFFF"/>
        </w:rPr>
        <w:t>scertained lack of academic progress,</w:t>
      </w:r>
    </w:p>
    <w:p w14:paraId="47AE4AED" w14:textId="07AD8FA2" w:rsidR="0092273C" w:rsidRPr="00F63AAD" w:rsidRDefault="00A52074">
      <w:pPr>
        <w:pStyle w:val="Tekstpodstawowywcity"/>
        <w:tabs>
          <w:tab w:val="left" w:pos="630"/>
        </w:tabs>
        <w:ind w:left="615" w:hanging="330"/>
        <w:jc w:val="both"/>
        <w:rPr>
          <w:rFonts w:eastAsia="Arial" w:cs="Arial"/>
          <w:szCs w:val="20"/>
          <w:shd w:val="clear" w:color="auto" w:fill="FFFFFF"/>
        </w:rPr>
      </w:pPr>
      <w:r w:rsidRPr="00F63AAD">
        <w:rPr>
          <w:rFonts w:eastAsia="Arial" w:cs="Arial"/>
          <w:szCs w:val="20"/>
          <w:shd w:val="clear" w:color="auto" w:fill="FFFFFF"/>
        </w:rPr>
        <w:t>c</w:t>
      </w:r>
      <w:r w:rsidR="0092273C" w:rsidRPr="00F63AAD">
        <w:rPr>
          <w:rFonts w:eastAsia="Arial" w:cs="Arial"/>
          <w:szCs w:val="20"/>
          <w:shd w:val="clear" w:color="auto" w:fill="FFFFFF"/>
        </w:rPr>
        <w:t xml:space="preserve">) </w:t>
      </w:r>
      <w:r w:rsidR="009926F1" w:rsidRPr="00F63AAD">
        <w:rPr>
          <w:rFonts w:eastAsia="Arial" w:cs="Arial"/>
          <w:szCs w:val="20"/>
          <w:shd w:val="clear" w:color="auto" w:fill="FFFFFF"/>
        </w:rPr>
        <w:t>f</w:t>
      </w:r>
      <w:r w:rsidR="0092273C" w:rsidRPr="00F63AAD">
        <w:rPr>
          <w:rFonts w:eastAsia="Arial" w:cs="Arial"/>
          <w:szCs w:val="20"/>
          <w:shd w:val="clear" w:color="auto" w:fill="FFFFFF"/>
        </w:rPr>
        <w:t>ailure to obtain the completion of semester/study year, and the Dean’s permission to repeat a semester/study year,</w:t>
      </w:r>
    </w:p>
    <w:p w14:paraId="4F5C2C47" w14:textId="239A2288" w:rsidR="0092273C" w:rsidRPr="00F63AAD" w:rsidRDefault="00A52074" w:rsidP="6089E9B6">
      <w:pPr>
        <w:pStyle w:val="Tekstpodstawowywcity"/>
        <w:tabs>
          <w:tab w:val="left" w:pos="630"/>
        </w:tabs>
        <w:ind w:left="615" w:hanging="330"/>
        <w:jc w:val="both"/>
        <w:rPr>
          <w:rFonts w:eastAsia="Arial" w:cs="Arial"/>
          <w:shd w:val="clear" w:color="auto" w:fill="FFFFFF"/>
        </w:rPr>
      </w:pPr>
      <w:r w:rsidRPr="00F63AAD">
        <w:rPr>
          <w:rFonts w:eastAsia="Arial" w:cs="Arial"/>
          <w:shd w:val="clear" w:color="auto" w:fill="FFFFFF"/>
        </w:rPr>
        <w:t>d</w:t>
      </w:r>
      <w:r w:rsidR="0092273C" w:rsidRPr="00F63AAD">
        <w:rPr>
          <w:rFonts w:eastAsia="Arial" w:cs="Arial"/>
          <w:shd w:val="clear" w:color="auto" w:fill="FFFFFF"/>
        </w:rPr>
        <w:t xml:space="preserve">) </w:t>
      </w:r>
      <w:r w:rsidR="00624694" w:rsidRPr="00F63AAD">
        <w:rPr>
          <w:rFonts w:eastAsia="Arial" w:cs="Arial"/>
          <w:shd w:val="clear" w:color="auto" w:fill="FFFFFF"/>
        </w:rPr>
        <w:t>f</w:t>
      </w:r>
      <w:r w:rsidR="0092273C" w:rsidRPr="00F63AAD">
        <w:rPr>
          <w:rFonts w:eastAsia="Arial" w:cs="Arial"/>
          <w:shd w:val="clear" w:color="auto" w:fill="FFFFFF"/>
        </w:rPr>
        <w:t xml:space="preserve">ailure to pay </w:t>
      </w:r>
      <w:r w:rsidR="00FE20BA" w:rsidRPr="00F63AAD">
        <w:rPr>
          <w:rFonts w:eastAsia="Arial" w:cs="Arial"/>
          <w:shd w:val="clear" w:color="auto" w:fill="FFFFFF"/>
        </w:rPr>
        <w:t>study-related</w:t>
      </w:r>
      <w:r w:rsidR="0092273C" w:rsidRPr="00F63AAD">
        <w:rPr>
          <w:rFonts w:eastAsia="Arial" w:cs="Arial"/>
          <w:shd w:val="clear" w:color="auto" w:fill="FFFFFF"/>
        </w:rPr>
        <w:t xml:space="preserve"> fees by deadline while having been granted no exemption from the fees.</w:t>
      </w:r>
    </w:p>
    <w:p w14:paraId="0F39D321" w14:textId="1C57433F" w:rsidR="438AD909" w:rsidRPr="00F63AAD" w:rsidRDefault="438AD909" w:rsidP="6089E9B6">
      <w:pPr>
        <w:pStyle w:val="Tekstpodstawowywcity"/>
        <w:tabs>
          <w:tab w:val="left" w:pos="630"/>
        </w:tabs>
        <w:ind w:left="0"/>
        <w:jc w:val="both"/>
        <w:rPr>
          <w:rFonts w:eastAsia="Arial" w:cs="Arial"/>
          <w:szCs w:val="20"/>
        </w:rPr>
      </w:pPr>
      <w:r w:rsidRPr="00F63AAD">
        <w:rPr>
          <w:rFonts w:eastAsia="Arial" w:cs="Arial"/>
          <w:szCs w:val="20"/>
        </w:rPr>
        <w:t xml:space="preserve">3a. </w:t>
      </w:r>
      <w:r w:rsidR="73670A42" w:rsidRPr="00F63AAD">
        <w:rPr>
          <w:rFonts w:eastAsia="Arial" w:cs="Arial"/>
          <w:szCs w:val="20"/>
        </w:rPr>
        <w:t>If a</w:t>
      </w:r>
      <w:r w:rsidR="41889F34" w:rsidRPr="00F63AAD">
        <w:rPr>
          <w:rFonts w:eastAsia="Arial" w:cs="Arial"/>
          <w:szCs w:val="20"/>
        </w:rPr>
        <w:t>n international</w:t>
      </w:r>
      <w:r w:rsidR="73670A42" w:rsidRPr="00F63AAD">
        <w:rPr>
          <w:rFonts w:eastAsia="Arial" w:cs="Arial"/>
          <w:szCs w:val="20"/>
        </w:rPr>
        <w:t xml:space="preserve"> student is removed from the </w:t>
      </w:r>
      <w:r w:rsidR="00624694" w:rsidRPr="00F63AAD">
        <w:rPr>
          <w:rFonts w:eastAsia="Arial" w:cs="Arial"/>
          <w:szCs w:val="20"/>
        </w:rPr>
        <w:t>s</w:t>
      </w:r>
      <w:r w:rsidR="73670A42" w:rsidRPr="00F63AAD">
        <w:rPr>
          <w:rFonts w:eastAsia="Arial" w:cs="Arial"/>
          <w:szCs w:val="20"/>
        </w:rPr>
        <w:t>tuden</w:t>
      </w:r>
      <w:r w:rsidR="4F115BDF" w:rsidRPr="00F63AAD">
        <w:rPr>
          <w:rFonts w:eastAsia="Arial" w:cs="Arial"/>
          <w:szCs w:val="20"/>
        </w:rPr>
        <w:t>t</w:t>
      </w:r>
      <w:r w:rsidR="588135BA" w:rsidRPr="00F63AAD">
        <w:rPr>
          <w:rFonts w:eastAsia="Arial" w:cs="Arial"/>
          <w:szCs w:val="20"/>
        </w:rPr>
        <w:t xml:space="preserve">’s </w:t>
      </w:r>
      <w:r w:rsidR="00624694" w:rsidRPr="00F63AAD">
        <w:rPr>
          <w:rFonts w:eastAsia="Arial" w:cs="Arial"/>
          <w:szCs w:val="20"/>
        </w:rPr>
        <w:t>r</w:t>
      </w:r>
      <w:r w:rsidR="588135BA" w:rsidRPr="00F63AAD">
        <w:rPr>
          <w:rFonts w:eastAsia="Arial" w:cs="Arial"/>
          <w:szCs w:val="20"/>
        </w:rPr>
        <w:t>egister</w:t>
      </w:r>
      <w:r w:rsidR="73670A42" w:rsidRPr="00F63AAD">
        <w:rPr>
          <w:rFonts w:eastAsia="Arial" w:cs="Arial"/>
          <w:szCs w:val="20"/>
        </w:rPr>
        <w:t xml:space="preserve"> </w:t>
      </w:r>
      <w:r w:rsidR="7C72C4CF" w:rsidRPr="00F63AAD">
        <w:rPr>
          <w:rFonts w:eastAsia="Arial" w:cs="Arial"/>
          <w:szCs w:val="20"/>
        </w:rPr>
        <w:t>of the</w:t>
      </w:r>
      <w:r w:rsidR="73670A42" w:rsidRPr="00F63AAD">
        <w:rPr>
          <w:rFonts w:eastAsia="Arial" w:cs="Arial"/>
          <w:szCs w:val="20"/>
        </w:rPr>
        <w:t xml:space="preserve"> U</w:t>
      </w:r>
      <w:r w:rsidR="739366EC" w:rsidRPr="00F63AAD">
        <w:rPr>
          <w:rFonts w:eastAsia="Arial" w:cs="Arial"/>
          <w:szCs w:val="20"/>
        </w:rPr>
        <w:t>L</w:t>
      </w:r>
      <w:r w:rsidR="73670A42" w:rsidRPr="00F63AAD">
        <w:rPr>
          <w:rFonts w:eastAsia="Arial" w:cs="Arial"/>
          <w:szCs w:val="20"/>
        </w:rPr>
        <w:t xml:space="preserve">, as soon as the decision </w:t>
      </w:r>
      <w:r w:rsidR="64CAD11B" w:rsidRPr="00F63AAD">
        <w:rPr>
          <w:rFonts w:eastAsia="Arial" w:cs="Arial"/>
          <w:szCs w:val="20"/>
        </w:rPr>
        <w:t>about removal</w:t>
      </w:r>
      <w:r w:rsidR="73670A42" w:rsidRPr="00F63AAD">
        <w:rPr>
          <w:rFonts w:eastAsia="Arial" w:cs="Arial"/>
          <w:szCs w:val="20"/>
        </w:rPr>
        <w:t xml:space="preserve"> has become final, the Dean shall immediately issue a notice of </w:t>
      </w:r>
      <w:r w:rsidR="6DF36C92" w:rsidRPr="00F63AAD">
        <w:rPr>
          <w:rFonts w:eastAsia="Arial" w:cs="Arial"/>
          <w:szCs w:val="20"/>
        </w:rPr>
        <w:t>removal</w:t>
      </w:r>
      <w:r w:rsidR="73670A42" w:rsidRPr="00F63AAD">
        <w:rPr>
          <w:rFonts w:eastAsia="Arial" w:cs="Arial"/>
          <w:szCs w:val="20"/>
        </w:rPr>
        <w:t xml:space="preserve"> the foreign student from </w:t>
      </w:r>
      <w:r w:rsidR="1C68AA1B" w:rsidRPr="00F63AAD">
        <w:rPr>
          <w:rFonts w:eastAsia="Arial" w:cs="Arial"/>
          <w:szCs w:val="20"/>
        </w:rPr>
        <w:t xml:space="preserve">the </w:t>
      </w:r>
      <w:r w:rsidR="00624694" w:rsidRPr="00F63AAD">
        <w:rPr>
          <w:rFonts w:eastAsia="Arial" w:cs="Arial"/>
          <w:szCs w:val="20"/>
        </w:rPr>
        <w:t>s</w:t>
      </w:r>
      <w:r w:rsidR="1C68AA1B" w:rsidRPr="00F63AAD">
        <w:rPr>
          <w:rFonts w:eastAsia="Arial" w:cs="Arial"/>
          <w:szCs w:val="20"/>
        </w:rPr>
        <w:t xml:space="preserve">tudent’s </w:t>
      </w:r>
      <w:r w:rsidR="00624694" w:rsidRPr="00F63AAD">
        <w:rPr>
          <w:rFonts w:eastAsia="Arial" w:cs="Arial"/>
          <w:szCs w:val="20"/>
        </w:rPr>
        <w:t>r</w:t>
      </w:r>
      <w:r w:rsidR="1C68AA1B" w:rsidRPr="00F63AAD">
        <w:rPr>
          <w:rFonts w:eastAsia="Arial" w:cs="Arial"/>
          <w:szCs w:val="20"/>
        </w:rPr>
        <w:t>egister</w:t>
      </w:r>
      <w:r w:rsidR="73670A42" w:rsidRPr="00F63AAD">
        <w:rPr>
          <w:rFonts w:eastAsia="Arial" w:cs="Arial"/>
          <w:szCs w:val="20"/>
        </w:rPr>
        <w:t xml:space="preserve"> using a </w:t>
      </w:r>
      <w:r w:rsidR="57DD4851" w:rsidRPr="00F63AAD">
        <w:rPr>
          <w:rFonts w:eastAsia="Arial" w:cs="Arial"/>
          <w:szCs w:val="20"/>
        </w:rPr>
        <w:t>template</w:t>
      </w:r>
      <w:r w:rsidR="73670A42" w:rsidRPr="00F63AAD">
        <w:rPr>
          <w:rFonts w:eastAsia="Arial" w:cs="Arial"/>
          <w:szCs w:val="20"/>
        </w:rPr>
        <w:t xml:space="preserve"> provided by separate regulation of the Rector. Two copies of the notice are </w:t>
      </w:r>
      <w:r w:rsidR="2D92D51D" w:rsidRPr="00F63AAD">
        <w:rPr>
          <w:rFonts w:eastAsia="Arial" w:cs="Arial"/>
          <w:szCs w:val="20"/>
        </w:rPr>
        <w:t>submitted</w:t>
      </w:r>
      <w:r w:rsidR="73670A42" w:rsidRPr="00F63AAD">
        <w:rPr>
          <w:rFonts w:eastAsia="Arial" w:cs="Arial"/>
          <w:szCs w:val="20"/>
        </w:rPr>
        <w:t xml:space="preserve"> to the International Relations Office.</w:t>
      </w:r>
    </w:p>
    <w:p w14:paraId="4CF603B9" w14:textId="6A271A87" w:rsidR="0092273C" w:rsidRPr="00F63AAD" w:rsidRDefault="00FE20BA">
      <w:pPr>
        <w:pStyle w:val="Tekstpodstawowywcity"/>
        <w:tabs>
          <w:tab w:val="left" w:pos="315"/>
        </w:tabs>
        <w:ind w:left="300" w:hanging="283"/>
        <w:jc w:val="both"/>
        <w:rPr>
          <w:rFonts w:eastAsia="Verdana"/>
          <w:szCs w:val="20"/>
          <w:shd w:val="clear" w:color="auto" w:fill="FFFFFF"/>
        </w:rPr>
      </w:pPr>
      <w:r w:rsidRPr="00F63AAD">
        <w:rPr>
          <w:rFonts w:eastAsia="Arial" w:cs="Arial"/>
          <w:szCs w:val="20"/>
          <w:shd w:val="clear" w:color="auto" w:fill="FFFFFF"/>
        </w:rPr>
        <w:t>4.</w:t>
      </w:r>
      <w:r w:rsidR="0092273C" w:rsidRPr="00F63AAD">
        <w:rPr>
          <w:rFonts w:eastAsia="Arial" w:cs="Arial"/>
          <w:szCs w:val="20"/>
          <w:shd w:val="clear" w:color="auto" w:fill="FFFFFF"/>
        </w:rPr>
        <w:t xml:space="preserve"> </w:t>
      </w:r>
      <w:r w:rsidR="00A52074" w:rsidRPr="00F63AAD">
        <w:rPr>
          <w:rFonts w:eastAsia="Arial" w:cs="Arial"/>
          <w:szCs w:val="20"/>
          <w:shd w:val="clear" w:color="auto" w:fill="FFFFFF"/>
        </w:rPr>
        <w:t>Administrative d</w:t>
      </w:r>
      <w:r w:rsidR="0092273C" w:rsidRPr="00F63AAD">
        <w:rPr>
          <w:rFonts w:eastAsia="Arial" w:cs="Arial"/>
          <w:szCs w:val="20"/>
          <w:shd w:val="clear" w:color="auto" w:fill="FFFFFF"/>
        </w:rPr>
        <w:t xml:space="preserve">ecisions </w:t>
      </w:r>
      <w:r w:rsidR="00A52074" w:rsidRPr="00F63AAD">
        <w:rPr>
          <w:rFonts w:eastAsia="Arial" w:cs="Arial"/>
          <w:szCs w:val="20"/>
          <w:shd w:val="clear" w:color="auto" w:fill="FFFFFF"/>
        </w:rPr>
        <w:t>issued by</w:t>
      </w:r>
      <w:r w:rsidR="0092273C" w:rsidRPr="00F63AAD">
        <w:rPr>
          <w:rFonts w:eastAsia="Arial" w:cs="Arial"/>
          <w:szCs w:val="20"/>
          <w:shd w:val="clear" w:color="auto" w:fill="FFFFFF"/>
        </w:rPr>
        <w:t xml:space="preserve"> the </w:t>
      </w:r>
      <w:r w:rsidR="00A52074" w:rsidRPr="00F63AAD">
        <w:rPr>
          <w:rFonts w:eastAsia="Arial" w:cs="Arial"/>
          <w:szCs w:val="20"/>
          <w:shd w:val="clear" w:color="auto" w:fill="FFFFFF"/>
        </w:rPr>
        <w:t>Rector</w:t>
      </w:r>
      <w:r w:rsidR="0092273C" w:rsidRPr="00F63AAD">
        <w:rPr>
          <w:rFonts w:eastAsia="Arial" w:cs="Arial"/>
          <w:szCs w:val="20"/>
          <w:shd w:val="clear" w:color="auto" w:fill="FFFFFF"/>
        </w:rPr>
        <w:t xml:space="preserve"> </w:t>
      </w:r>
      <w:r w:rsidR="00A52074" w:rsidRPr="00F63AAD">
        <w:rPr>
          <w:rFonts w:eastAsia="Arial" w:cs="Arial"/>
          <w:szCs w:val="20"/>
          <w:shd w:val="clear" w:color="auto" w:fill="FFFFFF"/>
        </w:rPr>
        <w:t xml:space="preserve">or by the Dean upon </w:t>
      </w:r>
      <w:proofErr w:type="spellStart"/>
      <w:r w:rsidR="00A52074" w:rsidRPr="00F63AAD">
        <w:rPr>
          <w:rFonts w:eastAsia="Arial" w:cs="Arial"/>
          <w:szCs w:val="20"/>
          <w:shd w:val="clear" w:color="auto" w:fill="FFFFFF"/>
        </w:rPr>
        <w:t>authori</w:t>
      </w:r>
      <w:r w:rsidR="00624694" w:rsidRPr="00F63AAD">
        <w:rPr>
          <w:rFonts w:eastAsia="Arial" w:cs="Arial"/>
          <w:szCs w:val="20"/>
          <w:shd w:val="clear" w:color="auto" w:fill="FFFFFF"/>
        </w:rPr>
        <w:t>s</w:t>
      </w:r>
      <w:r w:rsidR="00A52074" w:rsidRPr="00F63AAD">
        <w:rPr>
          <w:rFonts w:eastAsia="Arial" w:cs="Arial"/>
          <w:szCs w:val="20"/>
          <w:shd w:val="clear" w:color="auto" w:fill="FFFFFF"/>
        </w:rPr>
        <w:t>ation</w:t>
      </w:r>
      <w:proofErr w:type="spellEnd"/>
      <w:r w:rsidR="00A52074" w:rsidRPr="00F63AAD">
        <w:rPr>
          <w:rFonts w:eastAsia="Arial" w:cs="Arial"/>
          <w:szCs w:val="20"/>
          <w:shd w:val="clear" w:color="auto" w:fill="FFFFFF"/>
        </w:rPr>
        <w:t xml:space="preserve"> of the Rector, </w:t>
      </w:r>
      <w:r w:rsidR="00A52074" w:rsidRPr="00F63AAD">
        <w:rPr>
          <w:rFonts w:eastAsia="Verdana"/>
          <w:szCs w:val="20"/>
          <w:shd w:val="clear" w:color="auto" w:fill="FFFFFF"/>
        </w:rPr>
        <w:t>may be challenged by a request for review.</w:t>
      </w:r>
      <w:r w:rsidRPr="00F63AAD">
        <w:rPr>
          <w:rFonts w:eastAsia="Verdana"/>
          <w:szCs w:val="20"/>
          <w:shd w:val="clear" w:color="auto" w:fill="FFFFFF"/>
        </w:rPr>
        <w:t xml:space="preserve"> </w:t>
      </w:r>
    </w:p>
    <w:p w14:paraId="6BD18F9B" w14:textId="77777777" w:rsidR="0092273C" w:rsidRPr="00F63AAD" w:rsidRDefault="0092273C" w:rsidP="00EA5943">
      <w:pPr>
        <w:pStyle w:val="Tekstpodstawowywcity"/>
        <w:tabs>
          <w:tab w:val="left" w:pos="315"/>
        </w:tabs>
        <w:ind w:left="0"/>
        <w:jc w:val="both"/>
        <w:rPr>
          <w:shd w:val="clear" w:color="auto" w:fill="FFFFFF"/>
        </w:rPr>
      </w:pPr>
    </w:p>
    <w:p w14:paraId="35825B1B" w14:textId="77777777" w:rsidR="0092273C" w:rsidRPr="00F63AAD" w:rsidRDefault="0092273C">
      <w:pPr>
        <w:tabs>
          <w:tab w:val="left" w:pos="6804"/>
          <w:tab w:val="left" w:pos="8364"/>
        </w:tabs>
        <w:autoSpaceDE w:val="0"/>
        <w:spacing w:line="360" w:lineRule="auto"/>
        <w:ind w:right="75"/>
        <w:jc w:val="center"/>
        <w:rPr>
          <w:rFonts w:eastAsia="Arial" w:cs="Arial"/>
          <w:szCs w:val="20"/>
          <w:shd w:val="clear" w:color="auto" w:fill="FFFFFF"/>
          <w:lang w:val="en-US"/>
        </w:rPr>
      </w:pPr>
      <w:r w:rsidRPr="00F63AAD">
        <w:rPr>
          <w:rFonts w:ascii="Verdana" w:eastAsia="Arial" w:hAnsi="Verdana" w:cs="Arial"/>
          <w:sz w:val="20"/>
          <w:szCs w:val="20"/>
          <w:shd w:val="clear" w:color="auto" w:fill="FFFFFF"/>
          <w:lang w:val="en-US"/>
        </w:rPr>
        <w:t>§4</w:t>
      </w:r>
      <w:r w:rsidR="00A52074" w:rsidRPr="00F63AAD">
        <w:rPr>
          <w:rFonts w:ascii="Verdana" w:eastAsia="Arial" w:hAnsi="Verdana" w:cs="Arial"/>
          <w:sz w:val="20"/>
          <w:szCs w:val="20"/>
          <w:shd w:val="clear" w:color="auto" w:fill="FFFFFF"/>
          <w:lang w:val="en-US"/>
        </w:rPr>
        <w:t>7</w:t>
      </w:r>
    </w:p>
    <w:p w14:paraId="789A9131" w14:textId="68A1F917" w:rsidR="00BA184D" w:rsidRPr="00F63AAD" w:rsidRDefault="00BA184D" w:rsidP="00BA184D">
      <w:pPr>
        <w:pStyle w:val="Tekstpodstawowywcity"/>
        <w:ind w:left="0"/>
        <w:jc w:val="both"/>
        <w:rPr>
          <w:rFonts w:eastAsia="Arial" w:cs="Arial"/>
          <w:szCs w:val="20"/>
          <w:shd w:val="clear" w:color="auto" w:fill="FFFFFF"/>
          <w:lang w:val="en-GB"/>
        </w:rPr>
      </w:pPr>
      <w:r w:rsidRPr="00F63AAD">
        <w:rPr>
          <w:rFonts w:eastAsia="Arial" w:cs="Arial"/>
          <w:szCs w:val="20"/>
          <w:shd w:val="clear" w:color="auto" w:fill="FFFFFF"/>
          <w:lang w:val="en-GB"/>
        </w:rPr>
        <w:t>1. Students with special needs have the right to participate in classes with an assistant or a sign language interpreter, as well as the right to obtain credit</w:t>
      </w:r>
      <w:r w:rsidR="00DD6FEE" w:rsidRPr="00F63AAD">
        <w:rPr>
          <w:rFonts w:eastAsia="Arial" w:cs="Arial"/>
          <w:szCs w:val="20"/>
          <w:shd w:val="clear" w:color="auto" w:fill="FFFFFF"/>
          <w:lang w:val="en-GB"/>
        </w:rPr>
        <w:t>s</w:t>
      </w:r>
      <w:r w:rsidRPr="00F63AAD">
        <w:rPr>
          <w:rFonts w:eastAsia="Arial" w:cs="Arial"/>
          <w:szCs w:val="20"/>
          <w:shd w:val="clear" w:color="auto" w:fill="FFFFFF"/>
          <w:lang w:val="en-GB"/>
        </w:rPr>
        <w:t xml:space="preserve"> and take examinations in an alternative form. This is also understood as obtaining credits and taking examinations with an assistant or a sign language interpreter, in accordance with the regulations of the Academic Support Centre, as specified by the </w:t>
      </w:r>
      <w:r w:rsidR="00953991" w:rsidRPr="00F63AAD">
        <w:rPr>
          <w:rFonts w:eastAsia="Arial" w:cs="Arial"/>
          <w:szCs w:val="20"/>
          <w:shd w:val="clear" w:color="auto" w:fill="FFFFFF"/>
          <w:lang w:val="en-GB"/>
        </w:rPr>
        <w:t xml:space="preserve">UL </w:t>
      </w:r>
      <w:r w:rsidRPr="00F63AAD">
        <w:rPr>
          <w:rFonts w:eastAsia="Arial" w:cs="Arial"/>
          <w:szCs w:val="20"/>
          <w:shd w:val="clear" w:color="auto" w:fill="FFFFFF"/>
          <w:lang w:val="en-GB"/>
        </w:rPr>
        <w:t>Recto</w:t>
      </w:r>
      <w:r w:rsidR="00953991" w:rsidRPr="00F63AAD">
        <w:rPr>
          <w:rFonts w:eastAsia="Arial" w:cs="Arial"/>
          <w:szCs w:val="20"/>
          <w:shd w:val="clear" w:color="auto" w:fill="FFFFFF"/>
          <w:lang w:val="en-GB"/>
        </w:rPr>
        <w:t>r</w:t>
      </w:r>
      <w:r w:rsidRPr="00F63AAD">
        <w:rPr>
          <w:rFonts w:eastAsia="Arial" w:cs="Arial"/>
          <w:szCs w:val="20"/>
          <w:shd w:val="clear" w:color="auto" w:fill="FFFFFF"/>
          <w:lang w:val="en-GB"/>
        </w:rPr>
        <w:t xml:space="preserve">. Consent to take examinations and </w:t>
      </w:r>
      <w:r w:rsidR="00F65EEB" w:rsidRPr="00F63AAD">
        <w:rPr>
          <w:rFonts w:eastAsia="Arial" w:cs="Arial"/>
          <w:szCs w:val="20"/>
          <w:shd w:val="clear" w:color="auto" w:fill="FFFFFF"/>
          <w:lang w:val="en-GB"/>
        </w:rPr>
        <w:t>obtain credits</w:t>
      </w:r>
      <w:r w:rsidRPr="00F63AAD">
        <w:rPr>
          <w:rFonts w:eastAsia="Arial" w:cs="Arial"/>
          <w:szCs w:val="20"/>
          <w:shd w:val="clear" w:color="auto" w:fill="FFFFFF"/>
          <w:lang w:val="en-GB"/>
        </w:rPr>
        <w:t xml:space="preserve"> in an alternative form is given by the Dean after consulting the Rector's </w:t>
      </w:r>
      <w:r w:rsidR="00F65EEB" w:rsidRPr="00F63AAD">
        <w:rPr>
          <w:rFonts w:eastAsia="Arial" w:cs="Arial"/>
          <w:szCs w:val="20"/>
          <w:shd w:val="clear" w:color="auto" w:fill="FFFFFF"/>
          <w:lang w:val="en-GB"/>
        </w:rPr>
        <w:t>Representative</w:t>
      </w:r>
      <w:r w:rsidRPr="00F63AAD">
        <w:rPr>
          <w:rFonts w:eastAsia="Arial" w:cs="Arial"/>
          <w:szCs w:val="20"/>
          <w:shd w:val="clear" w:color="auto" w:fill="FFFFFF"/>
          <w:lang w:val="en-GB"/>
        </w:rPr>
        <w:t xml:space="preserve"> for Persons with Disabilities. </w:t>
      </w:r>
    </w:p>
    <w:p w14:paraId="238601FE" w14:textId="0D23D10B" w:rsidR="0092273C" w:rsidRPr="00F63AAD" w:rsidRDefault="00BA184D" w:rsidP="00BA184D">
      <w:pPr>
        <w:pStyle w:val="Tekstpodstawowywcity"/>
        <w:ind w:left="0"/>
        <w:jc w:val="both"/>
        <w:rPr>
          <w:rFonts w:eastAsia="Arial" w:cs="Arial"/>
          <w:szCs w:val="20"/>
          <w:shd w:val="clear" w:color="auto" w:fill="FFFFFF"/>
          <w:lang w:val="en-GB"/>
        </w:rPr>
      </w:pPr>
      <w:r w:rsidRPr="00F63AAD">
        <w:rPr>
          <w:rFonts w:eastAsia="Arial" w:cs="Arial"/>
          <w:szCs w:val="20"/>
          <w:shd w:val="clear" w:color="auto" w:fill="FFFFFF"/>
          <w:lang w:val="en-GB"/>
        </w:rPr>
        <w:t>2. Forms of support for students with special needs are defined in the R</w:t>
      </w:r>
      <w:r w:rsidR="00096890" w:rsidRPr="00F63AAD">
        <w:rPr>
          <w:rFonts w:eastAsia="Arial" w:cs="Arial"/>
          <w:szCs w:val="20"/>
          <w:shd w:val="clear" w:color="auto" w:fill="FFFFFF"/>
          <w:lang w:val="en-GB"/>
        </w:rPr>
        <w:t>ules</w:t>
      </w:r>
      <w:r w:rsidRPr="00F63AAD">
        <w:rPr>
          <w:rFonts w:eastAsia="Arial" w:cs="Arial"/>
          <w:szCs w:val="20"/>
          <w:shd w:val="clear" w:color="auto" w:fill="FFFFFF"/>
          <w:lang w:val="en-GB"/>
        </w:rPr>
        <w:t xml:space="preserve"> for</w:t>
      </w:r>
      <w:r w:rsidR="00096890" w:rsidRPr="00F63AAD">
        <w:rPr>
          <w:rFonts w:eastAsia="Arial" w:cs="Arial"/>
          <w:szCs w:val="20"/>
          <w:shd w:val="clear" w:color="auto" w:fill="FFFFFF"/>
          <w:lang w:val="en-GB"/>
        </w:rPr>
        <w:t xml:space="preserve"> g</w:t>
      </w:r>
      <w:r w:rsidRPr="00F63AAD">
        <w:rPr>
          <w:rFonts w:eastAsia="Arial" w:cs="Arial"/>
          <w:szCs w:val="20"/>
          <w:shd w:val="clear" w:color="auto" w:fill="FFFFFF"/>
          <w:lang w:val="en-GB"/>
        </w:rPr>
        <w:t xml:space="preserve">ranting </w:t>
      </w:r>
      <w:r w:rsidR="00096890" w:rsidRPr="00F63AAD">
        <w:rPr>
          <w:rFonts w:eastAsia="Arial" w:cs="Arial"/>
          <w:szCs w:val="20"/>
          <w:shd w:val="clear" w:color="auto" w:fill="FFFFFF"/>
          <w:lang w:val="en-GB"/>
        </w:rPr>
        <w:t>s</w:t>
      </w:r>
      <w:r w:rsidRPr="00F63AAD">
        <w:rPr>
          <w:rFonts w:eastAsia="Arial" w:cs="Arial"/>
          <w:szCs w:val="20"/>
          <w:shd w:val="clear" w:color="auto" w:fill="FFFFFF"/>
          <w:lang w:val="en-GB"/>
        </w:rPr>
        <w:t xml:space="preserve">upport, set out by the </w:t>
      </w:r>
      <w:r w:rsidR="004E480A" w:rsidRPr="00F63AAD">
        <w:rPr>
          <w:rFonts w:eastAsia="Arial" w:cs="Arial"/>
          <w:szCs w:val="20"/>
          <w:shd w:val="clear" w:color="auto" w:fill="FFFFFF"/>
          <w:lang w:val="en-GB"/>
        </w:rPr>
        <w:t xml:space="preserve">UL </w:t>
      </w:r>
      <w:r w:rsidRPr="00F63AAD">
        <w:rPr>
          <w:rFonts w:eastAsia="Arial" w:cs="Arial"/>
          <w:szCs w:val="20"/>
          <w:shd w:val="clear" w:color="auto" w:fill="FFFFFF"/>
          <w:lang w:val="en-GB"/>
        </w:rPr>
        <w:t>Rector.</w:t>
      </w:r>
    </w:p>
    <w:p w14:paraId="0F3CABC7" w14:textId="77777777" w:rsidR="0092273C" w:rsidRPr="00F63AAD" w:rsidRDefault="0092273C">
      <w:pPr>
        <w:pStyle w:val="Tekstpodstawowywcity"/>
        <w:ind w:left="0"/>
        <w:rPr>
          <w:rFonts w:eastAsia="Arial" w:cs="Arial"/>
          <w:szCs w:val="20"/>
          <w:shd w:val="clear" w:color="auto" w:fill="FFFFFF"/>
          <w:lang w:val="en-GB"/>
        </w:rPr>
      </w:pPr>
    </w:p>
    <w:p w14:paraId="466DEC49" w14:textId="77777777" w:rsidR="0092273C" w:rsidRPr="00F63AAD" w:rsidRDefault="0092273C" w:rsidP="006A4077">
      <w:pPr>
        <w:pStyle w:val="Tekstpodstawowywcity"/>
        <w:tabs>
          <w:tab w:val="clear" w:pos="6804"/>
          <w:tab w:val="clear" w:pos="8364"/>
        </w:tabs>
        <w:ind w:left="0"/>
        <w:rPr>
          <w:szCs w:val="20"/>
          <w:shd w:val="clear" w:color="auto" w:fill="FFFFFF"/>
        </w:rPr>
      </w:pPr>
      <w:r w:rsidRPr="00F63AAD">
        <w:rPr>
          <w:szCs w:val="20"/>
          <w:shd w:val="clear" w:color="auto" w:fill="FFFFFF"/>
        </w:rPr>
        <w:t>VII. SPECIFIC PROVISIONS ON COURSES AND PROGRAMMES OUTSIDE THE MAIN FIELD OF STUDY AND AT OTHER UNIVERSITIES</w:t>
      </w:r>
    </w:p>
    <w:p w14:paraId="5B08B5D1" w14:textId="77777777" w:rsidR="0092273C" w:rsidRPr="00F63AAD" w:rsidRDefault="0092273C">
      <w:pPr>
        <w:pStyle w:val="Tekstpodstawowywcity"/>
        <w:tabs>
          <w:tab w:val="clear" w:pos="6804"/>
          <w:tab w:val="clear" w:pos="8364"/>
        </w:tabs>
        <w:ind w:left="360"/>
        <w:rPr>
          <w:szCs w:val="20"/>
          <w:shd w:val="clear" w:color="auto" w:fill="FFFFFF"/>
        </w:rPr>
      </w:pPr>
    </w:p>
    <w:p w14:paraId="4E65EE22" w14:textId="77777777" w:rsidR="0092273C" w:rsidRPr="00F63AAD" w:rsidRDefault="0092273C">
      <w:pPr>
        <w:tabs>
          <w:tab w:val="left" w:pos="567"/>
          <w:tab w:val="left" w:pos="6804"/>
          <w:tab w:val="left" w:pos="8364"/>
        </w:tabs>
        <w:autoSpaceDE w:val="0"/>
        <w:spacing w:line="360" w:lineRule="auto"/>
        <w:ind w:left="60" w:right="75" w:hanging="45"/>
        <w:jc w:val="center"/>
        <w:rPr>
          <w:rFonts w:eastAsia="Arial" w:cs="Arial"/>
          <w:szCs w:val="20"/>
          <w:shd w:val="clear" w:color="auto" w:fill="FFFFFF"/>
          <w:lang w:val="en-US"/>
        </w:rPr>
      </w:pPr>
      <w:bookmarkStart w:id="2" w:name="_Hlk87365255"/>
      <w:r w:rsidRPr="00F63AAD">
        <w:rPr>
          <w:rFonts w:ascii="Verdana" w:eastAsia="Arial" w:hAnsi="Verdana" w:cs="Arial"/>
          <w:sz w:val="20"/>
          <w:szCs w:val="20"/>
          <w:shd w:val="clear" w:color="auto" w:fill="FFFFFF"/>
          <w:lang w:val="en-US"/>
        </w:rPr>
        <w:t>§4</w:t>
      </w:r>
      <w:r w:rsidR="00FE20BA" w:rsidRPr="00F63AAD">
        <w:rPr>
          <w:rFonts w:ascii="Verdana" w:eastAsia="Arial" w:hAnsi="Verdana" w:cs="Arial"/>
          <w:sz w:val="20"/>
          <w:szCs w:val="20"/>
          <w:shd w:val="clear" w:color="auto" w:fill="FFFFFF"/>
          <w:lang w:val="en-US"/>
        </w:rPr>
        <w:t>8</w:t>
      </w:r>
    </w:p>
    <w:bookmarkEnd w:id="2"/>
    <w:p w14:paraId="74C7E301" w14:textId="1D9FCCA8" w:rsidR="0092273C" w:rsidRPr="00F63AAD" w:rsidRDefault="0092273C" w:rsidP="5BF5316D">
      <w:pPr>
        <w:pStyle w:val="Tekstpodstawowywcity"/>
        <w:tabs>
          <w:tab w:val="clear" w:pos="6804"/>
          <w:tab w:val="clear" w:pos="8364"/>
          <w:tab w:val="left" w:pos="300"/>
        </w:tabs>
        <w:ind w:left="300" w:hanging="283"/>
        <w:jc w:val="both"/>
        <w:rPr>
          <w:rFonts w:eastAsia="Arial" w:cs="Arial"/>
          <w:shd w:val="clear" w:color="auto" w:fill="FFFFFF"/>
        </w:rPr>
      </w:pPr>
      <w:r w:rsidRPr="00F63AAD">
        <w:rPr>
          <w:rFonts w:eastAsia="Arial" w:cs="Arial"/>
          <w:shd w:val="clear" w:color="auto" w:fill="FFFFFF"/>
        </w:rPr>
        <w:t xml:space="preserve">1. Within the framework of their Main Field of Study, a </w:t>
      </w:r>
      <w:r w:rsidR="00DD46E7" w:rsidRPr="00F63AAD">
        <w:rPr>
          <w:rFonts w:eastAsia="Arial" w:cs="Arial"/>
          <w:shd w:val="clear" w:color="auto" w:fill="FFFFFF"/>
        </w:rPr>
        <w:t>s</w:t>
      </w:r>
      <w:r w:rsidRPr="00F63AAD">
        <w:rPr>
          <w:rFonts w:eastAsia="Arial" w:cs="Arial"/>
          <w:shd w:val="clear" w:color="auto" w:fill="FFFFFF"/>
        </w:rPr>
        <w:t xml:space="preserve">tudent has the right to participate in selected classes of a different </w:t>
      </w:r>
      <w:r w:rsidR="00624694" w:rsidRPr="00F63AAD">
        <w:rPr>
          <w:rFonts w:eastAsia="Arial" w:cs="Arial"/>
          <w:shd w:val="clear" w:color="auto" w:fill="FFFFFF"/>
        </w:rPr>
        <w:t xml:space="preserve">study </w:t>
      </w:r>
      <w:proofErr w:type="spellStart"/>
      <w:r w:rsidR="00624694" w:rsidRPr="00F63AAD">
        <w:rPr>
          <w:rFonts w:eastAsia="Arial" w:cs="Arial"/>
          <w:shd w:val="clear" w:color="auto" w:fill="FFFFFF"/>
        </w:rPr>
        <w:t>programme</w:t>
      </w:r>
      <w:proofErr w:type="spellEnd"/>
      <w:r w:rsidRPr="00F63AAD">
        <w:rPr>
          <w:rFonts w:eastAsia="Arial" w:cs="Arial"/>
          <w:shd w:val="clear" w:color="auto" w:fill="FFFFFF"/>
        </w:rPr>
        <w:t xml:space="preserve"> or at a different Faculty. The consent on the </w:t>
      </w:r>
      <w:r w:rsidR="00DD46E7" w:rsidRPr="00F63AAD">
        <w:rPr>
          <w:rFonts w:eastAsia="Arial" w:cs="Arial"/>
          <w:shd w:val="clear" w:color="auto" w:fill="FFFFFF"/>
        </w:rPr>
        <w:t>s</w:t>
      </w:r>
      <w:r w:rsidRPr="00F63AAD">
        <w:rPr>
          <w:rFonts w:eastAsia="Arial" w:cs="Arial"/>
          <w:shd w:val="clear" w:color="auto" w:fill="FFFFFF"/>
        </w:rPr>
        <w:t xml:space="preserve">tudent’s participation in selected classes shall be expressed by the Dean appropriate to their Main Field of Study. Before </w:t>
      </w:r>
      <w:r w:rsidR="00624694" w:rsidRPr="00F63AAD">
        <w:rPr>
          <w:rFonts w:eastAsia="Arial" w:cs="Arial"/>
          <w:shd w:val="clear" w:color="auto" w:fill="FFFFFF"/>
        </w:rPr>
        <w:t>the commencement</w:t>
      </w:r>
      <w:r w:rsidRPr="00F63AAD">
        <w:rPr>
          <w:rFonts w:eastAsia="Arial" w:cs="Arial"/>
          <w:shd w:val="clear" w:color="auto" w:fill="FFFFFF"/>
        </w:rPr>
        <w:t xml:space="preserve"> of classes, the </w:t>
      </w:r>
      <w:r w:rsidR="00EA46FD" w:rsidRPr="00F63AAD">
        <w:rPr>
          <w:rFonts w:eastAsia="Arial" w:cs="Arial"/>
          <w:shd w:val="clear" w:color="auto" w:fill="FFFFFF"/>
        </w:rPr>
        <w:t>s</w:t>
      </w:r>
      <w:r w:rsidRPr="00F63AAD">
        <w:rPr>
          <w:rFonts w:eastAsia="Arial" w:cs="Arial"/>
          <w:shd w:val="clear" w:color="auto" w:fill="FFFFFF"/>
        </w:rPr>
        <w:t xml:space="preserve">tudent shall likewise apply for the permit for participation to the Dean of the Faculty where classes are conducted, who expresses the consent upon hearing the opinion of the academic teacher leading the selected </w:t>
      </w:r>
      <w:r w:rsidR="00F31496" w:rsidRPr="00F63AAD">
        <w:rPr>
          <w:rFonts w:eastAsia="Arial" w:cs="Arial"/>
          <w:shd w:val="clear" w:color="auto" w:fill="FFFFFF"/>
        </w:rPr>
        <w:t>c</w:t>
      </w:r>
      <w:r w:rsidRPr="00F63AAD">
        <w:rPr>
          <w:rFonts w:eastAsia="Arial" w:cs="Arial"/>
          <w:shd w:val="clear" w:color="auto" w:fill="FFFFFF"/>
        </w:rPr>
        <w:t xml:space="preserve">ourse. In such case, </w:t>
      </w:r>
      <w:r w:rsidR="00DD1A4C" w:rsidRPr="00F63AAD">
        <w:rPr>
          <w:rFonts w:eastAsia="Arial" w:cs="Arial"/>
          <w:shd w:val="clear" w:color="auto" w:fill="FFFFFF"/>
        </w:rPr>
        <w:t>s</w:t>
      </w:r>
      <w:r w:rsidRPr="00F63AAD">
        <w:rPr>
          <w:rFonts w:eastAsia="Arial" w:cs="Arial"/>
          <w:shd w:val="clear" w:color="auto" w:fill="FFFFFF"/>
        </w:rPr>
        <w:t xml:space="preserve">tudents shall be bound with their </w:t>
      </w:r>
      <w:r w:rsidR="00D86E17" w:rsidRPr="00F63AAD">
        <w:rPr>
          <w:rFonts w:eastAsia="Arial" w:cs="Arial"/>
          <w:shd w:val="clear" w:color="auto" w:fill="FFFFFF"/>
        </w:rPr>
        <w:t>c</w:t>
      </w:r>
      <w:r w:rsidRPr="00F63AAD">
        <w:rPr>
          <w:rFonts w:eastAsia="Arial" w:cs="Arial"/>
          <w:shd w:val="clear" w:color="auto" w:fill="FFFFFF"/>
        </w:rPr>
        <w:t xml:space="preserve">ourse selection, and the </w:t>
      </w:r>
      <w:r w:rsidR="5D5D640C" w:rsidRPr="00F63AAD">
        <w:rPr>
          <w:rFonts w:eastAsia="Arial" w:cs="Arial"/>
          <w:shd w:val="clear" w:color="auto" w:fill="FFFFFF"/>
        </w:rPr>
        <w:t>grade</w:t>
      </w:r>
      <w:r w:rsidRPr="00F63AAD">
        <w:rPr>
          <w:rFonts w:eastAsia="Arial" w:cs="Arial"/>
          <w:shd w:val="clear" w:color="auto" w:fill="FFFFFF"/>
        </w:rPr>
        <w:t xml:space="preserve"> obtained shall be counted for calculation of </w:t>
      </w:r>
      <w:r w:rsidR="5D5D640C" w:rsidRPr="00F63AAD">
        <w:rPr>
          <w:rFonts w:eastAsia="Arial" w:cs="Arial"/>
          <w:shd w:val="clear" w:color="auto" w:fill="FFFFFF"/>
        </w:rPr>
        <w:t>grade</w:t>
      </w:r>
      <w:r w:rsidRPr="00F63AAD">
        <w:rPr>
          <w:rFonts w:eastAsia="Arial" w:cs="Arial"/>
          <w:shd w:val="clear" w:color="auto" w:fill="FFFFFF"/>
        </w:rPr>
        <w:t xml:space="preserve"> average.</w:t>
      </w:r>
    </w:p>
    <w:p w14:paraId="4E3126F9" w14:textId="7A02B2D1" w:rsidR="0092273C" w:rsidRPr="00F63AAD" w:rsidRDefault="00FE20BA">
      <w:pPr>
        <w:pStyle w:val="Tekstpodstawowywcity"/>
        <w:tabs>
          <w:tab w:val="clear" w:pos="6804"/>
          <w:tab w:val="clear" w:pos="8364"/>
          <w:tab w:val="left" w:pos="300"/>
        </w:tabs>
        <w:ind w:left="300" w:hanging="283"/>
        <w:jc w:val="both"/>
        <w:rPr>
          <w:rFonts w:eastAsia="Arial" w:cs="Arial"/>
          <w:szCs w:val="20"/>
          <w:shd w:val="clear" w:color="auto" w:fill="FFFFFF"/>
        </w:rPr>
      </w:pPr>
      <w:r w:rsidRPr="00F63AAD">
        <w:rPr>
          <w:rFonts w:eastAsia="Arial" w:cs="Arial"/>
          <w:szCs w:val="20"/>
          <w:shd w:val="clear" w:color="auto" w:fill="FFFFFF"/>
        </w:rPr>
        <w:t>2</w:t>
      </w:r>
      <w:r w:rsidR="0092273C" w:rsidRPr="00F63AAD">
        <w:rPr>
          <w:rFonts w:eastAsia="Arial" w:cs="Arial"/>
          <w:szCs w:val="20"/>
          <w:shd w:val="clear" w:color="auto" w:fill="FFFFFF"/>
        </w:rPr>
        <w:t>. The credit referred to in</w:t>
      </w:r>
      <w:r w:rsidR="00D86E17" w:rsidRPr="00F63AAD">
        <w:rPr>
          <w:rFonts w:eastAsia="Arial" w:cs="Arial"/>
          <w:szCs w:val="20"/>
          <w:shd w:val="clear" w:color="auto" w:fill="FFFFFF"/>
        </w:rPr>
        <w:t xml:space="preserve"> Section (§) 48(</w:t>
      </w:r>
      <w:r w:rsidR="00662AC1" w:rsidRPr="00F63AAD">
        <w:rPr>
          <w:rFonts w:eastAsia="Arial" w:cs="Arial"/>
          <w:szCs w:val="20"/>
          <w:shd w:val="clear" w:color="auto" w:fill="FFFFFF"/>
        </w:rPr>
        <w:t>1</w:t>
      </w:r>
      <w:r w:rsidR="00D86E17" w:rsidRPr="00F63AAD">
        <w:rPr>
          <w:rFonts w:eastAsia="Arial" w:cs="Arial"/>
          <w:szCs w:val="20"/>
          <w:shd w:val="clear" w:color="auto" w:fill="FFFFFF"/>
        </w:rPr>
        <w:t>)</w:t>
      </w:r>
      <w:r w:rsidR="00662AC1" w:rsidRPr="00F63AAD">
        <w:rPr>
          <w:rFonts w:eastAsia="Arial" w:cs="Arial"/>
          <w:szCs w:val="20"/>
          <w:shd w:val="clear" w:color="auto" w:fill="FFFFFF"/>
        </w:rPr>
        <w:t xml:space="preserve"> </w:t>
      </w:r>
      <w:r w:rsidR="0092273C" w:rsidRPr="00F63AAD">
        <w:rPr>
          <w:rFonts w:eastAsia="Arial" w:cs="Arial"/>
          <w:szCs w:val="20"/>
          <w:shd w:val="clear" w:color="auto" w:fill="FFFFFF"/>
        </w:rPr>
        <w:t xml:space="preserve">may not be awarded from a </w:t>
      </w:r>
      <w:r w:rsidR="00D86E17" w:rsidRPr="00F63AAD">
        <w:rPr>
          <w:rFonts w:eastAsia="Arial" w:cs="Arial"/>
          <w:szCs w:val="20"/>
          <w:shd w:val="clear" w:color="auto" w:fill="FFFFFF"/>
        </w:rPr>
        <w:t>c</w:t>
      </w:r>
      <w:r w:rsidR="0092273C" w:rsidRPr="00F63AAD">
        <w:rPr>
          <w:rFonts w:eastAsia="Arial" w:cs="Arial"/>
          <w:szCs w:val="20"/>
          <w:shd w:val="clear" w:color="auto" w:fill="FFFFFF"/>
        </w:rPr>
        <w:t xml:space="preserve">ourse whose subject matter is covered at an equal or higher level within the </w:t>
      </w:r>
      <w:r w:rsidR="00DD1A4C" w:rsidRPr="00F63AAD">
        <w:rPr>
          <w:rFonts w:eastAsia="Arial" w:cs="Arial"/>
          <w:szCs w:val="20"/>
          <w:shd w:val="clear" w:color="auto" w:fill="FFFFFF"/>
        </w:rPr>
        <w:t>s</w:t>
      </w:r>
      <w:r w:rsidR="0092273C" w:rsidRPr="00F63AAD">
        <w:rPr>
          <w:rFonts w:eastAsia="Arial" w:cs="Arial"/>
          <w:szCs w:val="20"/>
          <w:shd w:val="clear" w:color="auto" w:fill="FFFFFF"/>
        </w:rPr>
        <w:t>tudent’s Main Field of Study.</w:t>
      </w:r>
      <w:r w:rsidRPr="00F63AAD">
        <w:rPr>
          <w:rFonts w:eastAsia="Arial" w:cs="Arial"/>
          <w:szCs w:val="20"/>
          <w:shd w:val="clear" w:color="auto" w:fill="FFFFFF"/>
        </w:rPr>
        <w:t xml:space="preserve"> </w:t>
      </w:r>
    </w:p>
    <w:p w14:paraId="16DEB4AB" w14:textId="77777777" w:rsidR="0092273C" w:rsidRPr="00F63AAD" w:rsidRDefault="0092273C">
      <w:pPr>
        <w:pStyle w:val="Tekstpodstawowywcity"/>
        <w:tabs>
          <w:tab w:val="clear" w:pos="6804"/>
          <w:tab w:val="clear" w:pos="8364"/>
        </w:tabs>
        <w:ind w:left="142"/>
        <w:rPr>
          <w:rFonts w:eastAsia="Arial" w:cs="Arial"/>
          <w:szCs w:val="20"/>
          <w:shd w:val="clear" w:color="auto" w:fill="FFFFFF"/>
        </w:rPr>
      </w:pPr>
    </w:p>
    <w:p w14:paraId="64B336A2" w14:textId="77777777" w:rsidR="0092273C" w:rsidRPr="00F63AAD" w:rsidRDefault="0092273C">
      <w:pPr>
        <w:tabs>
          <w:tab w:val="left" w:pos="285"/>
          <w:tab w:val="left" w:pos="6804"/>
          <w:tab w:val="left" w:pos="8364"/>
        </w:tabs>
        <w:autoSpaceDE w:val="0"/>
        <w:spacing w:line="360" w:lineRule="auto"/>
        <w:ind w:left="75" w:hanging="15"/>
        <w:jc w:val="center"/>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§4</w:t>
      </w:r>
      <w:r w:rsidR="00FE20BA" w:rsidRPr="00F63AAD">
        <w:rPr>
          <w:rFonts w:ascii="Verdana" w:eastAsia="Arial" w:hAnsi="Verdana" w:cs="Arial"/>
          <w:sz w:val="20"/>
          <w:szCs w:val="20"/>
          <w:shd w:val="clear" w:color="auto" w:fill="FFFFFF"/>
          <w:lang w:val="en-US"/>
        </w:rPr>
        <w:t>9</w:t>
      </w:r>
    </w:p>
    <w:p w14:paraId="077D714B" w14:textId="1A2F2E2C" w:rsidR="0092273C" w:rsidRPr="00F63AAD" w:rsidRDefault="0092273C">
      <w:pPr>
        <w:numPr>
          <w:ilvl w:val="0"/>
          <w:numId w:val="19"/>
        </w:numPr>
        <w:tabs>
          <w:tab w:val="left" w:pos="315"/>
          <w:tab w:val="left" w:pos="6804"/>
          <w:tab w:val="left" w:pos="8364"/>
        </w:tabs>
        <w:autoSpaceDE w:val="0"/>
        <w:spacing w:line="360" w:lineRule="auto"/>
        <w:ind w:left="300" w:hanging="283"/>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A </w:t>
      </w:r>
      <w:r w:rsidR="00D86E17"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 xml:space="preserve">tudent may </w:t>
      </w:r>
      <w:r w:rsidR="00FE20BA" w:rsidRPr="00F63AAD">
        <w:rPr>
          <w:rFonts w:ascii="Verdana" w:eastAsia="Arial" w:hAnsi="Verdana" w:cs="Arial"/>
          <w:sz w:val="20"/>
          <w:szCs w:val="20"/>
          <w:shd w:val="clear" w:color="auto" w:fill="FFFFFF"/>
          <w:lang w:val="en-US"/>
        </w:rPr>
        <w:t xml:space="preserve">attain selected study </w:t>
      </w:r>
      <w:r w:rsidR="0079395E" w:rsidRPr="00F63AAD">
        <w:rPr>
          <w:rFonts w:ascii="Verdana" w:eastAsia="Arial" w:hAnsi="Verdana" w:cs="Arial"/>
          <w:sz w:val="20"/>
          <w:szCs w:val="20"/>
          <w:shd w:val="clear" w:color="auto" w:fill="FFFFFF"/>
          <w:lang w:val="en-US"/>
        </w:rPr>
        <w:t>effect</w:t>
      </w:r>
      <w:r w:rsidR="00FE20BA" w:rsidRPr="00F63AAD">
        <w:rPr>
          <w:rFonts w:ascii="Verdana" w:eastAsia="Arial" w:hAnsi="Verdana" w:cs="Arial"/>
          <w:sz w:val="20"/>
          <w:szCs w:val="20"/>
          <w:shd w:val="clear" w:color="auto" w:fill="FFFFFF"/>
          <w:lang w:val="en-US"/>
        </w:rPr>
        <w:t>s provided by the</w:t>
      </w:r>
      <w:r w:rsidRPr="00F63AAD">
        <w:rPr>
          <w:rFonts w:ascii="Verdana" w:eastAsia="Arial" w:hAnsi="Verdana" w:cs="Arial"/>
          <w:sz w:val="20"/>
          <w:szCs w:val="20"/>
          <w:shd w:val="clear" w:color="auto" w:fill="FFFFFF"/>
          <w:lang w:val="en-US"/>
        </w:rPr>
        <w:t xml:space="preserve"> study </w:t>
      </w:r>
      <w:r w:rsidR="1D069E43" w:rsidRPr="00F63AAD">
        <w:rPr>
          <w:rFonts w:ascii="Verdana" w:eastAsia="Arial" w:hAnsi="Verdana" w:cs="Arial"/>
          <w:sz w:val="20"/>
          <w:szCs w:val="20"/>
          <w:shd w:val="clear" w:color="auto" w:fill="FFFFFF"/>
          <w:lang w:val="en-US"/>
        </w:rPr>
        <w:t>curriculum</w:t>
      </w:r>
      <w:r w:rsidRPr="00F63AAD">
        <w:rPr>
          <w:rFonts w:ascii="Verdana" w:eastAsia="Arial" w:hAnsi="Verdana" w:cs="Arial"/>
          <w:sz w:val="20"/>
          <w:szCs w:val="20"/>
          <w:shd w:val="clear" w:color="auto" w:fill="FFFFFF"/>
          <w:lang w:val="en-US"/>
        </w:rPr>
        <w:t xml:space="preserve"> at a different higher education institution in Poland or abroad</w:t>
      </w:r>
      <w:r w:rsidR="003B19EA" w:rsidRPr="00F63AAD">
        <w:rPr>
          <w:rFonts w:ascii="Verdana" w:eastAsia="Arial" w:hAnsi="Verdana" w:cs="Arial"/>
          <w:sz w:val="20"/>
          <w:szCs w:val="20"/>
          <w:shd w:val="clear" w:color="auto" w:fill="FFFFFF"/>
          <w:lang w:val="en-US"/>
        </w:rPr>
        <w:t>.</w:t>
      </w:r>
    </w:p>
    <w:p w14:paraId="4DE41E19" w14:textId="3E1816E4" w:rsidR="0092273C" w:rsidRPr="00F63AAD" w:rsidRDefault="0092273C">
      <w:pPr>
        <w:numPr>
          <w:ilvl w:val="0"/>
          <w:numId w:val="19"/>
        </w:numPr>
        <w:tabs>
          <w:tab w:val="left" w:pos="315"/>
          <w:tab w:val="left" w:pos="6804"/>
          <w:tab w:val="left" w:pos="8364"/>
        </w:tabs>
        <w:autoSpaceDE w:val="0"/>
        <w:spacing w:line="360" w:lineRule="auto"/>
        <w:ind w:left="300" w:hanging="283"/>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The conditions for </w:t>
      </w:r>
      <w:r w:rsidR="003B19EA" w:rsidRPr="00F63AAD">
        <w:rPr>
          <w:rFonts w:ascii="Verdana" w:eastAsia="Arial" w:hAnsi="Verdana" w:cs="Arial"/>
          <w:sz w:val="20"/>
          <w:szCs w:val="20"/>
          <w:shd w:val="clear" w:color="auto" w:fill="FFFFFF"/>
          <w:lang w:val="en-US"/>
        </w:rPr>
        <w:t>obtaining</w:t>
      </w:r>
      <w:r w:rsidRPr="00F63AAD">
        <w:rPr>
          <w:rFonts w:ascii="Verdana" w:eastAsia="Arial" w:hAnsi="Verdana" w:cs="Arial"/>
          <w:sz w:val="20"/>
          <w:szCs w:val="20"/>
          <w:shd w:val="clear" w:color="auto" w:fill="FFFFFF"/>
          <w:lang w:val="en-US"/>
        </w:rPr>
        <w:t xml:space="preserve"> credits for a </w:t>
      </w:r>
      <w:r w:rsidR="00F31496" w:rsidRPr="00F63AAD">
        <w:rPr>
          <w:rFonts w:ascii="Verdana" w:eastAsia="Arial" w:hAnsi="Verdana" w:cs="Arial"/>
          <w:sz w:val="20"/>
          <w:szCs w:val="20"/>
          <w:shd w:val="clear" w:color="auto" w:fill="FFFFFF"/>
          <w:lang w:val="en-US"/>
        </w:rPr>
        <w:t>study effects</w:t>
      </w:r>
      <w:r w:rsidRPr="00F63AAD">
        <w:rPr>
          <w:rFonts w:ascii="Verdana" w:eastAsia="Arial" w:hAnsi="Verdana" w:cs="Arial"/>
          <w:sz w:val="20"/>
          <w:szCs w:val="20"/>
          <w:shd w:val="clear" w:color="auto" w:fill="FFFFFF"/>
          <w:lang w:val="en-US"/>
        </w:rPr>
        <w:t xml:space="preserve"> at a different higher education institution shall be determined by agreement between the </w:t>
      </w:r>
      <w:r w:rsidR="00F31496"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tudent and the UL. The Dean may condition the formation of the agreement by presentation of the other institution's consent expressed in writing.</w:t>
      </w:r>
    </w:p>
    <w:p w14:paraId="78D4292F" w14:textId="389F66B3" w:rsidR="0092273C" w:rsidRPr="00F63AAD" w:rsidRDefault="0092273C">
      <w:pPr>
        <w:numPr>
          <w:ilvl w:val="0"/>
          <w:numId w:val="19"/>
        </w:numPr>
        <w:tabs>
          <w:tab w:val="left" w:pos="315"/>
          <w:tab w:val="left" w:pos="6804"/>
          <w:tab w:val="left" w:pos="8364"/>
        </w:tabs>
        <w:autoSpaceDE w:val="0"/>
        <w:spacing w:line="360" w:lineRule="auto"/>
        <w:ind w:left="300" w:hanging="283"/>
        <w:jc w:val="both"/>
        <w:rPr>
          <w:shd w:val="clear" w:color="auto" w:fill="FFFFFF"/>
          <w:lang w:val="en-US"/>
        </w:rPr>
      </w:pPr>
      <w:r w:rsidRPr="00F63AAD">
        <w:rPr>
          <w:rFonts w:ascii="Verdana" w:eastAsia="Arial" w:hAnsi="Verdana" w:cs="Arial"/>
          <w:sz w:val="20"/>
          <w:szCs w:val="20"/>
          <w:shd w:val="clear" w:color="auto" w:fill="FFFFFF"/>
          <w:lang w:val="en-US"/>
        </w:rPr>
        <w:t xml:space="preserve">If a part of the study </w:t>
      </w:r>
      <w:r w:rsidR="00F31496" w:rsidRPr="00F63AAD">
        <w:rPr>
          <w:rFonts w:ascii="Verdana" w:eastAsia="Arial" w:hAnsi="Verdana" w:cs="Arial"/>
          <w:sz w:val="20"/>
          <w:szCs w:val="20"/>
          <w:shd w:val="clear" w:color="auto" w:fill="FFFFFF"/>
          <w:lang w:val="en-US"/>
        </w:rPr>
        <w:t>effects</w:t>
      </w:r>
      <w:r w:rsidRPr="00F63AAD">
        <w:rPr>
          <w:rFonts w:ascii="Verdana" w:eastAsia="Arial" w:hAnsi="Verdana" w:cs="Arial"/>
          <w:sz w:val="20"/>
          <w:szCs w:val="20"/>
          <w:shd w:val="clear" w:color="auto" w:fill="FFFFFF"/>
          <w:lang w:val="en-US"/>
        </w:rPr>
        <w:t xml:space="preserve"> at a different higher education institution is </w:t>
      </w:r>
      <w:proofErr w:type="spellStart"/>
      <w:r w:rsidRPr="00F63AAD">
        <w:rPr>
          <w:rFonts w:ascii="Verdana" w:eastAsia="Arial" w:hAnsi="Verdana" w:cs="Arial"/>
          <w:sz w:val="20"/>
          <w:szCs w:val="20"/>
          <w:shd w:val="clear" w:color="auto" w:fill="FFFFFF"/>
          <w:lang w:val="en-US"/>
        </w:rPr>
        <w:t>reali</w:t>
      </w:r>
      <w:r w:rsidR="00F31496"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ed</w:t>
      </w:r>
      <w:proofErr w:type="spellEnd"/>
      <w:r w:rsidRPr="00F63AAD">
        <w:rPr>
          <w:rFonts w:ascii="Verdana" w:eastAsia="Arial" w:hAnsi="Verdana" w:cs="Arial"/>
          <w:sz w:val="20"/>
          <w:szCs w:val="20"/>
          <w:shd w:val="clear" w:color="auto" w:fill="FFFFFF"/>
          <w:lang w:val="en-US"/>
        </w:rPr>
        <w:t xml:space="preserve"> within the framework of an international student exchange </w:t>
      </w:r>
      <w:proofErr w:type="spellStart"/>
      <w:r w:rsidRPr="00F63AAD">
        <w:rPr>
          <w:rFonts w:ascii="Verdana" w:eastAsia="Arial" w:hAnsi="Verdana" w:cs="Arial"/>
          <w:sz w:val="20"/>
          <w:szCs w:val="20"/>
          <w:shd w:val="clear" w:color="auto" w:fill="FFFFFF"/>
          <w:lang w:val="en-US"/>
        </w:rPr>
        <w:t>programme</w:t>
      </w:r>
      <w:proofErr w:type="spellEnd"/>
      <w:r w:rsidRPr="00F63AAD">
        <w:rPr>
          <w:rFonts w:ascii="Verdana" w:eastAsia="Arial" w:hAnsi="Verdana" w:cs="Arial"/>
          <w:sz w:val="20"/>
          <w:szCs w:val="20"/>
          <w:shd w:val="clear" w:color="auto" w:fill="FFFFFF"/>
          <w:lang w:val="en-US"/>
        </w:rPr>
        <w:t xml:space="preserve">, all conditions for this </w:t>
      </w:r>
      <w:r w:rsidR="00F31496" w:rsidRPr="00F63AAD">
        <w:rPr>
          <w:rFonts w:ascii="Verdana" w:eastAsia="Arial" w:hAnsi="Verdana" w:cs="Arial"/>
          <w:sz w:val="20"/>
          <w:szCs w:val="20"/>
          <w:shd w:val="clear" w:color="auto" w:fill="FFFFFF"/>
          <w:lang w:val="en-US"/>
        </w:rPr>
        <w:t>curriculum</w:t>
      </w:r>
      <w:r w:rsidRPr="00F63AAD">
        <w:rPr>
          <w:rFonts w:ascii="Verdana" w:eastAsia="Arial" w:hAnsi="Verdana" w:cs="Arial"/>
          <w:sz w:val="20"/>
          <w:szCs w:val="20"/>
          <w:shd w:val="clear" w:color="auto" w:fill="FFFFFF"/>
          <w:lang w:val="en-US"/>
        </w:rPr>
        <w:t xml:space="preserve"> are to be fulfilled in order for the </w:t>
      </w:r>
      <w:r w:rsidR="00F31496"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 xml:space="preserve">tudent to apply for </w:t>
      </w:r>
      <w:r w:rsidR="00513190" w:rsidRPr="00F63AAD">
        <w:rPr>
          <w:rFonts w:ascii="Verdana" w:eastAsia="Arial" w:hAnsi="Verdana" w:cs="Arial"/>
          <w:sz w:val="20"/>
          <w:szCs w:val="20"/>
          <w:shd w:val="clear" w:color="auto" w:fill="FFFFFF"/>
          <w:lang w:val="en-US"/>
        </w:rPr>
        <w:t>obtaining</w:t>
      </w:r>
      <w:r w:rsidRPr="00F63AAD">
        <w:rPr>
          <w:rFonts w:ascii="Verdana" w:eastAsia="Arial" w:hAnsi="Verdana" w:cs="Arial"/>
          <w:sz w:val="20"/>
          <w:szCs w:val="20"/>
          <w:shd w:val="clear" w:color="auto" w:fill="FFFFFF"/>
          <w:lang w:val="en-US"/>
        </w:rPr>
        <w:t xml:space="preserve"> credits for the part of their study schedule.</w:t>
      </w:r>
      <w:r w:rsidR="00E40A42" w:rsidRPr="00F63AAD">
        <w:rPr>
          <w:rFonts w:ascii="Verdana" w:eastAsia="Arial" w:hAnsi="Verdana" w:cs="Arial"/>
          <w:sz w:val="20"/>
          <w:szCs w:val="20"/>
          <w:shd w:val="clear" w:color="auto" w:fill="FFFFFF"/>
          <w:lang w:val="en-US"/>
        </w:rPr>
        <w:t xml:space="preserve"> </w:t>
      </w:r>
    </w:p>
    <w:p w14:paraId="0AD9C6F4" w14:textId="77777777" w:rsidR="0092273C" w:rsidRPr="00F63AAD" w:rsidRDefault="0092273C">
      <w:pPr>
        <w:tabs>
          <w:tab w:val="left" w:pos="6804"/>
          <w:tab w:val="left" w:pos="8364"/>
        </w:tabs>
        <w:autoSpaceDE w:val="0"/>
        <w:spacing w:line="360" w:lineRule="auto"/>
        <w:ind w:left="709" w:right="75"/>
        <w:jc w:val="both"/>
        <w:rPr>
          <w:shd w:val="clear" w:color="auto" w:fill="FFFFFF"/>
          <w:lang w:val="en-US"/>
        </w:rPr>
      </w:pPr>
    </w:p>
    <w:p w14:paraId="1B1BE9EA" w14:textId="77777777" w:rsidR="0092273C" w:rsidRPr="00F63AAD" w:rsidRDefault="0092273C" w:rsidP="006A4077">
      <w:pPr>
        <w:pStyle w:val="Tekstpodstawowywcity"/>
        <w:tabs>
          <w:tab w:val="clear" w:pos="6804"/>
          <w:tab w:val="clear" w:pos="8364"/>
        </w:tabs>
        <w:ind w:left="0"/>
        <w:rPr>
          <w:szCs w:val="20"/>
          <w:shd w:val="clear" w:color="auto" w:fill="FFFFFF"/>
        </w:rPr>
      </w:pPr>
      <w:r w:rsidRPr="00F63AAD">
        <w:rPr>
          <w:szCs w:val="20"/>
          <w:shd w:val="clear" w:color="auto" w:fill="FFFFFF"/>
        </w:rPr>
        <w:t>VIII. LEAVES OF ABSENCE FROM STUDY</w:t>
      </w:r>
    </w:p>
    <w:p w14:paraId="4B1F511A" w14:textId="77777777" w:rsidR="0092273C" w:rsidRPr="00F63AAD" w:rsidRDefault="0092273C">
      <w:pPr>
        <w:pStyle w:val="Tekstpodstawowywcity"/>
        <w:ind w:left="360"/>
        <w:jc w:val="both"/>
        <w:rPr>
          <w:szCs w:val="20"/>
          <w:shd w:val="clear" w:color="auto" w:fill="FFFFFF"/>
        </w:rPr>
      </w:pPr>
    </w:p>
    <w:p w14:paraId="34B9804B" w14:textId="77777777" w:rsidR="0092273C" w:rsidRPr="00F63AAD" w:rsidRDefault="0092273C">
      <w:pPr>
        <w:tabs>
          <w:tab w:val="left" w:pos="6804"/>
          <w:tab w:val="left" w:pos="8364"/>
        </w:tabs>
        <w:autoSpaceDE w:val="0"/>
        <w:spacing w:line="360" w:lineRule="auto"/>
        <w:ind w:right="75"/>
        <w:jc w:val="center"/>
        <w:rPr>
          <w:rFonts w:eastAsia="Arial" w:cs="Arial"/>
          <w:szCs w:val="20"/>
          <w:shd w:val="clear" w:color="auto" w:fill="FFFFFF"/>
          <w:lang w:val="en-US"/>
        </w:rPr>
      </w:pPr>
      <w:bookmarkStart w:id="3" w:name="_Hlk87434948"/>
      <w:r w:rsidRPr="00F63AAD">
        <w:rPr>
          <w:rFonts w:ascii="Verdana" w:eastAsia="Arial" w:hAnsi="Verdana" w:cs="Arial"/>
          <w:sz w:val="20"/>
          <w:szCs w:val="20"/>
          <w:shd w:val="clear" w:color="auto" w:fill="FFFFFF"/>
          <w:lang w:val="en-US"/>
        </w:rPr>
        <w:t>§</w:t>
      </w:r>
      <w:r w:rsidR="00A41A78" w:rsidRPr="00F63AAD">
        <w:rPr>
          <w:rFonts w:ascii="Verdana" w:eastAsia="Arial" w:hAnsi="Verdana" w:cs="Arial"/>
          <w:sz w:val="20"/>
          <w:szCs w:val="20"/>
          <w:shd w:val="clear" w:color="auto" w:fill="FFFFFF"/>
          <w:lang w:val="en-US"/>
        </w:rPr>
        <w:t>50</w:t>
      </w:r>
    </w:p>
    <w:bookmarkEnd w:id="3"/>
    <w:p w14:paraId="0B6E380D" w14:textId="5F10254D" w:rsidR="0092273C" w:rsidRPr="00F63AAD" w:rsidRDefault="0092273C" w:rsidP="5BF5316D">
      <w:pPr>
        <w:pStyle w:val="Tekstpodstawowywcity"/>
        <w:tabs>
          <w:tab w:val="clear" w:pos="6804"/>
          <w:tab w:val="clear" w:pos="8364"/>
          <w:tab w:val="left" w:pos="330"/>
        </w:tabs>
        <w:ind w:left="315" w:hanging="283"/>
        <w:jc w:val="both"/>
        <w:rPr>
          <w:rFonts w:eastAsia="Arial" w:cs="Arial"/>
          <w:shd w:val="clear" w:color="auto" w:fill="FFFFFF"/>
        </w:rPr>
      </w:pPr>
      <w:r w:rsidRPr="00F63AAD">
        <w:rPr>
          <w:rFonts w:eastAsia="Arial" w:cs="Arial"/>
          <w:shd w:val="clear" w:color="auto" w:fill="FFFFFF"/>
        </w:rPr>
        <w:t xml:space="preserve">1. </w:t>
      </w:r>
      <w:r w:rsidR="0037414D" w:rsidRPr="00F63AAD">
        <w:rPr>
          <w:rFonts w:eastAsia="Arial" w:cs="Arial"/>
          <w:shd w:val="clear" w:color="auto" w:fill="FFFFFF"/>
        </w:rPr>
        <w:t>In connection with</w:t>
      </w:r>
      <w:r w:rsidRPr="00F63AAD">
        <w:rPr>
          <w:rFonts w:eastAsia="Arial" w:cs="Arial"/>
          <w:shd w:val="clear" w:color="auto" w:fill="FFFFFF"/>
        </w:rPr>
        <w:t xml:space="preserve"> illness, force majeure, childbirth, infant care, or </w:t>
      </w:r>
      <w:r w:rsidR="00DD48DD" w:rsidRPr="00F63AAD">
        <w:rPr>
          <w:rFonts w:eastAsia="Arial" w:cs="Arial"/>
          <w:shd w:val="clear" w:color="auto" w:fill="FFFFFF"/>
        </w:rPr>
        <w:t xml:space="preserve">having the status of athlete or </w:t>
      </w:r>
      <w:r w:rsidRPr="00F63AAD">
        <w:rPr>
          <w:rFonts w:eastAsia="Arial" w:cs="Arial"/>
          <w:shd w:val="clear" w:color="auto" w:fill="FFFFFF"/>
        </w:rPr>
        <w:t>other justified causes</w:t>
      </w:r>
      <w:r w:rsidR="0037414D" w:rsidRPr="00F63AAD">
        <w:rPr>
          <w:rFonts w:eastAsia="Arial" w:cs="Arial"/>
          <w:shd w:val="clear" w:color="auto" w:fill="FFFFFF"/>
        </w:rPr>
        <w:t xml:space="preserve">, a </w:t>
      </w:r>
      <w:r w:rsidR="00F31496" w:rsidRPr="00F63AAD">
        <w:rPr>
          <w:rFonts w:eastAsia="Arial" w:cs="Arial"/>
          <w:shd w:val="clear" w:color="auto" w:fill="FFFFFF"/>
        </w:rPr>
        <w:t>s</w:t>
      </w:r>
      <w:r w:rsidR="0037414D" w:rsidRPr="00F63AAD">
        <w:rPr>
          <w:rFonts w:eastAsia="Arial" w:cs="Arial"/>
          <w:shd w:val="clear" w:color="auto" w:fill="FFFFFF"/>
        </w:rPr>
        <w:t>tudent may apply for a leave of absence</w:t>
      </w:r>
      <w:r w:rsidR="00E40A42" w:rsidRPr="00F63AAD">
        <w:rPr>
          <w:rFonts w:eastAsia="Arial" w:cs="Arial"/>
          <w:shd w:val="clear" w:color="auto" w:fill="FFFFFF"/>
        </w:rPr>
        <w:t xml:space="preserve"> and/or a leave of absence with the possibility of verification of study </w:t>
      </w:r>
      <w:r w:rsidR="0079395E" w:rsidRPr="00F63AAD">
        <w:rPr>
          <w:rFonts w:eastAsia="Arial" w:cs="Arial"/>
          <w:shd w:val="clear" w:color="auto" w:fill="FFFFFF"/>
        </w:rPr>
        <w:t>effect</w:t>
      </w:r>
      <w:r w:rsidR="00E40A42" w:rsidRPr="00F63AAD">
        <w:rPr>
          <w:rFonts w:eastAsia="Arial" w:cs="Arial"/>
          <w:shd w:val="clear" w:color="auto" w:fill="FFFFFF"/>
        </w:rPr>
        <w:t xml:space="preserve">s </w:t>
      </w:r>
      <w:r w:rsidR="000979FE" w:rsidRPr="00F63AAD">
        <w:rPr>
          <w:rFonts w:eastAsia="Arial" w:cs="Arial"/>
          <w:shd w:val="clear" w:color="auto" w:fill="FFFFFF"/>
        </w:rPr>
        <w:t>defined</w:t>
      </w:r>
      <w:r w:rsidR="00E40A42" w:rsidRPr="00F63AAD">
        <w:rPr>
          <w:rFonts w:eastAsia="Arial" w:cs="Arial"/>
          <w:shd w:val="clear" w:color="auto" w:fill="FFFFFF"/>
        </w:rPr>
        <w:t xml:space="preserve"> by the study </w:t>
      </w:r>
      <w:r w:rsidR="5723B24A" w:rsidRPr="00F63AAD">
        <w:rPr>
          <w:rFonts w:eastAsia="Arial" w:cs="Arial"/>
          <w:shd w:val="clear" w:color="auto" w:fill="FFFFFF"/>
        </w:rPr>
        <w:t>curriculum</w:t>
      </w:r>
      <w:r w:rsidR="00E40A42" w:rsidRPr="00F63AAD">
        <w:rPr>
          <w:rFonts w:eastAsia="Arial" w:cs="Arial"/>
          <w:shd w:val="clear" w:color="auto" w:fill="FFFFFF"/>
        </w:rPr>
        <w:t xml:space="preserve">, subject to </w:t>
      </w:r>
      <w:r w:rsidR="00D86E17" w:rsidRPr="00F63AAD">
        <w:rPr>
          <w:rFonts w:eastAsia="Arial" w:cs="Arial"/>
          <w:shd w:val="clear" w:color="auto" w:fill="FFFFFF"/>
        </w:rPr>
        <w:t>Section (§) 50(</w:t>
      </w:r>
      <w:r w:rsidR="00E40A42" w:rsidRPr="00F63AAD">
        <w:rPr>
          <w:rFonts w:eastAsia="Arial" w:cs="Arial"/>
          <w:shd w:val="clear" w:color="auto" w:fill="FFFFFF"/>
        </w:rPr>
        <w:t>3</w:t>
      </w:r>
      <w:r w:rsidR="00D86E17" w:rsidRPr="00F63AAD">
        <w:rPr>
          <w:rFonts w:eastAsia="Arial" w:cs="Arial"/>
          <w:shd w:val="clear" w:color="auto" w:fill="FFFFFF"/>
        </w:rPr>
        <w:t>)</w:t>
      </w:r>
      <w:r w:rsidRPr="00F63AAD">
        <w:rPr>
          <w:rFonts w:eastAsia="Arial" w:cs="Arial"/>
          <w:shd w:val="clear" w:color="auto" w:fill="FFFFFF"/>
        </w:rPr>
        <w:t>.</w:t>
      </w:r>
    </w:p>
    <w:p w14:paraId="35DF83D0" w14:textId="124066BA" w:rsidR="0092273C" w:rsidRPr="00F63AAD" w:rsidRDefault="000979FE" w:rsidP="000979FE">
      <w:pPr>
        <w:pStyle w:val="Tekstpodstawowywcity"/>
        <w:tabs>
          <w:tab w:val="clear" w:pos="6804"/>
          <w:tab w:val="clear" w:pos="8364"/>
        </w:tabs>
        <w:ind w:left="284" w:hanging="284"/>
        <w:jc w:val="both"/>
        <w:rPr>
          <w:rFonts w:eastAsia="Arial" w:cs="Arial"/>
          <w:szCs w:val="20"/>
          <w:shd w:val="clear" w:color="auto" w:fill="FFFFFF"/>
        </w:rPr>
      </w:pPr>
      <w:r w:rsidRPr="00F63AAD">
        <w:rPr>
          <w:rFonts w:eastAsia="Arial" w:cs="Arial"/>
          <w:szCs w:val="20"/>
          <w:shd w:val="clear" w:color="auto" w:fill="FFFFFF"/>
        </w:rPr>
        <w:t>2</w:t>
      </w:r>
      <w:r w:rsidR="0092273C" w:rsidRPr="00F63AAD">
        <w:rPr>
          <w:rFonts w:eastAsia="Arial" w:cs="Arial"/>
          <w:szCs w:val="20"/>
          <w:shd w:val="clear" w:color="auto" w:fill="FFFFFF"/>
        </w:rPr>
        <w:t>. A leave of absence</w:t>
      </w:r>
      <w:r w:rsidRPr="00F63AAD">
        <w:rPr>
          <w:rFonts w:eastAsia="Arial" w:cs="Arial"/>
          <w:szCs w:val="20"/>
          <w:shd w:val="clear" w:color="auto" w:fill="FFFFFF"/>
        </w:rPr>
        <w:t xml:space="preserve"> with the possibility of verification of study </w:t>
      </w:r>
      <w:r w:rsidR="00031BAD" w:rsidRPr="00F63AAD">
        <w:rPr>
          <w:rFonts w:eastAsia="Arial" w:cs="Arial"/>
          <w:szCs w:val="20"/>
          <w:shd w:val="clear" w:color="auto" w:fill="FFFFFF"/>
        </w:rPr>
        <w:t xml:space="preserve">effects </w:t>
      </w:r>
      <w:r w:rsidR="0092273C" w:rsidRPr="00F63AAD">
        <w:rPr>
          <w:rFonts w:eastAsia="Arial" w:cs="Arial"/>
          <w:szCs w:val="20"/>
          <w:shd w:val="clear" w:color="auto" w:fill="FFFFFF"/>
        </w:rPr>
        <w:t xml:space="preserve">may not be granted for the period of examination session. While granting a leave absence, the Dean shall consider the possibility for the </w:t>
      </w:r>
      <w:r w:rsidR="00F31496" w:rsidRPr="00F63AAD">
        <w:rPr>
          <w:rFonts w:eastAsia="Arial" w:cs="Arial"/>
          <w:szCs w:val="20"/>
          <w:shd w:val="clear" w:color="auto" w:fill="FFFFFF"/>
        </w:rPr>
        <w:t>s</w:t>
      </w:r>
      <w:r w:rsidR="0092273C" w:rsidRPr="00F63AAD">
        <w:rPr>
          <w:rFonts w:eastAsia="Arial" w:cs="Arial"/>
          <w:szCs w:val="20"/>
          <w:shd w:val="clear" w:color="auto" w:fill="FFFFFF"/>
        </w:rPr>
        <w:t xml:space="preserve">tudent to make up for the backlog </w:t>
      </w:r>
      <w:r w:rsidRPr="00F63AAD">
        <w:rPr>
          <w:rFonts w:eastAsia="Arial" w:cs="Arial"/>
          <w:szCs w:val="20"/>
          <w:shd w:val="clear" w:color="auto" w:fill="FFFFFF"/>
        </w:rPr>
        <w:t xml:space="preserve">after finishing the leave of absence </w:t>
      </w:r>
      <w:r w:rsidR="0092273C" w:rsidRPr="00F63AAD">
        <w:rPr>
          <w:rFonts w:eastAsia="Arial" w:cs="Arial"/>
          <w:szCs w:val="20"/>
          <w:shd w:val="clear" w:color="auto" w:fill="FFFFFF"/>
        </w:rPr>
        <w:t xml:space="preserve">in a mode and on conditions defined by course leaders. </w:t>
      </w:r>
    </w:p>
    <w:p w14:paraId="224C8EE8" w14:textId="2868E28F" w:rsidR="000979FE" w:rsidRPr="00F63AAD" w:rsidRDefault="000979FE" w:rsidP="5BF5316D">
      <w:pPr>
        <w:pStyle w:val="Tekstpodstawowywcity"/>
        <w:tabs>
          <w:tab w:val="clear" w:pos="6804"/>
          <w:tab w:val="clear" w:pos="8364"/>
        </w:tabs>
        <w:ind w:left="284" w:hanging="284"/>
        <w:jc w:val="both"/>
        <w:rPr>
          <w:rFonts w:eastAsia="Arial" w:cs="Arial"/>
          <w:shd w:val="clear" w:color="auto" w:fill="FFFFFF"/>
        </w:rPr>
      </w:pPr>
      <w:r w:rsidRPr="00F63AAD">
        <w:rPr>
          <w:rFonts w:eastAsia="Arial" w:cs="Arial"/>
          <w:shd w:val="clear" w:color="auto" w:fill="FFFFFF"/>
        </w:rPr>
        <w:t xml:space="preserve">3. A pregnant or parenting student </w:t>
      </w:r>
      <w:r w:rsidR="00F854E4" w:rsidRPr="00F63AAD">
        <w:rPr>
          <w:rFonts w:eastAsia="Arial" w:cs="Arial"/>
          <w:shd w:val="clear" w:color="auto" w:fill="FFFFFF"/>
        </w:rPr>
        <w:t xml:space="preserve">or </w:t>
      </w:r>
      <w:r w:rsidR="00B71320" w:rsidRPr="00F63AAD">
        <w:rPr>
          <w:rFonts w:eastAsia="Arial" w:cs="Arial"/>
          <w:shd w:val="clear" w:color="auto" w:fill="FFFFFF"/>
        </w:rPr>
        <w:t xml:space="preserve">an athlete </w:t>
      </w:r>
      <w:r w:rsidRPr="00F63AAD">
        <w:rPr>
          <w:rFonts w:eastAsia="Arial" w:cs="Arial"/>
          <w:shd w:val="clear" w:color="auto" w:fill="FFFFFF"/>
        </w:rPr>
        <w:t xml:space="preserve">shall not be denied the consent for a leave of absence and/or a leave of absence with the possibility of verification of study </w:t>
      </w:r>
      <w:r w:rsidR="3024F7F7" w:rsidRPr="00F63AAD">
        <w:rPr>
          <w:rFonts w:eastAsia="Arial" w:cs="Arial"/>
          <w:shd w:val="clear" w:color="auto" w:fill="FFFFFF"/>
        </w:rPr>
        <w:t>effects stipulated in the study curriculu</w:t>
      </w:r>
      <w:r w:rsidR="28095FDC" w:rsidRPr="00F63AAD">
        <w:rPr>
          <w:rFonts w:eastAsia="Arial" w:cs="Arial"/>
          <w:shd w:val="clear" w:color="auto" w:fill="FFFFFF"/>
        </w:rPr>
        <w:t>m</w:t>
      </w:r>
      <w:r w:rsidRPr="00F63AAD">
        <w:rPr>
          <w:rFonts w:eastAsia="Arial" w:cs="Arial"/>
          <w:shd w:val="clear" w:color="auto" w:fill="FFFFFF"/>
        </w:rPr>
        <w:t>.</w:t>
      </w:r>
    </w:p>
    <w:p w14:paraId="721640F9" w14:textId="2912546A" w:rsidR="0092273C" w:rsidRPr="00F63AAD" w:rsidRDefault="000979FE">
      <w:pPr>
        <w:pStyle w:val="Tekstpodstawowywcity"/>
        <w:tabs>
          <w:tab w:val="clear" w:pos="6804"/>
          <w:tab w:val="clear" w:pos="8364"/>
          <w:tab w:val="left" w:pos="330"/>
        </w:tabs>
        <w:ind w:left="315" w:hanging="283"/>
        <w:jc w:val="both"/>
        <w:rPr>
          <w:rFonts w:eastAsia="Arial" w:cs="Arial"/>
          <w:szCs w:val="20"/>
          <w:shd w:val="clear" w:color="auto" w:fill="FFFFFF"/>
        </w:rPr>
      </w:pPr>
      <w:r w:rsidRPr="00F63AAD">
        <w:rPr>
          <w:rFonts w:eastAsia="Arial" w:cs="Arial"/>
          <w:szCs w:val="20"/>
          <w:shd w:val="clear" w:color="auto" w:fill="FFFFFF"/>
        </w:rPr>
        <w:t>4</w:t>
      </w:r>
      <w:r w:rsidR="0092273C" w:rsidRPr="00F63AAD">
        <w:rPr>
          <w:rFonts w:eastAsia="Arial" w:cs="Arial"/>
          <w:szCs w:val="20"/>
          <w:shd w:val="clear" w:color="auto" w:fill="FFFFFF"/>
        </w:rPr>
        <w:t xml:space="preserve">. The </w:t>
      </w:r>
      <w:r w:rsidR="00F31496" w:rsidRPr="00F63AAD">
        <w:rPr>
          <w:rFonts w:eastAsia="Arial" w:cs="Arial"/>
          <w:szCs w:val="20"/>
          <w:shd w:val="clear" w:color="auto" w:fill="FFFFFF"/>
        </w:rPr>
        <w:t>s</w:t>
      </w:r>
      <w:r w:rsidR="0092273C" w:rsidRPr="00F63AAD">
        <w:rPr>
          <w:rFonts w:eastAsia="Arial" w:cs="Arial"/>
          <w:szCs w:val="20"/>
          <w:shd w:val="clear" w:color="auto" w:fill="FFFFFF"/>
        </w:rPr>
        <w:t>tudent shall submit the request for permission for a leave to the Dean immediately after the occurrence of the cause justifying the leave</w:t>
      </w:r>
      <w:r w:rsidRPr="00F63AAD">
        <w:rPr>
          <w:rFonts w:eastAsia="Arial" w:cs="Arial"/>
          <w:szCs w:val="20"/>
          <w:shd w:val="clear" w:color="auto" w:fill="FFFFFF"/>
        </w:rPr>
        <w:t>; if the reason for the leave is childbirth</w:t>
      </w:r>
      <w:r w:rsidR="007A7D4A" w:rsidRPr="00F63AAD">
        <w:rPr>
          <w:rFonts w:eastAsia="Arial" w:cs="Arial"/>
          <w:szCs w:val="20"/>
          <w:shd w:val="clear" w:color="auto" w:fill="FFFFFF"/>
        </w:rPr>
        <w:t xml:space="preserve">, then the </w:t>
      </w:r>
      <w:r w:rsidR="00F31496" w:rsidRPr="00F63AAD">
        <w:rPr>
          <w:rFonts w:eastAsia="Arial" w:cs="Arial"/>
          <w:szCs w:val="20"/>
          <w:shd w:val="clear" w:color="auto" w:fill="FFFFFF"/>
        </w:rPr>
        <w:t>s</w:t>
      </w:r>
      <w:r w:rsidR="007A7D4A" w:rsidRPr="00F63AAD">
        <w:rPr>
          <w:rFonts w:eastAsia="Arial" w:cs="Arial"/>
          <w:szCs w:val="20"/>
          <w:shd w:val="clear" w:color="auto" w:fill="FFFFFF"/>
        </w:rPr>
        <w:t>tudent should attach the child’s birth certificate copy to the request.</w:t>
      </w:r>
    </w:p>
    <w:p w14:paraId="6C449DC1" w14:textId="6CEDEEC2" w:rsidR="0092273C" w:rsidRPr="00F63AAD" w:rsidRDefault="007A7D4A" w:rsidP="6089E9B6">
      <w:pPr>
        <w:pStyle w:val="Tekstpodstawowywcity"/>
        <w:tabs>
          <w:tab w:val="clear" w:pos="6804"/>
          <w:tab w:val="clear" w:pos="8364"/>
          <w:tab w:val="left" w:pos="330"/>
        </w:tabs>
        <w:ind w:left="315" w:hanging="283"/>
        <w:jc w:val="both"/>
        <w:rPr>
          <w:rFonts w:eastAsia="Arial" w:cs="Arial"/>
          <w:shd w:val="clear" w:color="auto" w:fill="FFFFFF"/>
        </w:rPr>
      </w:pPr>
      <w:r w:rsidRPr="00F63AAD">
        <w:rPr>
          <w:rFonts w:eastAsia="Arial" w:cs="Arial"/>
          <w:shd w:val="clear" w:color="auto" w:fill="FFFFFF"/>
        </w:rPr>
        <w:t>5</w:t>
      </w:r>
      <w:r w:rsidR="0092273C" w:rsidRPr="00F63AAD">
        <w:rPr>
          <w:rFonts w:eastAsia="Arial" w:cs="Arial"/>
          <w:shd w:val="clear" w:color="auto" w:fill="FFFFFF"/>
        </w:rPr>
        <w:t xml:space="preserve">. The leave for illness shall be permitted on the ground of appropriate medical evidence issued, on the Dean's referral, by an </w:t>
      </w:r>
      <w:proofErr w:type="spellStart"/>
      <w:r w:rsidR="0092273C" w:rsidRPr="00F63AAD">
        <w:rPr>
          <w:rFonts w:eastAsia="Arial" w:cs="Arial"/>
          <w:shd w:val="clear" w:color="auto" w:fill="FFFFFF"/>
        </w:rPr>
        <w:t>authori</w:t>
      </w:r>
      <w:r w:rsidR="5D46C325" w:rsidRPr="00F63AAD">
        <w:rPr>
          <w:rFonts w:eastAsia="Arial" w:cs="Arial"/>
          <w:shd w:val="clear" w:color="auto" w:fill="FFFFFF"/>
        </w:rPr>
        <w:t>s</w:t>
      </w:r>
      <w:r w:rsidR="0092273C" w:rsidRPr="00F63AAD">
        <w:rPr>
          <w:rFonts w:eastAsia="Arial" w:cs="Arial"/>
          <w:shd w:val="clear" w:color="auto" w:fill="FFFFFF"/>
        </w:rPr>
        <w:t>ed</w:t>
      </w:r>
      <w:proofErr w:type="spellEnd"/>
      <w:r w:rsidR="0092273C" w:rsidRPr="00F63AAD">
        <w:rPr>
          <w:rFonts w:eastAsia="Arial" w:cs="Arial"/>
          <w:shd w:val="clear" w:color="auto" w:fill="FFFFFF"/>
        </w:rPr>
        <w:t xml:space="preserve"> physician of health </w:t>
      </w:r>
      <w:r w:rsidR="00081EC9" w:rsidRPr="00F63AAD">
        <w:rPr>
          <w:rFonts w:eastAsia="Arial" w:cs="Arial"/>
          <w:shd w:val="clear" w:color="auto" w:fill="FFFFFF"/>
        </w:rPr>
        <w:t>protection</w:t>
      </w:r>
      <w:r w:rsidR="0092273C" w:rsidRPr="00F63AAD">
        <w:rPr>
          <w:rFonts w:eastAsia="Arial" w:cs="Arial"/>
          <w:shd w:val="clear" w:color="auto" w:fill="FFFFFF"/>
        </w:rPr>
        <w:t xml:space="preserve"> unit responsible for health care over the University. The student is obliged to inform Deans appropriate for</w:t>
      </w:r>
      <w:r w:rsidR="63AD5989" w:rsidRPr="00F63AAD">
        <w:rPr>
          <w:rFonts w:eastAsia="Arial" w:cs="Arial"/>
          <w:shd w:val="clear" w:color="auto" w:fill="FFFFFF"/>
        </w:rPr>
        <w:t xml:space="preserve"> </w:t>
      </w:r>
      <w:r w:rsidR="0092273C" w:rsidRPr="00F63AAD">
        <w:rPr>
          <w:rFonts w:eastAsia="Arial" w:cs="Arial"/>
          <w:shd w:val="clear" w:color="auto" w:fill="FFFFFF"/>
        </w:rPr>
        <w:t xml:space="preserve">all other study </w:t>
      </w:r>
      <w:proofErr w:type="spellStart"/>
      <w:r w:rsidR="0092273C" w:rsidRPr="00F63AAD">
        <w:rPr>
          <w:rFonts w:eastAsia="Arial" w:cs="Arial"/>
          <w:shd w:val="clear" w:color="auto" w:fill="FFFFFF"/>
        </w:rPr>
        <w:t>programmes</w:t>
      </w:r>
      <w:proofErr w:type="spellEnd"/>
      <w:r w:rsidR="0092273C" w:rsidRPr="00F63AAD">
        <w:rPr>
          <w:rFonts w:eastAsia="Arial" w:cs="Arial"/>
          <w:shd w:val="clear" w:color="auto" w:fill="FFFFFF"/>
        </w:rPr>
        <w:t xml:space="preserve"> they participate in.</w:t>
      </w:r>
      <w:r w:rsidR="11918F42" w:rsidRPr="00F63AAD">
        <w:rPr>
          <w:rFonts w:eastAsia="Arial" w:cs="Arial"/>
          <w:shd w:val="clear" w:color="auto" w:fill="FFFFFF"/>
        </w:rPr>
        <w:t xml:space="preserve"> </w:t>
      </w:r>
      <w:r w:rsidR="11918F42" w:rsidRPr="00F63AAD">
        <w:rPr>
          <w:rFonts w:eastAsia="Arial" w:cs="Arial"/>
        </w:rPr>
        <w:t xml:space="preserve">Once a teaching cycle has been completed, a student may not be granted medical leave for that teaching cycle unless </w:t>
      </w:r>
      <w:r w:rsidR="00513190" w:rsidRPr="00F63AAD">
        <w:rPr>
          <w:rFonts w:eastAsia="Arial" w:cs="Arial"/>
        </w:rPr>
        <w:t>he/she</w:t>
      </w:r>
      <w:r w:rsidR="11918F42" w:rsidRPr="00F63AAD">
        <w:rPr>
          <w:rFonts w:eastAsia="Arial" w:cs="Arial"/>
        </w:rPr>
        <w:t xml:space="preserve"> can demonstrate that the circumstances giving rise to the application made it impossible to apply earlier.</w:t>
      </w:r>
    </w:p>
    <w:p w14:paraId="0B506816" w14:textId="2BD5C737" w:rsidR="0092273C" w:rsidRPr="00F63AAD" w:rsidRDefault="007A7D4A">
      <w:pPr>
        <w:pStyle w:val="Tekstpodstawowywcity"/>
        <w:tabs>
          <w:tab w:val="clear" w:pos="6804"/>
          <w:tab w:val="clear" w:pos="8364"/>
          <w:tab w:val="left" w:pos="330"/>
        </w:tabs>
        <w:ind w:left="315" w:hanging="283"/>
        <w:jc w:val="both"/>
        <w:rPr>
          <w:rFonts w:eastAsia="Arial" w:cs="Arial"/>
          <w:szCs w:val="20"/>
          <w:shd w:val="clear" w:color="auto" w:fill="FFFFFF"/>
        </w:rPr>
      </w:pPr>
      <w:r w:rsidRPr="00F63AAD">
        <w:rPr>
          <w:rFonts w:eastAsia="Arial" w:cs="Arial"/>
          <w:szCs w:val="20"/>
          <w:shd w:val="clear" w:color="auto" w:fill="FFFFFF"/>
        </w:rPr>
        <w:t>6.</w:t>
      </w:r>
      <w:r w:rsidR="0092273C" w:rsidRPr="00F63AAD">
        <w:rPr>
          <w:rFonts w:eastAsia="Arial" w:cs="Arial"/>
          <w:szCs w:val="20"/>
          <w:shd w:val="clear" w:color="auto" w:fill="FFFFFF"/>
        </w:rPr>
        <w:t xml:space="preserve"> A leave for circumstances listed in </w:t>
      </w:r>
      <w:r w:rsidR="00870DC2" w:rsidRPr="00F63AAD">
        <w:rPr>
          <w:rFonts w:eastAsia="Arial" w:cs="Arial"/>
          <w:szCs w:val="20"/>
          <w:shd w:val="clear" w:color="auto" w:fill="FFFFFF"/>
        </w:rPr>
        <w:t>Section (§) 50(</w:t>
      </w:r>
      <w:r w:rsidR="0092273C" w:rsidRPr="00F63AAD">
        <w:rPr>
          <w:rFonts w:eastAsia="Arial" w:cs="Arial"/>
          <w:szCs w:val="20"/>
          <w:shd w:val="clear" w:color="auto" w:fill="FFFFFF"/>
        </w:rPr>
        <w:t>1</w:t>
      </w:r>
      <w:r w:rsidR="00870DC2" w:rsidRPr="00F63AAD">
        <w:rPr>
          <w:rFonts w:eastAsia="Arial" w:cs="Arial"/>
          <w:szCs w:val="20"/>
          <w:shd w:val="clear" w:color="auto" w:fill="FFFFFF"/>
        </w:rPr>
        <w:t>)</w:t>
      </w:r>
      <w:r w:rsidR="0092273C" w:rsidRPr="00F63AAD">
        <w:rPr>
          <w:rFonts w:eastAsia="Arial" w:cs="Arial"/>
          <w:szCs w:val="20"/>
          <w:shd w:val="clear" w:color="auto" w:fill="FFFFFF"/>
        </w:rPr>
        <w:t xml:space="preserve"> shall be granted for the period of the duration of the cause</w:t>
      </w:r>
      <w:r w:rsidRPr="00F63AAD">
        <w:rPr>
          <w:rFonts w:eastAsia="Arial" w:cs="Arial"/>
          <w:szCs w:val="20"/>
          <w:shd w:val="clear" w:color="auto" w:fill="FFFFFF"/>
        </w:rPr>
        <w:t xml:space="preserve"> and its aftermath</w:t>
      </w:r>
      <w:r w:rsidR="0092273C" w:rsidRPr="00F63AAD">
        <w:rPr>
          <w:rFonts w:eastAsia="Arial" w:cs="Arial"/>
          <w:szCs w:val="20"/>
          <w:shd w:val="clear" w:color="auto" w:fill="FFFFFF"/>
        </w:rPr>
        <w:t>, however, a leave permitted for other justified causes may not be granted for a period longer than one year at one time</w:t>
      </w:r>
      <w:r w:rsidRPr="00F63AAD">
        <w:rPr>
          <w:rFonts w:eastAsia="Arial" w:cs="Arial"/>
          <w:szCs w:val="20"/>
          <w:shd w:val="clear" w:color="auto" w:fill="FFFFFF"/>
        </w:rPr>
        <w:t xml:space="preserve">, subject to </w:t>
      </w:r>
      <w:r w:rsidR="00D86E17" w:rsidRPr="00F63AAD">
        <w:rPr>
          <w:rFonts w:eastAsia="Arial" w:cs="Arial"/>
          <w:szCs w:val="20"/>
          <w:shd w:val="clear" w:color="auto" w:fill="FFFFFF"/>
        </w:rPr>
        <w:t>Section (§) 50(</w:t>
      </w:r>
      <w:r w:rsidRPr="00F63AAD">
        <w:rPr>
          <w:rFonts w:eastAsia="Arial" w:cs="Arial"/>
          <w:szCs w:val="20"/>
          <w:shd w:val="clear" w:color="auto" w:fill="FFFFFF"/>
        </w:rPr>
        <w:t>7</w:t>
      </w:r>
      <w:r w:rsidR="00D86E17" w:rsidRPr="00F63AAD">
        <w:rPr>
          <w:rFonts w:eastAsia="Arial" w:cs="Arial"/>
          <w:szCs w:val="20"/>
          <w:shd w:val="clear" w:color="auto" w:fill="FFFFFF"/>
        </w:rPr>
        <w:t>)</w:t>
      </w:r>
      <w:r w:rsidR="0092273C" w:rsidRPr="00F63AAD">
        <w:rPr>
          <w:rFonts w:eastAsia="Arial" w:cs="Arial"/>
          <w:szCs w:val="20"/>
          <w:shd w:val="clear" w:color="auto" w:fill="FFFFFF"/>
        </w:rPr>
        <w:t>.</w:t>
      </w:r>
    </w:p>
    <w:p w14:paraId="678BDB78" w14:textId="77777777" w:rsidR="007A7D4A" w:rsidRPr="00F63AAD" w:rsidRDefault="007A7D4A">
      <w:pPr>
        <w:pStyle w:val="Tekstpodstawowywcity"/>
        <w:tabs>
          <w:tab w:val="clear" w:pos="6804"/>
          <w:tab w:val="clear" w:pos="8364"/>
          <w:tab w:val="left" w:pos="330"/>
        </w:tabs>
        <w:ind w:left="315" w:hanging="283"/>
        <w:jc w:val="both"/>
        <w:rPr>
          <w:rFonts w:eastAsia="Arial" w:cs="Arial"/>
          <w:szCs w:val="20"/>
          <w:shd w:val="clear" w:color="auto" w:fill="FFFFFF"/>
        </w:rPr>
      </w:pPr>
      <w:r w:rsidRPr="00F63AAD">
        <w:rPr>
          <w:rFonts w:eastAsia="Arial" w:cs="Arial"/>
          <w:szCs w:val="20"/>
          <w:shd w:val="clear" w:color="auto" w:fill="FFFFFF"/>
        </w:rPr>
        <w:t>7. A leave may be granted to a pregnant student till the date of childbirth, or to a parenting student for the period of one year; if the end of the leave falls within the time frame of a semester, then the leave may be extended till the end of the semester.</w:t>
      </w:r>
    </w:p>
    <w:p w14:paraId="4691BE59" w14:textId="77777777" w:rsidR="0092273C" w:rsidRPr="00F63AAD" w:rsidRDefault="007A7D4A">
      <w:pPr>
        <w:pStyle w:val="Tekstpodstawowywcity"/>
        <w:tabs>
          <w:tab w:val="clear" w:pos="6804"/>
          <w:tab w:val="clear" w:pos="8364"/>
          <w:tab w:val="left" w:pos="330"/>
        </w:tabs>
        <w:ind w:left="315" w:hanging="283"/>
        <w:jc w:val="both"/>
        <w:rPr>
          <w:rFonts w:eastAsia="Arial" w:cs="Arial"/>
          <w:szCs w:val="20"/>
          <w:shd w:val="clear" w:color="auto" w:fill="FFFFFF"/>
        </w:rPr>
      </w:pPr>
      <w:r w:rsidRPr="00F63AAD">
        <w:rPr>
          <w:rFonts w:eastAsia="Arial" w:cs="Arial"/>
          <w:szCs w:val="20"/>
          <w:shd w:val="clear" w:color="auto" w:fill="FFFFFF"/>
        </w:rPr>
        <w:t>8.</w:t>
      </w:r>
      <w:r w:rsidR="0092273C" w:rsidRPr="00F63AAD">
        <w:rPr>
          <w:rFonts w:eastAsia="Arial" w:cs="Arial"/>
          <w:szCs w:val="20"/>
          <w:shd w:val="clear" w:color="auto" w:fill="FFFFFF"/>
        </w:rPr>
        <w:t xml:space="preserve"> A student may apply for a research leave in case of departure for a study period abroad. The period of the leave shall equal the study period.</w:t>
      </w:r>
    </w:p>
    <w:p w14:paraId="20222F55" w14:textId="0E0E576A" w:rsidR="0092273C" w:rsidRPr="00F63AAD" w:rsidRDefault="007A7D4A">
      <w:pPr>
        <w:pStyle w:val="Tekstpodstawowywcity"/>
        <w:tabs>
          <w:tab w:val="clear" w:pos="6804"/>
          <w:tab w:val="clear" w:pos="8364"/>
          <w:tab w:val="left" w:pos="330"/>
        </w:tabs>
        <w:ind w:left="315" w:hanging="283"/>
        <w:jc w:val="both"/>
        <w:rPr>
          <w:szCs w:val="20"/>
          <w:shd w:val="clear" w:color="auto" w:fill="FFFFFF"/>
        </w:rPr>
      </w:pPr>
      <w:r w:rsidRPr="00F63AAD">
        <w:rPr>
          <w:rFonts w:eastAsia="Arial" w:cs="Arial"/>
          <w:szCs w:val="20"/>
          <w:shd w:val="clear" w:color="auto" w:fill="FFFFFF"/>
        </w:rPr>
        <w:t>9</w:t>
      </w:r>
      <w:r w:rsidR="0092273C" w:rsidRPr="00F63AAD">
        <w:rPr>
          <w:rFonts w:eastAsia="Arial" w:cs="Arial"/>
          <w:szCs w:val="20"/>
          <w:shd w:val="clear" w:color="auto" w:fill="FFFFFF"/>
        </w:rPr>
        <w:t>. Rights to scholarship during the period of research leave shall be stipulated by separate r</w:t>
      </w:r>
      <w:r w:rsidR="00870DC2" w:rsidRPr="00F63AAD">
        <w:rPr>
          <w:rFonts w:eastAsia="Arial" w:cs="Arial"/>
          <w:szCs w:val="20"/>
          <w:shd w:val="clear" w:color="auto" w:fill="FFFFFF"/>
        </w:rPr>
        <w:t>ules</w:t>
      </w:r>
      <w:r w:rsidR="0092273C" w:rsidRPr="00F63AAD">
        <w:rPr>
          <w:rFonts w:eastAsia="Arial" w:cs="Arial"/>
          <w:szCs w:val="20"/>
          <w:shd w:val="clear" w:color="auto" w:fill="FFFFFF"/>
        </w:rPr>
        <w:t>.</w:t>
      </w:r>
      <w:r w:rsidR="00740F0D" w:rsidRPr="00F63AAD">
        <w:rPr>
          <w:rFonts w:eastAsia="Arial" w:cs="Arial"/>
          <w:szCs w:val="20"/>
          <w:shd w:val="clear" w:color="auto" w:fill="FFFFFF"/>
        </w:rPr>
        <w:t xml:space="preserve"> </w:t>
      </w:r>
    </w:p>
    <w:p w14:paraId="65F9C3DC" w14:textId="77777777" w:rsidR="0092273C" w:rsidRPr="00F63AAD" w:rsidRDefault="0092273C">
      <w:pPr>
        <w:tabs>
          <w:tab w:val="left" w:pos="6804"/>
          <w:tab w:val="left" w:pos="8364"/>
        </w:tabs>
        <w:autoSpaceDE w:val="0"/>
        <w:spacing w:line="360" w:lineRule="auto"/>
        <w:ind w:right="75"/>
        <w:rPr>
          <w:rFonts w:ascii="Verdana" w:hAnsi="Verdana" w:cs="Verdana"/>
          <w:sz w:val="20"/>
          <w:szCs w:val="20"/>
          <w:shd w:val="clear" w:color="auto" w:fill="FFFFFF"/>
          <w:lang w:val="en-US"/>
        </w:rPr>
      </w:pPr>
    </w:p>
    <w:p w14:paraId="775F452B" w14:textId="77777777" w:rsidR="0092273C" w:rsidRPr="00F63AAD" w:rsidRDefault="0092273C">
      <w:pPr>
        <w:tabs>
          <w:tab w:val="left" w:pos="6804"/>
          <w:tab w:val="left" w:pos="8364"/>
        </w:tabs>
        <w:autoSpaceDE w:val="0"/>
        <w:spacing w:line="360" w:lineRule="auto"/>
        <w:ind w:right="60"/>
        <w:jc w:val="center"/>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w:t>
      </w:r>
      <w:r w:rsidR="00FA2582" w:rsidRPr="00F63AAD">
        <w:rPr>
          <w:rFonts w:ascii="Verdana" w:eastAsia="Arial" w:hAnsi="Verdana" w:cs="Arial"/>
          <w:sz w:val="20"/>
          <w:szCs w:val="20"/>
          <w:shd w:val="clear" w:color="auto" w:fill="FFFFFF"/>
          <w:lang w:val="en-US"/>
        </w:rPr>
        <w:t>51</w:t>
      </w:r>
    </w:p>
    <w:p w14:paraId="5C55EAFA" w14:textId="28A76DCD" w:rsidR="0092273C" w:rsidRPr="00F63AAD" w:rsidRDefault="00031BAD">
      <w:pPr>
        <w:numPr>
          <w:ilvl w:val="0"/>
          <w:numId w:val="20"/>
        </w:numPr>
        <w:tabs>
          <w:tab w:val="left" w:pos="330"/>
        </w:tabs>
        <w:autoSpaceDE w:val="0"/>
        <w:spacing w:line="360" w:lineRule="auto"/>
        <w:ind w:left="300" w:hanging="283"/>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tudents</w:t>
      </w:r>
      <w:r w:rsidRPr="00F63AAD">
        <w:rPr>
          <w:rFonts w:ascii="Verdana" w:eastAsia="Arial" w:hAnsi="Verdana" w:cs="Arial"/>
          <w:sz w:val="20"/>
          <w:szCs w:val="20"/>
          <w:shd w:val="clear" w:color="auto" w:fill="FFFFFF"/>
          <w:lang w:val="en-US"/>
        </w:rPr>
        <w:t xml:space="preserve"> on leave</w:t>
      </w:r>
      <w:r w:rsidR="0092273C" w:rsidRPr="00F63AAD">
        <w:rPr>
          <w:rFonts w:ascii="Verdana" w:eastAsia="Arial" w:hAnsi="Verdana" w:cs="Arial"/>
          <w:sz w:val="20"/>
          <w:szCs w:val="20"/>
          <w:shd w:val="clear" w:color="auto" w:fill="FFFFFF"/>
          <w:lang w:val="en-US"/>
        </w:rPr>
        <w:t xml:space="preserve"> shall report in writing their return for studies not later than 7 days before the end of the leave. A failure to observe this deadline shall be interpreted as a failure to resume studies.</w:t>
      </w:r>
    </w:p>
    <w:p w14:paraId="5AF8C4C9" w14:textId="71F9A9DE" w:rsidR="0092273C" w:rsidRPr="00F63AAD" w:rsidRDefault="0092273C" w:rsidP="5BF5316D">
      <w:pPr>
        <w:numPr>
          <w:ilvl w:val="0"/>
          <w:numId w:val="20"/>
        </w:numPr>
        <w:tabs>
          <w:tab w:val="left" w:pos="330"/>
        </w:tabs>
        <w:autoSpaceDE w:val="0"/>
        <w:spacing w:line="360" w:lineRule="auto"/>
        <w:ind w:left="300" w:hanging="283"/>
        <w:jc w:val="both"/>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 xml:space="preserve">Students returning from leaves shall be obliged to make up for </w:t>
      </w:r>
      <w:r w:rsidR="00870DC2" w:rsidRPr="00F63AAD">
        <w:rPr>
          <w:rFonts w:ascii="Verdana" w:eastAsia="Arial" w:hAnsi="Verdana" w:cs="Arial"/>
          <w:sz w:val="20"/>
          <w:szCs w:val="20"/>
          <w:shd w:val="clear" w:color="auto" w:fill="FFFFFF"/>
          <w:lang w:val="en-US"/>
        </w:rPr>
        <w:t xml:space="preserve">differences in study </w:t>
      </w:r>
      <w:r w:rsidRPr="00F63AAD">
        <w:rPr>
          <w:rFonts w:ascii="Verdana" w:eastAsia="Arial" w:hAnsi="Verdana" w:cs="Arial"/>
          <w:sz w:val="20"/>
          <w:szCs w:val="20"/>
          <w:shd w:val="clear" w:color="auto" w:fill="FFFFFF"/>
          <w:lang w:val="en-US"/>
        </w:rPr>
        <w:t>curricul</w:t>
      </w:r>
      <w:r w:rsidR="00870DC2" w:rsidRPr="00F63AAD">
        <w:rPr>
          <w:rFonts w:ascii="Verdana" w:eastAsia="Arial" w:hAnsi="Verdana" w:cs="Arial"/>
          <w:sz w:val="20"/>
          <w:szCs w:val="20"/>
          <w:shd w:val="clear" w:color="auto" w:fill="FFFFFF"/>
          <w:lang w:val="en-US"/>
        </w:rPr>
        <w:t>um</w:t>
      </w:r>
      <w:r w:rsidRPr="00F63AAD">
        <w:rPr>
          <w:rFonts w:ascii="Verdana" w:eastAsia="Arial" w:hAnsi="Verdana" w:cs="Arial"/>
          <w:sz w:val="20"/>
          <w:szCs w:val="20"/>
          <w:shd w:val="clear" w:color="auto" w:fill="FFFFFF"/>
          <w:lang w:val="en-US"/>
        </w:rPr>
        <w:t xml:space="preserve"> </w:t>
      </w:r>
      <w:r w:rsidR="72E1D63B" w:rsidRPr="00F63AAD">
        <w:rPr>
          <w:rFonts w:ascii="Verdana" w:eastAsia="Arial" w:hAnsi="Verdana" w:cs="Arial"/>
          <w:sz w:val="20"/>
          <w:szCs w:val="20"/>
          <w:shd w:val="clear" w:color="auto" w:fill="FFFFFF"/>
          <w:lang w:val="en-US"/>
        </w:rPr>
        <w:t xml:space="preserve">and study schedule </w:t>
      </w:r>
      <w:r w:rsidRPr="00F63AAD">
        <w:rPr>
          <w:rFonts w:ascii="Verdana" w:eastAsia="Arial" w:hAnsi="Verdana" w:cs="Arial"/>
          <w:sz w:val="20"/>
          <w:szCs w:val="20"/>
          <w:shd w:val="clear" w:color="auto" w:fill="FFFFFF"/>
          <w:lang w:val="en-US"/>
        </w:rPr>
        <w:t>to the deadline stipulated by the Dean.</w:t>
      </w:r>
    </w:p>
    <w:p w14:paraId="562C75D1" w14:textId="77777777" w:rsidR="00925D22" w:rsidRPr="00F63AAD" w:rsidRDefault="00925D22" w:rsidP="00EA5943">
      <w:pPr>
        <w:tabs>
          <w:tab w:val="left" w:pos="6804"/>
          <w:tab w:val="left" w:pos="8364"/>
        </w:tabs>
        <w:autoSpaceDE w:val="0"/>
        <w:spacing w:line="360" w:lineRule="auto"/>
        <w:rPr>
          <w:rFonts w:ascii="Verdana" w:hAnsi="Verdana" w:cs="Verdana"/>
          <w:sz w:val="20"/>
          <w:szCs w:val="20"/>
          <w:shd w:val="clear" w:color="auto" w:fill="FFFFFF"/>
          <w:lang w:val="en-US"/>
        </w:rPr>
      </w:pPr>
    </w:p>
    <w:p w14:paraId="664355AD" w14:textId="77777777" w:rsidR="00925D22" w:rsidRPr="00F63AAD" w:rsidRDefault="00925D22">
      <w:pPr>
        <w:tabs>
          <w:tab w:val="left" w:pos="6804"/>
          <w:tab w:val="left" w:pos="8364"/>
        </w:tabs>
        <w:autoSpaceDE w:val="0"/>
        <w:spacing w:line="360" w:lineRule="auto"/>
        <w:ind w:left="709" w:hanging="360"/>
        <w:rPr>
          <w:rFonts w:ascii="Verdana" w:hAnsi="Verdana" w:cs="Verdana"/>
          <w:sz w:val="20"/>
          <w:szCs w:val="20"/>
          <w:shd w:val="clear" w:color="auto" w:fill="FFFFFF"/>
          <w:lang w:val="en-US"/>
        </w:rPr>
      </w:pPr>
    </w:p>
    <w:p w14:paraId="666AA49A" w14:textId="77777777" w:rsidR="008508C5" w:rsidRPr="00F63AAD" w:rsidRDefault="008508C5" w:rsidP="008508C5">
      <w:pPr>
        <w:tabs>
          <w:tab w:val="left" w:pos="6804"/>
          <w:tab w:val="left" w:pos="8364"/>
        </w:tabs>
        <w:autoSpaceDE w:val="0"/>
        <w:spacing w:line="360" w:lineRule="auto"/>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IX. DIPLOMA THESIS (MASTER’S, AND</w:t>
      </w:r>
      <w:r w:rsidR="00662AC1" w:rsidRPr="00F63AAD">
        <w:rPr>
          <w:rFonts w:ascii="Verdana" w:hAnsi="Verdana" w:cs="Verdana"/>
          <w:sz w:val="20"/>
          <w:szCs w:val="20"/>
          <w:shd w:val="clear" w:color="auto" w:fill="FFFFFF"/>
          <w:lang w:val="en-US"/>
        </w:rPr>
        <w:t>/OR</w:t>
      </w:r>
      <w:r w:rsidRPr="00F63AAD">
        <w:rPr>
          <w:rFonts w:ascii="Verdana" w:hAnsi="Verdana" w:cs="Verdana"/>
          <w:sz w:val="20"/>
          <w:szCs w:val="20"/>
          <w:shd w:val="clear" w:color="auto" w:fill="FFFFFF"/>
          <w:lang w:val="en-US"/>
        </w:rPr>
        <w:t xml:space="preserve"> BACHELOR’S, INCLUDING BACHELOR OF ENGINEERING)</w:t>
      </w:r>
    </w:p>
    <w:p w14:paraId="1A965116" w14:textId="77777777" w:rsidR="008508C5" w:rsidRPr="00F63AAD" w:rsidRDefault="008508C5">
      <w:pPr>
        <w:tabs>
          <w:tab w:val="left" w:pos="6804"/>
          <w:tab w:val="left" w:pos="8364"/>
        </w:tabs>
        <w:autoSpaceDE w:val="0"/>
        <w:spacing w:line="360" w:lineRule="auto"/>
        <w:ind w:left="709" w:hanging="360"/>
        <w:rPr>
          <w:rFonts w:ascii="Verdana" w:hAnsi="Verdana" w:cs="Verdana"/>
          <w:sz w:val="20"/>
          <w:szCs w:val="20"/>
          <w:shd w:val="clear" w:color="auto" w:fill="FFFFFF"/>
          <w:lang w:val="en-US"/>
        </w:rPr>
      </w:pPr>
    </w:p>
    <w:p w14:paraId="0236E2F7" w14:textId="77777777" w:rsidR="0092273C" w:rsidRPr="00F63AAD" w:rsidRDefault="0092273C" w:rsidP="006A4077">
      <w:pPr>
        <w:tabs>
          <w:tab w:val="left" w:pos="6804"/>
          <w:tab w:val="left" w:pos="8364"/>
        </w:tabs>
        <w:autoSpaceDE w:val="0"/>
        <w:spacing w:line="360" w:lineRule="auto"/>
        <w:ind w:left="284" w:hanging="284"/>
        <w:jc w:val="center"/>
        <w:rPr>
          <w:rFonts w:ascii="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w:t>
      </w:r>
      <w:r w:rsidR="00FA2582" w:rsidRPr="00F63AAD">
        <w:rPr>
          <w:rFonts w:ascii="Verdana" w:eastAsia="Arial" w:hAnsi="Verdana" w:cs="Arial"/>
          <w:sz w:val="20"/>
          <w:szCs w:val="20"/>
          <w:shd w:val="clear" w:color="auto" w:fill="FFFFFF"/>
          <w:lang w:val="en-US"/>
        </w:rPr>
        <w:t>52</w:t>
      </w:r>
    </w:p>
    <w:p w14:paraId="6ADBEE6A" w14:textId="4096A0FF" w:rsidR="0092273C" w:rsidRPr="00F63AAD" w:rsidRDefault="0092273C" w:rsidP="00112198">
      <w:pPr>
        <w:tabs>
          <w:tab w:val="left" w:pos="6804"/>
          <w:tab w:val="left" w:pos="8364"/>
        </w:tabs>
        <w:autoSpaceDE w:val="0"/>
        <w:spacing w:line="360" w:lineRule="auto"/>
        <w:ind w:left="284" w:hanging="284"/>
        <w:jc w:val="both"/>
        <w:rPr>
          <w:rFonts w:ascii="Verdana" w:eastAsia="Verdana" w:hAnsi="Verdana" w:cs="Verdana"/>
          <w:sz w:val="20"/>
          <w:szCs w:val="20"/>
          <w:shd w:val="clear" w:color="auto" w:fill="FFFFFF"/>
          <w:lang w:val="en-US"/>
        </w:rPr>
      </w:pPr>
      <w:r w:rsidRPr="00F63AAD">
        <w:rPr>
          <w:rFonts w:ascii="Verdana" w:hAnsi="Verdana" w:cs="Verdana"/>
          <w:sz w:val="20"/>
          <w:szCs w:val="20"/>
          <w:shd w:val="clear" w:color="auto" w:fill="FFFFFF"/>
          <w:lang w:val="en-US"/>
        </w:rPr>
        <w:t>1. A Diploma Thesis is a Master’s</w:t>
      </w:r>
      <w:r w:rsidR="00194FE0" w:rsidRPr="00F63AAD">
        <w:rPr>
          <w:rFonts w:ascii="Verdana" w:hAnsi="Verdana" w:cs="Verdana"/>
          <w:sz w:val="20"/>
          <w:szCs w:val="20"/>
          <w:shd w:val="clear" w:color="auto" w:fill="FFFFFF"/>
          <w:lang w:val="en-US"/>
        </w:rPr>
        <w:t xml:space="preserve"> Thesis, or, if the study </w:t>
      </w:r>
      <w:r w:rsidR="24CEF81D" w:rsidRPr="00F63AAD">
        <w:rPr>
          <w:rFonts w:ascii="Verdana" w:hAnsi="Verdana" w:cs="Verdana"/>
          <w:sz w:val="20"/>
          <w:szCs w:val="20"/>
          <w:shd w:val="clear" w:color="auto" w:fill="FFFFFF"/>
          <w:lang w:val="en-US"/>
        </w:rPr>
        <w:t>curriculum</w:t>
      </w:r>
      <w:r w:rsidR="00870DC2" w:rsidRPr="00F63AAD">
        <w:rPr>
          <w:rFonts w:ascii="Verdana" w:hAnsi="Verdana" w:cs="Verdana"/>
          <w:sz w:val="20"/>
          <w:szCs w:val="20"/>
          <w:shd w:val="clear" w:color="auto" w:fill="FFFFFF"/>
          <w:lang w:val="en-US"/>
        </w:rPr>
        <w:t xml:space="preserve"> </w:t>
      </w:r>
      <w:r w:rsidR="00194FE0" w:rsidRPr="00F63AAD">
        <w:rPr>
          <w:rFonts w:ascii="Verdana" w:hAnsi="Verdana" w:cs="Verdana"/>
          <w:sz w:val="20"/>
          <w:szCs w:val="20"/>
          <w:shd w:val="clear" w:color="auto" w:fill="FFFFFF"/>
          <w:lang w:val="en-US"/>
        </w:rPr>
        <w:t xml:space="preserve">so provides, a </w:t>
      </w:r>
      <w:r w:rsidRPr="00F63AAD">
        <w:rPr>
          <w:rFonts w:ascii="Verdana" w:hAnsi="Verdana" w:cs="Verdana"/>
          <w:sz w:val="20"/>
          <w:szCs w:val="20"/>
          <w:shd w:val="clear" w:color="auto" w:fill="FFFFFF"/>
          <w:lang w:val="en-US"/>
        </w:rPr>
        <w:t xml:space="preserve">Bachelor’s/Bachelor of Engineering’s thesis submitted at completion of a study </w:t>
      </w:r>
      <w:proofErr w:type="spellStart"/>
      <w:r w:rsidRPr="00F63AAD">
        <w:rPr>
          <w:rFonts w:ascii="Verdana" w:hAnsi="Verdana" w:cs="Verdana"/>
          <w:sz w:val="20"/>
          <w:szCs w:val="20"/>
          <w:shd w:val="clear" w:color="auto" w:fill="FFFFFF"/>
          <w:lang w:val="en-US"/>
        </w:rPr>
        <w:t>programme</w:t>
      </w:r>
      <w:proofErr w:type="spellEnd"/>
      <w:r w:rsidRPr="00F63AAD">
        <w:rPr>
          <w:rFonts w:ascii="Verdana" w:hAnsi="Verdana" w:cs="Verdana"/>
          <w:sz w:val="20"/>
          <w:szCs w:val="20"/>
          <w:shd w:val="clear" w:color="auto" w:fill="FFFFFF"/>
          <w:lang w:val="en-US"/>
        </w:rPr>
        <w:t xml:space="preserve">; it confirms that the </w:t>
      </w:r>
      <w:r w:rsidR="00F31496"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 xml:space="preserve">tudent has attained </w:t>
      </w:r>
      <w:r w:rsidR="00F31496" w:rsidRPr="00F63AAD">
        <w:rPr>
          <w:rFonts w:ascii="Verdana" w:hAnsi="Verdana" w:cs="Verdana"/>
          <w:sz w:val="20"/>
          <w:szCs w:val="20"/>
          <w:shd w:val="clear" w:color="auto" w:fill="FFFFFF"/>
          <w:lang w:val="en-US"/>
        </w:rPr>
        <w:t>s</w:t>
      </w:r>
      <w:r w:rsidR="6FD512ED" w:rsidRPr="00F63AAD">
        <w:rPr>
          <w:rFonts w:ascii="Verdana" w:hAnsi="Verdana" w:cs="Verdana"/>
          <w:sz w:val="20"/>
          <w:szCs w:val="20"/>
          <w:shd w:val="clear" w:color="auto" w:fill="FFFFFF"/>
          <w:lang w:val="en-US"/>
        </w:rPr>
        <w:t>tudy effects</w:t>
      </w:r>
      <w:r w:rsidRPr="00F63AAD">
        <w:rPr>
          <w:rFonts w:ascii="Verdana" w:hAnsi="Verdana" w:cs="Verdana"/>
          <w:sz w:val="20"/>
          <w:szCs w:val="20"/>
          <w:shd w:val="clear" w:color="auto" w:fill="FFFFFF"/>
          <w:lang w:val="en-US"/>
        </w:rPr>
        <w:t xml:space="preserve"> specified during an appropriate Diploma Seminar.</w:t>
      </w:r>
    </w:p>
    <w:p w14:paraId="38DDAE40" w14:textId="3BDB953A" w:rsidR="0092273C" w:rsidRPr="00F63AAD" w:rsidRDefault="0092273C" w:rsidP="00112198">
      <w:pPr>
        <w:tabs>
          <w:tab w:val="left" w:pos="6804"/>
          <w:tab w:val="left" w:pos="8364"/>
        </w:tabs>
        <w:autoSpaceDE w:val="0"/>
        <w:spacing w:line="360" w:lineRule="auto"/>
        <w:ind w:left="284" w:hanging="284"/>
        <w:jc w:val="both"/>
        <w:rPr>
          <w:rFonts w:ascii="Verdana" w:eastAsia="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2. A Diploma Thesis shall have a format of a written monograph, essay, dissertation</w:t>
      </w:r>
      <w:r w:rsidR="007C34C9" w:rsidRPr="00F63AAD">
        <w:rPr>
          <w:rFonts w:ascii="Verdana" w:eastAsia="Verdana" w:hAnsi="Verdana" w:cs="Verdana"/>
          <w:sz w:val="20"/>
          <w:szCs w:val="20"/>
          <w:shd w:val="clear" w:color="auto" w:fill="FFFFFF"/>
          <w:lang w:val="en-US"/>
        </w:rPr>
        <w:t xml:space="preserve"> – these may contain a project part within them – or </w:t>
      </w:r>
      <w:r w:rsidR="00125000" w:rsidRPr="00F63AAD">
        <w:rPr>
          <w:rFonts w:ascii="Verdana" w:eastAsia="Verdana" w:hAnsi="Verdana" w:cs="Verdana"/>
          <w:sz w:val="20"/>
          <w:szCs w:val="20"/>
          <w:shd w:val="clear" w:color="auto" w:fill="FFFFFF"/>
          <w:lang w:val="en-US"/>
        </w:rPr>
        <w:t xml:space="preserve">a </w:t>
      </w:r>
      <w:r w:rsidR="007C34C9" w:rsidRPr="00F63AAD">
        <w:rPr>
          <w:rFonts w:ascii="Verdana" w:eastAsia="Verdana" w:hAnsi="Verdana" w:cs="Verdana"/>
          <w:sz w:val="20"/>
          <w:szCs w:val="20"/>
          <w:shd w:val="clear" w:color="auto" w:fill="FFFFFF"/>
          <w:lang w:val="en-US"/>
        </w:rPr>
        <w:t>project</w:t>
      </w:r>
      <w:r w:rsidRPr="00F63AAD">
        <w:rPr>
          <w:rFonts w:ascii="Verdana" w:eastAsia="Verdana" w:hAnsi="Verdana" w:cs="Verdana"/>
          <w:sz w:val="20"/>
          <w:szCs w:val="20"/>
          <w:shd w:val="clear" w:color="auto" w:fill="FFFFFF"/>
          <w:lang w:val="en-US"/>
        </w:rPr>
        <w:t xml:space="preserve">; a Bachelor's/Bachelor of Engineering's </w:t>
      </w:r>
      <w:r w:rsidR="1D0C3F34" w:rsidRPr="00F63AAD">
        <w:rPr>
          <w:rFonts w:ascii="Verdana" w:eastAsia="Verdana" w:hAnsi="Verdana" w:cs="Verdana"/>
          <w:sz w:val="20"/>
          <w:szCs w:val="20"/>
          <w:shd w:val="clear" w:color="auto" w:fill="FFFFFF"/>
          <w:lang w:val="en-US"/>
        </w:rPr>
        <w:t>Diploma Thesis</w:t>
      </w:r>
      <w:r w:rsidRPr="00F63AAD">
        <w:rPr>
          <w:rFonts w:ascii="Verdana" w:eastAsia="Verdana" w:hAnsi="Verdana" w:cs="Verdana"/>
          <w:sz w:val="20"/>
          <w:szCs w:val="20"/>
          <w:shd w:val="clear" w:color="auto" w:fill="FFFFFF"/>
          <w:lang w:val="en-US"/>
        </w:rPr>
        <w:t xml:space="preserve"> may also take the form of a report, project, presentation, or other kind of academic work – in such case, however, the </w:t>
      </w:r>
      <w:r w:rsidR="00F31496" w:rsidRPr="00F63AAD">
        <w:rPr>
          <w:rFonts w:ascii="Verdana" w:eastAsia="Verdana" w:hAnsi="Verdana" w:cs="Verdana"/>
          <w:sz w:val="20"/>
          <w:szCs w:val="20"/>
          <w:shd w:val="clear" w:color="auto" w:fill="FFFFFF"/>
          <w:lang w:val="en-US"/>
        </w:rPr>
        <w:t>s</w:t>
      </w:r>
      <w:r w:rsidRPr="00F63AAD">
        <w:rPr>
          <w:rFonts w:ascii="Verdana" w:eastAsia="Verdana" w:hAnsi="Verdana" w:cs="Verdana"/>
          <w:sz w:val="20"/>
          <w:szCs w:val="20"/>
          <w:shd w:val="clear" w:color="auto" w:fill="FFFFFF"/>
          <w:lang w:val="en-US"/>
        </w:rPr>
        <w:t>tudent is obliged to include its description containing: the design for elaboration of the topic (a Thesis Plan), the research and methodological approach, a list of main elements of content, and a bibliography.</w:t>
      </w:r>
    </w:p>
    <w:p w14:paraId="7DF4E37C" w14:textId="356CDE2F" w:rsidR="0092273C" w:rsidRPr="00F63AAD" w:rsidRDefault="0092273C" w:rsidP="00EA5943">
      <w:pPr>
        <w:tabs>
          <w:tab w:val="left" w:pos="6804"/>
          <w:tab w:val="left" w:pos="8364"/>
        </w:tabs>
        <w:autoSpaceDE w:val="0"/>
        <w:spacing w:line="360" w:lineRule="auto"/>
        <w:ind w:left="284" w:hanging="284"/>
        <w:jc w:val="both"/>
        <w:rPr>
          <w:rFonts w:ascii="Verdana" w:hAnsi="Verdana" w:cs="Verdana"/>
          <w:sz w:val="20"/>
          <w:szCs w:val="20"/>
          <w:shd w:val="clear" w:color="auto" w:fill="FFFFFF"/>
          <w:lang w:val="en-US"/>
        </w:rPr>
      </w:pPr>
      <w:r w:rsidRPr="00F63AAD">
        <w:rPr>
          <w:rFonts w:ascii="Verdana" w:eastAsia="Verdana" w:hAnsi="Verdana" w:cs="Verdana"/>
          <w:sz w:val="20"/>
          <w:szCs w:val="20"/>
          <w:shd w:val="clear" w:color="auto" w:fill="FFFFFF"/>
          <w:lang w:val="en-US"/>
        </w:rPr>
        <w:t xml:space="preserve">3. The </w:t>
      </w:r>
      <w:r w:rsidR="39ABF877" w:rsidRPr="00F63AAD">
        <w:rPr>
          <w:rFonts w:ascii="Verdana" w:eastAsia="Verdana" w:hAnsi="Verdana" w:cs="Verdana"/>
          <w:sz w:val="20"/>
          <w:szCs w:val="20"/>
          <w:shd w:val="clear" w:color="auto" w:fill="FFFFFF"/>
          <w:lang w:val="en-US"/>
        </w:rPr>
        <w:t xml:space="preserve">relevant annex to the hereby Rules of Study </w:t>
      </w:r>
      <w:r w:rsidRPr="00F63AAD">
        <w:rPr>
          <w:rFonts w:ascii="Verdana" w:eastAsia="Verdana" w:hAnsi="Verdana" w:cs="Verdana"/>
          <w:sz w:val="20"/>
          <w:szCs w:val="20"/>
          <w:shd w:val="clear" w:color="auto" w:fill="FFFFFF"/>
          <w:lang w:val="en-US"/>
        </w:rPr>
        <w:t>shall specify the valid format of Diploma Thesis; the</w:t>
      </w:r>
      <w:r w:rsidR="25A1EE9C" w:rsidRPr="00F63AAD">
        <w:rPr>
          <w:rFonts w:ascii="Verdana" w:eastAsia="Verdana" w:hAnsi="Verdana" w:cs="Verdana"/>
          <w:sz w:val="20"/>
          <w:szCs w:val="20"/>
          <w:shd w:val="clear" w:color="auto" w:fill="FFFFFF"/>
          <w:lang w:val="en-US"/>
        </w:rPr>
        <w:t xml:space="preserve"> annex </w:t>
      </w:r>
      <w:r w:rsidRPr="00F63AAD">
        <w:rPr>
          <w:rFonts w:ascii="Verdana" w:eastAsia="Verdana" w:hAnsi="Verdana" w:cs="Verdana"/>
          <w:sz w:val="20"/>
          <w:szCs w:val="20"/>
          <w:shd w:val="clear" w:color="auto" w:fill="FFFFFF"/>
          <w:lang w:val="en-US"/>
        </w:rPr>
        <w:t xml:space="preserve">may specify additional </w:t>
      </w:r>
      <w:r w:rsidRPr="00F63AAD">
        <w:rPr>
          <w:rFonts w:ascii="Verdana" w:eastAsia="Arial" w:hAnsi="Verdana" w:cs="Arial"/>
          <w:sz w:val="20"/>
          <w:szCs w:val="20"/>
          <w:shd w:val="clear" w:color="auto" w:fill="FFFFFF"/>
          <w:lang w:val="en-US"/>
        </w:rPr>
        <w:t xml:space="preserve">designations for a thesis, or provide examples of written output meeting the guidelines for a </w:t>
      </w:r>
      <w:r w:rsidR="015CF15B" w:rsidRPr="00F63AAD">
        <w:rPr>
          <w:rFonts w:ascii="Verdana" w:eastAsia="Arial" w:hAnsi="Verdana" w:cs="Arial"/>
          <w:sz w:val="20"/>
          <w:szCs w:val="20"/>
          <w:shd w:val="clear" w:color="auto" w:fill="FFFFFF"/>
          <w:lang w:val="en-US"/>
        </w:rPr>
        <w:t>Diploma Thesis</w:t>
      </w:r>
      <w:r w:rsidRPr="00F63AAD">
        <w:rPr>
          <w:rFonts w:ascii="Verdana" w:eastAsia="Arial" w:hAnsi="Verdana" w:cs="Arial"/>
          <w:sz w:val="20"/>
          <w:szCs w:val="20"/>
          <w:shd w:val="clear" w:color="auto" w:fill="FFFFFF"/>
          <w:lang w:val="en-US"/>
        </w:rPr>
        <w:t>.</w:t>
      </w:r>
      <w:r w:rsidRPr="00F63AAD">
        <w:rPr>
          <w:rFonts w:ascii="Verdana" w:eastAsia="Verdana" w:hAnsi="Verdana" w:cs="Verdana"/>
          <w:sz w:val="20"/>
          <w:szCs w:val="20"/>
          <w:shd w:val="clear" w:color="auto" w:fill="FFFFFF"/>
          <w:lang w:val="en-US"/>
        </w:rPr>
        <w:t xml:space="preserve"> </w:t>
      </w:r>
    </w:p>
    <w:p w14:paraId="44FB30F8" w14:textId="77777777" w:rsidR="0092273C" w:rsidRPr="00F63AAD" w:rsidRDefault="0092273C">
      <w:pPr>
        <w:tabs>
          <w:tab w:val="left" w:pos="6804"/>
          <w:tab w:val="left" w:pos="8364"/>
        </w:tabs>
        <w:autoSpaceDE w:val="0"/>
        <w:spacing w:line="360" w:lineRule="auto"/>
        <w:ind w:left="360"/>
        <w:rPr>
          <w:rFonts w:ascii="Verdana" w:hAnsi="Verdana" w:cs="Verdana"/>
          <w:sz w:val="20"/>
          <w:szCs w:val="20"/>
          <w:shd w:val="clear" w:color="auto" w:fill="FFFFFF"/>
          <w:lang w:val="en-US"/>
        </w:rPr>
      </w:pPr>
    </w:p>
    <w:p w14:paraId="023973FD" w14:textId="77777777" w:rsidR="0092273C" w:rsidRPr="00F63AAD" w:rsidRDefault="0092273C">
      <w:pPr>
        <w:tabs>
          <w:tab w:val="left" w:pos="567"/>
          <w:tab w:val="left" w:pos="6804"/>
          <w:tab w:val="left" w:pos="8364"/>
        </w:tabs>
        <w:autoSpaceDE w:val="0"/>
        <w:spacing w:line="360" w:lineRule="auto"/>
        <w:ind w:left="60" w:right="30" w:hanging="15"/>
        <w:jc w:val="center"/>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w:t>
      </w:r>
      <w:r w:rsidR="00194FE0" w:rsidRPr="00F63AAD">
        <w:rPr>
          <w:rFonts w:ascii="Verdana" w:eastAsia="Arial" w:hAnsi="Verdana" w:cs="Arial"/>
          <w:sz w:val="20"/>
          <w:szCs w:val="20"/>
          <w:shd w:val="clear" w:color="auto" w:fill="FFFFFF"/>
          <w:lang w:val="en-US"/>
        </w:rPr>
        <w:t>53</w:t>
      </w:r>
    </w:p>
    <w:p w14:paraId="73FB3859" w14:textId="6C1FDEF6" w:rsidR="0092273C" w:rsidRPr="00F63AAD" w:rsidRDefault="0092273C" w:rsidP="6089E9B6">
      <w:pPr>
        <w:tabs>
          <w:tab w:val="left" w:pos="330"/>
          <w:tab w:val="left" w:pos="6804"/>
          <w:tab w:val="left" w:pos="8364"/>
        </w:tabs>
        <w:autoSpaceDE w:val="0"/>
        <w:spacing w:line="360" w:lineRule="auto"/>
        <w:ind w:left="315" w:hanging="283"/>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1. A </w:t>
      </w:r>
      <w:r w:rsidR="00F31496"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tudent shall prepare the Bachelor</w:t>
      </w:r>
      <w:r w:rsidR="6040F123" w:rsidRPr="00F63AAD">
        <w:rPr>
          <w:rFonts w:ascii="Verdana" w:eastAsia="Arial" w:hAnsi="Verdana" w:cs="Arial"/>
          <w:sz w:val="20"/>
          <w:szCs w:val="20"/>
          <w:shd w:val="clear" w:color="auto" w:fill="FFFFFF"/>
          <w:lang w:val="en-US"/>
        </w:rPr>
        <w:t>’s</w:t>
      </w:r>
      <w:r w:rsidR="03A4B428"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 xml:space="preserve">Bachelor of Engineering Degree Thesis under the supervision of an academic teacher </w:t>
      </w:r>
      <w:r w:rsidR="001A4E80" w:rsidRPr="00F63AAD">
        <w:rPr>
          <w:rFonts w:ascii="Verdana" w:eastAsia="Arial" w:hAnsi="Verdana" w:cs="Arial"/>
          <w:sz w:val="20"/>
          <w:szCs w:val="20"/>
          <w:shd w:val="clear" w:color="auto" w:fill="FFFFFF"/>
          <w:lang w:val="en-US"/>
        </w:rPr>
        <w:t>holding</w:t>
      </w:r>
      <w:r w:rsidRPr="00F63AAD">
        <w:rPr>
          <w:rFonts w:ascii="Verdana" w:eastAsia="Arial" w:hAnsi="Verdana" w:cs="Arial"/>
          <w:sz w:val="20"/>
          <w:szCs w:val="20"/>
          <w:shd w:val="clear" w:color="auto" w:fill="FFFFFF"/>
          <w:lang w:val="en-US"/>
        </w:rPr>
        <w:t xml:space="preserve"> at least the doctoral degree. A </w:t>
      </w:r>
      <w:r w:rsidR="00F31496"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tudent shall prepare the Master’s Degree Thesis at uniform</w:t>
      </w:r>
      <w:r w:rsidR="003B0B8D" w:rsidRPr="00F63AAD">
        <w:rPr>
          <w:rFonts w:ascii="Verdana" w:eastAsia="Arial" w:hAnsi="Verdana" w:cs="Arial"/>
          <w:sz w:val="20"/>
          <w:szCs w:val="20"/>
          <w:shd w:val="clear" w:color="auto" w:fill="FFFFFF"/>
          <w:lang w:val="en-US"/>
        </w:rPr>
        <w:t xml:space="preserve"> (direct)</w:t>
      </w:r>
      <w:r w:rsidRPr="00F63AAD">
        <w:rPr>
          <w:rFonts w:ascii="Verdana" w:eastAsia="Arial" w:hAnsi="Verdana" w:cs="Arial"/>
          <w:sz w:val="20"/>
          <w:szCs w:val="20"/>
          <w:shd w:val="clear" w:color="auto" w:fill="FFFFFF"/>
          <w:lang w:val="en-US"/>
        </w:rPr>
        <w:t xml:space="preserve"> Master’s degree </w:t>
      </w:r>
      <w:proofErr w:type="spellStart"/>
      <w:r w:rsidR="003B0B8D" w:rsidRPr="00F63AAD">
        <w:rPr>
          <w:rFonts w:ascii="Verdana" w:eastAsia="Arial" w:hAnsi="Verdana" w:cs="Arial"/>
          <w:sz w:val="20"/>
          <w:szCs w:val="20"/>
          <w:shd w:val="clear" w:color="auto" w:fill="FFFFFF"/>
          <w:lang w:val="en-US"/>
        </w:rPr>
        <w:t>programme</w:t>
      </w:r>
      <w:proofErr w:type="spellEnd"/>
      <w:r w:rsidRPr="00F63AAD">
        <w:rPr>
          <w:rFonts w:ascii="Verdana" w:eastAsia="Arial" w:hAnsi="Verdana" w:cs="Arial"/>
          <w:sz w:val="20"/>
          <w:szCs w:val="20"/>
          <w:shd w:val="clear" w:color="auto" w:fill="FFFFFF"/>
          <w:lang w:val="en-US"/>
        </w:rPr>
        <w:t>, or second</w:t>
      </w:r>
      <w:r w:rsidR="006E0037" w:rsidRPr="00F63AAD">
        <w:rPr>
          <w:rFonts w:ascii="Verdana" w:eastAsia="Arial" w:hAnsi="Verdana" w:cs="Arial"/>
          <w:sz w:val="20"/>
          <w:szCs w:val="20"/>
          <w:shd w:val="clear" w:color="auto" w:fill="FFFFFF"/>
          <w:lang w:val="en-US"/>
        </w:rPr>
        <w:t>-</w:t>
      </w:r>
      <w:r w:rsidRPr="00F63AAD">
        <w:rPr>
          <w:rFonts w:ascii="Verdana" w:eastAsia="Arial" w:hAnsi="Verdana" w:cs="Arial"/>
          <w:sz w:val="20"/>
          <w:szCs w:val="20"/>
          <w:shd w:val="clear" w:color="auto" w:fill="FFFFFF"/>
          <w:lang w:val="en-US"/>
        </w:rPr>
        <w:t xml:space="preserve">cycle </w:t>
      </w:r>
      <w:r w:rsidR="006E0037" w:rsidRPr="00F63AAD">
        <w:rPr>
          <w:rFonts w:ascii="Verdana" w:eastAsia="Arial" w:hAnsi="Verdana" w:cs="Arial"/>
          <w:sz w:val="20"/>
          <w:szCs w:val="20"/>
          <w:shd w:val="clear" w:color="auto" w:fill="FFFFFF"/>
          <w:lang w:val="en-US"/>
        </w:rPr>
        <w:t xml:space="preserve">Master’s Degree </w:t>
      </w:r>
      <w:proofErr w:type="spellStart"/>
      <w:r w:rsidR="003B0B8D" w:rsidRPr="00F63AAD">
        <w:rPr>
          <w:rFonts w:ascii="Verdana" w:eastAsia="Arial" w:hAnsi="Verdana" w:cs="Arial"/>
          <w:sz w:val="20"/>
          <w:szCs w:val="20"/>
          <w:shd w:val="clear" w:color="auto" w:fill="FFFFFF"/>
          <w:lang w:val="en-US"/>
        </w:rPr>
        <w:t>programme</w:t>
      </w:r>
      <w:proofErr w:type="spellEnd"/>
      <w:r w:rsidRPr="00F63AAD">
        <w:rPr>
          <w:rFonts w:ascii="Verdana" w:eastAsia="Arial" w:hAnsi="Verdana" w:cs="Arial"/>
          <w:sz w:val="20"/>
          <w:szCs w:val="20"/>
          <w:shd w:val="clear" w:color="auto" w:fill="FFFFFF"/>
          <w:lang w:val="en-US"/>
        </w:rPr>
        <w:t xml:space="preserve">, under the supervision of an academic teacher </w:t>
      </w:r>
      <w:r w:rsidR="003B0B8D" w:rsidRPr="00F63AAD">
        <w:rPr>
          <w:rFonts w:ascii="Verdana" w:eastAsia="Arial" w:hAnsi="Verdana" w:cs="Arial"/>
          <w:sz w:val="20"/>
          <w:szCs w:val="20"/>
          <w:shd w:val="clear" w:color="auto" w:fill="FFFFFF"/>
          <w:lang w:val="en-US"/>
        </w:rPr>
        <w:t>holding</w:t>
      </w:r>
      <w:r w:rsidRPr="00F63AAD">
        <w:rPr>
          <w:rFonts w:ascii="Verdana" w:eastAsia="Arial" w:hAnsi="Verdana" w:cs="Arial"/>
          <w:sz w:val="20"/>
          <w:szCs w:val="20"/>
          <w:shd w:val="clear" w:color="auto" w:fill="FFFFFF"/>
          <w:lang w:val="en-US"/>
        </w:rPr>
        <w:t xml:space="preserve"> </w:t>
      </w:r>
      <w:r w:rsidR="00194FE0" w:rsidRPr="00F63AAD">
        <w:rPr>
          <w:rFonts w:ascii="Verdana" w:eastAsia="Arial" w:hAnsi="Verdana" w:cs="Arial"/>
          <w:sz w:val="20"/>
          <w:szCs w:val="20"/>
          <w:shd w:val="clear" w:color="auto" w:fill="FFFFFF"/>
          <w:lang w:val="en-US"/>
        </w:rPr>
        <w:t xml:space="preserve">at least </w:t>
      </w:r>
      <w:r w:rsidRPr="00F63AAD">
        <w:rPr>
          <w:rFonts w:ascii="Verdana" w:eastAsia="Arial" w:hAnsi="Verdana" w:cs="Arial"/>
          <w:sz w:val="20"/>
          <w:szCs w:val="20"/>
          <w:shd w:val="clear" w:color="auto" w:fill="FFFFFF"/>
          <w:lang w:val="en-US"/>
        </w:rPr>
        <w:t xml:space="preserve">the academic title or </w:t>
      </w:r>
      <w:r w:rsidR="003B0B8D" w:rsidRPr="00F63AAD">
        <w:rPr>
          <w:rFonts w:ascii="Verdana" w:eastAsia="Arial" w:hAnsi="Verdana" w:cs="Arial"/>
          <w:sz w:val="20"/>
          <w:szCs w:val="20"/>
          <w:shd w:val="clear" w:color="auto" w:fill="FFFFFF"/>
          <w:lang w:val="en-US"/>
        </w:rPr>
        <w:t>degree</w:t>
      </w:r>
      <w:r w:rsidRPr="00F63AAD">
        <w:rPr>
          <w:rFonts w:ascii="Verdana" w:eastAsia="Arial" w:hAnsi="Verdana" w:cs="Arial"/>
          <w:sz w:val="20"/>
          <w:szCs w:val="20"/>
          <w:shd w:val="clear" w:color="auto" w:fill="FFFFFF"/>
          <w:lang w:val="en-US"/>
        </w:rPr>
        <w:t xml:space="preserve"> of </w:t>
      </w:r>
      <w:r w:rsidR="003B0B8D" w:rsidRPr="00F63AAD">
        <w:rPr>
          <w:rFonts w:ascii="Verdana" w:eastAsia="Arial" w:hAnsi="Verdana" w:cs="Arial"/>
          <w:sz w:val="20"/>
          <w:szCs w:val="20"/>
          <w:shd w:val="clear" w:color="auto" w:fill="FFFFFF"/>
          <w:lang w:val="en-US"/>
        </w:rPr>
        <w:t>D</w:t>
      </w:r>
      <w:r w:rsidR="006C75C4" w:rsidRPr="00F63AAD">
        <w:rPr>
          <w:rFonts w:ascii="Verdana" w:eastAsia="Arial" w:hAnsi="Verdana" w:cs="Arial"/>
          <w:sz w:val="20"/>
          <w:szCs w:val="20"/>
          <w:shd w:val="clear" w:color="auto" w:fill="FFFFFF"/>
          <w:lang w:val="en-US"/>
        </w:rPr>
        <w:t xml:space="preserve">octor of </w:t>
      </w:r>
      <w:r w:rsidR="003B0B8D" w:rsidRPr="00F63AAD">
        <w:rPr>
          <w:rFonts w:ascii="Verdana" w:eastAsia="Arial" w:hAnsi="Verdana" w:cs="Arial"/>
          <w:sz w:val="20"/>
          <w:szCs w:val="20"/>
          <w:shd w:val="clear" w:color="auto" w:fill="FFFFFF"/>
          <w:lang w:val="en-US"/>
        </w:rPr>
        <w:t>S</w:t>
      </w:r>
      <w:r w:rsidR="006C75C4" w:rsidRPr="00F63AAD">
        <w:rPr>
          <w:rFonts w:ascii="Verdana" w:eastAsia="Arial" w:hAnsi="Verdana" w:cs="Arial"/>
          <w:sz w:val="20"/>
          <w:szCs w:val="20"/>
          <w:shd w:val="clear" w:color="auto" w:fill="FFFFFF"/>
          <w:lang w:val="en-US"/>
        </w:rPr>
        <w:t>cience</w:t>
      </w:r>
      <w:r w:rsidR="10A417C4" w:rsidRPr="00F63AAD">
        <w:rPr>
          <w:rFonts w:ascii="Verdana" w:eastAsia="Arial" w:hAnsi="Verdana" w:cs="Arial"/>
          <w:sz w:val="20"/>
          <w:szCs w:val="20"/>
          <w:shd w:val="clear" w:color="auto" w:fill="FFFFFF"/>
          <w:lang w:val="en-US"/>
        </w:rPr>
        <w:t>/</w:t>
      </w:r>
      <w:r w:rsidR="003B0B8D" w:rsidRPr="00F63AAD">
        <w:rPr>
          <w:rFonts w:ascii="Verdana" w:eastAsia="Arial" w:hAnsi="Verdana" w:cs="Arial"/>
          <w:sz w:val="20"/>
          <w:szCs w:val="20"/>
          <w:shd w:val="clear" w:color="auto" w:fill="FFFFFF"/>
          <w:lang w:val="en-US"/>
        </w:rPr>
        <w:t>L</w:t>
      </w:r>
      <w:r w:rsidR="10A417C4" w:rsidRPr="00F63AAD">
        <w:rPr>
          <w:rFonts w:ascii="Verdana" w:eastAsia="Arial" w:hAnsi="Verdana" w:cs="Arial"/>
          <w:sz w:val="20"/>
          <w:szCs w:val="20"/>
          <w:shd w:val="clear" w:color="auto" w:fill="FFFFFF"/>
          <w:lang w:val="en-US"/>
        </w:rPr>
        <w:t>etters with habilitation</w:t>
      </w:r>
      <w:r w:rsidRPr="00F63AAD">
        <w:rPr>
          <w:rFonts w:ascii="Verdana" w:eastAsia="Arial" w:hAnsi="Verdana" w:cs="Arial"/>
          <w:sz w:val="20"/>
          <w:szCs w:val="20"/>
          <w:shd w:val="clear" w:color="auto" w:fill="FFFFFF"/>
          <w:lang w:val="en-US"/>
        </w:rPr>
        <w:t xml:space="preserve">. The Dean may </w:t>
      </w:r>
      <w:proofErr w:type="spellStart"/>
      <w:r w:rsidRPr="00F63AAD">
        <w:rPr>
          <w:rFonts w:ascii="Verdana" w:eastAsia="Arial" w:hAnsi="Verdana" w:cs="Arial"/>
          <w:sz w:val="20"/>
          <w:szCs w:val="20"/>
          <w:shd w:val="clear" w:color="auto" w:fill="FFFFFF"/>
          <w:lang w:val="en-US"/>
        </w:rPr>
        <w:t>authori</w:t>
      </w:r>
      <w:r w:rsidR="50CBC7D8"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e</w:t>
      </w:r>
      <w:proofErr w:type="spellEnd"/>
      <w:r w:rsidRPr="00F63AAD">
        <w:rPr>
          <w:rFonts w:ascii="Verdana" w:eastAsia="Arial" w:hAnsi="Verdana" w:cs="Arial"/>
          <w:sz w:val="20"/>
          <w:szCs w:val="20"/>
          <w:shd w:val="clear" w:color="auto" w:fill="FFFFFF"/>
          <w:lang w:val="en-US"/>
        </w:rPr>
        <w:t xml:space="preserve">, on hearing the opinion of the Faculty Council, an academic teacher of doctoral </w:t>
      </w:r>
      <w:r w:rsidR="003B0B8D" w:rsidRPr="00F63AAD">
        <w:rPr>
          <w:rFonts w:ascii="Verdana" w:eastAsia="Arial" w:hAnsi="Verdana" w:cs="Arial"/>
          <w:sz w:val="20"/>
          <w:szCs w:val="20"/>
          <w:shd w:val="clear" w:color="auto" w:fill="FFFFFF"/>
          <w:lang w:val="en-US"/>
        </w:rPr>
        <w:t>degree</w:t>
      </w:r>
      <w:r w:rsidRPr="00F63AAD">
        <w:rPr>
          <w:rFonts w:ascii="Verdana" w:eastAsia="Arial" w:hAnsi="Verdana" w:cs="Arial"/>
          <w:sz w:val="20"/>
          <w:szCs w:val="20"/>
          <w:shd w:val="clear" w:color="auto" w:fill="FFFFFF"/>
          <w:lang w:val="en-US"/>
        </w:rPr>
        <w:t xml:space="preserve"> or an expert from outside the UL</w:t>
      </w:r>
      <w:r w:rsidR="3684D0D5" w:rsidRPr="00F63AAD">
        <w:rPr>
          <w:rFonts w:ascii="Verdana" w:eastAsia="Arial" w:hAnsi="Verdana" w:cs="Arial"/>
          <w:sz w:val="20"/>
          <w:szCs w:val="20"/>
          <w:shd w:val="clear" w:color="auto" w:fill="FFFFFF"/>
          <w:lang w:val="en-US"/>
        </w:rPr>
        <w:t xml:space="preserve"> </w:t>
      </w:r>
      <w:r w:rsidRPr="00F63AAD">
        <w:rPr>
          <w:rFonts w:ascii="Verdana" w:eastAsia="Arial" w:hAnsi="Verdana" w:cs="Arial"/>
          <w:sz w:val="20"/>
          <w:szCs w:val="20"/>
          <w:shd w:val="clear" w:color="auto" w:fill="FFFFFF"/>
          <w:lang w:val="en-US"/>
        </w:rPr>
        <w:t>hold</w:t>
      </w:r>
      <w:r w:rsidR="3C835ABA" w:rsidRPr="00F63AAD">
        <w:rPr>
          <w:rFonts w:ascii="Verdana" w:eastAsia="Arial" w:hAnsi="Verdana" w:cs="Arial"/>
          <w:sz w:val="20"/>
          <w:szCs w:val="20"/>
          <w:shd w:val="clear" w:color="auto" w:fill="FFFFFF"/>
          <w:lang w:val="en-US"/>
        </w:rPr>
        <w:t>ing</w:t>
      </w:r>
      <w:r w:rsidRPr="00F63AAD">
        <w:rPr>
          <w:rFonts w:ascii="Verdana" w:eastAsia="Arial" w:hAnsi="Verdana" w:cs="Arial"/>
          <w:sz w:val="20"/>
          <w:szCs w:val="20"/>
          <w:shd w:val="clear" w:color="auto" w:fill="FFFFFF"/>
          <w:lang w:val="en-US"/>
        </w:rPr>
        <w:t xml:space="preserve"> </w:t>
      </w:r>
      <w:r w:rsidR="498BD76D" w:rsidRPr="00F63AAD">
        <w:rPr>
          <w:rFonts w:ascii="Verdana" w:eastAsia="Arial" w:hAnsi="Verdana" w:cs="Arial"/>
          <w:sz w:val="20"/>
          <w:szCs w:val="20"/>
          <w:shd w:val="clear" w:color="auto" w:fill="FFFFFF"/>
          <w:lang w:val="en-US"/>
        </w:rPr>
        <w:t>an academic</w:t>
      </w:r>
      <w:r w:rsidRPr="00F63AAD">
        <w:rPr>
          <w:rFonts w:ascii="Verdana" w:eastAsia="Arial" w:hAnsi="Verdana" w:cs="Arial"/>
          <w:sz w:val="20"/>
          <w:szCs w:val="20"/>
          <w:shd w:val="clear" w:color="auto" w:fill="FFFFFF"/>
          <w:lang w:val="en-US"/>
        </w:rPr>
        <w:t xml:space="preserve"> </w:t>
      </w:r>
      <w:r w:rsidR="003B0B8D" w:rsidRPr="00F63AAD">
        <w:rPr>
          <w:rFonts w:ascii="Verdana" w:eastAsia="Arial" w:hAnsi="Verdana" w:cs="Arial"/>
          <w:sz w:val="20"/>
          <w:szCs w:val="20"/>
          <w:shd w:val="clear" w:color="auto" w:fill="FFFFFF"/>
          <w:lang w:val="en-US"/>
        </w:rPr>
        <w:t>degree</w:t>
      </w:r>
      <w:r w:rsidRPr="00F63AAD">
        <w:rPr>
          <w:rFonts w:ascii="Verdana" w:eastAsia="Arial" w:hAnsi="Verdana" w:cs="Arial"/>
          <w:sz w:val="20"/>
          <w:szCs w:val="20"/>
          <w:shd w:val="clear" w:color="auto" w:fill="FFFFFF"/>
          <w:lang w:val="en-US"/>
        </w:rPr>
        <w:t xml:space="preserve">, to supervise a Master’s Degree </w:t>
      </w:r>
      <w:r w:rsidR="003B0B8D" w:rsidRPr="00F63AAD">
        <w:rPr>
          <w:rFonts w:ascii="Verdana" w:eastAsia="Arial" w:hAnsi="Verdana" w:cs="Arial"/>
          <w:sz w:val="20"/>
          <w:szCs w:val="20"/>
          <w:shd w:val="clear" w:color="auto" w:fill="FFFFFF"/>
          <w:lang w:val="en-US"/>
        </w:rPr>
        <w:t>T</w:t>
      </w:r>
      <w:r w:rsidRPr="00F63AAD">
        <w:rPr>
          <w:rFonts w:ascii="Verdana" w:eastAsia="Arial" w:hAnsi="Verdana" w:cs="Arial"/>
          <w:sz w:val="20"/>
          <w:szCs w:val="20"/>
          <w:shd w:val="clear" w:color="auto" w:fill="FFFFFF"/>
          <w:lang w:val="en-US"/>
        </w:rPr>
        <w:t>hesis.</w:t>
      </w:r>
      <w:r w:rsidR="00194FE0" w:rsidRPr="00F63AAD">
        <w:rPr>
          <w:rFonts w:ascii="Verdana" w:eastAsia="Arial" w:hAnsi="Verdana" w:cs="Arial"/>
          <w:sz w:val="20"/>
          <w:szCs w:val="20"/>
          <w:shd w:val="clear" w:color="auto" w:fill="FFFFFF"/>
          <w:lang w:val="en-US"/>
        </w:rPr>
        <w:t xml:space="preserve"> </w:t>
      </w:r>
    </w:p>
    <w:p w14:paraId="35B556B6" w14:textId="77777777" w:rsidR="00211A9B" w:rsidRPr="00F63AAD" w:rsidRDefault="005307E0">
      <w:pPr>
        <w:tabs>
          <w:tab w:val="left" w:pos="330"/>
          <w:tab w:val="left" w:pos="6804"/>
          <w:tab w:val="left" w:pos="8364"/>
        </w:tabs>
        <w:autoSpaceDE w:val="0"/>
        <w:spacing w:line="360" w:lineRule="auto"/>
        <w:ind w:left="315" w:hanging="283"/>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2</w:t>
      </w:r>
      <w:r w:rsidR="00211A9B" w:rsidRPr="00F63AAD">
        <w:rPr>
          <w:rFonts w:ascii="Verdana" w:eastAsia="Arial" w:hAnsi="Verdana" w:cs="Arial"/>
          <w:sz w:val="20"/>
          <w:szCs w:val="20"/>
          <w:shd w:val="clear" w:color="auto" w:fill="FFFFFF"/>
          <w:lang w:val="en-US"/>
        </w:rPr>
        <w:t>. The title of the Thesis and the choice of the supervisor shall be approved by the Faculty Council or a unit indicated by them.</w:t>
      </w:r>
    </w:p>
    <w:p w14:paraId="15A73AF4" w14:textId="548948AD" w:rsidR="0092273C" w:rsidRPr="00F63AAD" w:rsidRDefault="005307E0">
      <w:pPr>
        <w:tabs>
          <w:tab w:val="left" w:pos="330"/>
          <w:tab w:val="left" w:pos="6804"/>
          <w:tab w:val="left" w:pos="8364"/>
        </w:tabs>
        <w:autoSpaceDE w:val="0"/>
        <w:spacing w:line="360" w:lineRule="auto"/>
        <w:ind w:left="315" w:hanging="283"/>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3</w:t>
      </w:r>
      <w:r w:rsidR="0092273C" w:rsidRPr="00F63AAD">
        <w:rPr>
          <w:rFonts w:ascii="Verdana" w:eastAsia="Arial" w:hAnsi="Verdana" w:cs="Arial"/>
          <w:sz w:val="20"/>
          <w:szCs w:val="20"/>
          <w:shd w:val="clear" w:color="auto" w:fill="FFFFFF"/>
          <w:lang w:val="en-US"/>
        </w:rPr>
        <w:t xml:space="preserve">. At experimental fields of study, or fields of study involving field research, the head of the </w:t>
      </w:r>
      <w:r w:rsidR="1C97B211" w:rsidRPr="00F63AAD">
        <w:rPr>
          <w:rFonts w:ascii="Verdana" w:eastAsia="Arial" w:hAnsi="Verdana" w:cs="Arial"/>
          <w:sz w:val="20"/>
          <w:szCs w:val="20"/>
          <w:shd w:val="clear" w:color="auto" w:fill="FFFFFF"/>
          <w:lang w:val="en-US"/>
        </w:rPr>
        <w:t>e</w:t>
      </w:r>
      <w:r w:rsidR="70810331" w:rsidRPr="00F63AAD">
        <w:rPr>
          <w:rFonts w:ascii="Verdana" w:eastAsia="Arial" w:hAnsi="Verdana" w:cs="Arial"/>
          <w:sz w:val="20"/>
          <w:szCs w:val="20"/>
          <w:shd w:val="clear" w:color="auto" w:fill="FFFFFF"/>
          <w:lang w:val="en-US"/>
        </w:rPr>
        <w:t>ducational unit</w:t>
      </w:r>
      <w:r w:rsidR="0092273C" w:rsidRPr="00F63AAD">
        <w:rPr>
          <w:rFonts w:ascii="Verdana" w:eastAsia="Arial" w:hAnsi="Verdana" w:cs="Arial"/>
          <w:sz w:val="20"/>
          <w:szCs w:val="20"/>
          <w:shd w:val="clear" w:color="auto" w:fill="FFFFFF"/>
          <w:lang w:val="en-US"/>
        </w:rPr>
        <w:t xml:space="preserve"> where the Master’s Degree Thesis is being prepared may, in consultation with the Thesis Supervisor, designate a tutor for the research part of the thesis, from among the employees, or doctoral students, of the unit. The responsibilities of the tutor for the research part of the thesis shall include assistance with experimental parts of the thesis, solving technical problems, and supervision on the </w:t>
      </w:r>
      <w:r w:rsidR="00F31496"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tudent’s work safety.</w:t>
      </w:r>
    </w:p>
    <w:p w14:paraId="61053E77" w14:textId="55CB6729" w:rsidR="0092273C" w:rsidRPr="00F63AAD" w:rsidRDefault="005307E0">
      <w:pPr>
        <w:tabs>
          <w:tab w:val="left" w:pos="330"/>
          <w:tab w:val="left" w:pos="6804"/>
          <w:tab w:val="left" w:pos="8364"/>
        </w:tabs>
        <w:autoSpaceDE w:val="0"/>
        <w:spacing w:line="360" w:lineRule="auto"/>
        <w:ind w:left="315" w:hanging="283"/>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4</w:t>
      </w:r>
      <w:r w:rsidR="0092273C" w:rsidRPr="00F63AAD">
        <w:rPr>
          <w:rFonts w:ascii="Verdana" w:eastAsia="Arial" w:hAnsi="Verdana" w:cs="Arial"/>
          <w:sz w:val="20"/>
          <w:szCs w:val="20"/>
          <w:shd w:val="clear" w:color="auto" w:fill="FFFFFF"/>
          <w:lang w:val="en-US"/>
        </w:rPr>
        <w:t xml:space="preserve">. At study </w:t>
      </w:r>
      <w:proofErr w:type="spellStart"/>
      <w:r w:rsidR="0092273C" w:rsidRPr="00F63AAD">
        <w:rPr>
          <w:rFonts w:ascii="Verdana" w:eastAsia="Arial" w:hAnsi="Verdana" w:cs="Arial"/>
          <w:sz w:val="20"/>
          <w:szCs w:val="20"/>
          <w:shd w:val="clear" w:color="auto" w:fill="FFFFFF"/>
          <w:lang w:val="en-US"/>
        </w:rPr>
        <w:t>programmes</w:t>
      </w:r>
      <w:proofErr w:type="spellEnd"/>
      <w:r w:rsidR="0092273C" w:rsidRPr="00F63AAD">
        <w:rPr>
          <w:rFonts w:ascii="Verdana" w:eastAsia="Arial" w:hAnsi="Verdana" w:cs="Arial"/>
          <w:sz w:val="20"/>
          <w:szCs w:val="20"/>
          <w:shd w:val="clear" w:color="auto" w:fill="FFFFFF"/>
          <w:lang w:val="en-US"/>
        </w:rPr>
        <w:t xml:space="preserve">, where division into </w:t>
      </w:r>
      <w:proofErr w:type="spellStart"/>
      <w:r w:rsidR="0092273C" w:rsidRPr="00F63AAD">
        <w:rPr>
          <w:rFonts w:ascii="Verdana" w:eastAsia="Arial" w:hAnsi="Verdana" w:cs="Arial"/>
          <w:sz w:val="20"/>
          <w:szCs w:val="20"/>
          <w:shd w:val="clear" w:color="auto" w:fill="FFFFFF"/>
          <w:lang w:val="en-US"/>
        </w:rPr>
        <w:t>speciali</w:t>
      </w:r>
      <w:r w:rsidR="003B0B8D"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ations</w:t>
      </w:r>
      <w:proofErr w:type="spellEnd"/>
      <w:r w:rsidR="003B0B8D" w:rsidRPr="00F63AAD">
        <w:rPr>
          <w:rFonts w:ascii="Verdana" w:eastAsia="Arial" w:hAnsi="Verdana" w:cs="Arial"/>
          <w:sz w:val="20"/>
          <w:szCs w:val="20"/>
          <w:shd w:val="clear" w:color="auto" w:fill="FFFFFF"/>
          <w:lang w:val="en-US"/>
        </w:rPr>
        <w:t>/specialties</w:t>
      </w:r>
      <w:r w:rsidR="0092273C" w:rsidRPr="00F63AAD">
        <w:rPr>
          <w:rFonts w:ascii="Verdana" w:eastAsia="Arial" w:hAnsi="Verdana" w:cs="Arial"/>
          <w:sz w:val="20"/>
          <w:szCs w:val="20"/>
          <w:shd w:val="clear" w:color="auto" w:fill="FFFFFF"/>
          <w:lang w:val="en-US"/>
        </w:rPr>
        <w:t xml:space="preserve"> takes place during the </w:t>
      </w:r>
      <w:r w:rsidR="003B0B8D" w:rsidRPr="00F63AAD">
        <w:rPr>
          <w:rFonts w:ascii="Verdana" w:eastAsia="Arial" w:hAnsi="Verdana" w:cs="Arial"/>
          <w:sz w:val="20"/>
          <w:szCs w:val="20"/>
          <w:shd w:val="clear" w:color="auto" w:fill="FFFFFF"/>
          <w:lang w:val="en-US"/>
        </w:rPr>
        <w:t>pursuit</w:t>
      </w:r>
      <w:r w:rsidR="0092273C" w:rsidRPr="00F63AAD">
        <w:rPr>
          <w:rFonts w:ascii="Verdana" w:eastAsia="Arial" w:hAnsi="Verdana" w:cs="Arial"/>
          <w:sz w:val="20"/>
          <w:szCs w:val="20"/>
          <w:shd w:val="clear" w:color="auto" w:fill="FFFFFF"/>
          <w:lang w:val="en-US"/>
        </w:rPr>
        <w:t xml:space="preserve"> of study, a </w:t>
      </w:r>
      <w:r w:rsidR="00F31496"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 xml:space="preserve">tudent shall be entitled to choose one </w:t>
      </w:r>
      <w:proofErr w:type="spellStart"/>
      <w:r w:rsidR="003B0B8D" w:rsidRPr="00F63AAD">
        <w:rPr>
          <w:rFonts w:ascii="Verdana" w:eastAsia="Arial" w:hAnsi="Verdana" w:cs="Arial"/>
          <w:sz w:val="20"/>
          <w:szCs w:val="20"/>
          <w:shd w:val="clear" w:color="auto" w:fill="FFFFFF"/>
          <w:lang w:val="en-US"/>
        </w:rPr>
        <w:t>specialisation</w:t>
      </w:r>
      <w:proofErr w:type="spellEnd"/>
      <w:r w:rsidR="003B0B8D" w:rsidRPr="00F63AAD">
        <w:rPr>
          <w:rFonts w:ascii="Verdana" w:eastAsia="Arial" w:hAnsi="Verdana" w:cs="Arial"/>
          <w:sz w:val="20"/>
          <w:szCs w:val="20"/>
          <w:shd w:val="clear" w:color="auto" w:fill="FFFFFF"/>
          <w:lang w:val="en-US"/>
        </w:rPr>
        <w:t>/specialty</w:t>
      </w:r>
      <w:r w:rsidR="0092273C" w:rsidRPr="00F63AAD">
        <w:rPr>
          <w:rFonts w:ascii="Verdana" w:eastAsia="Arial" w:hAnsi="Verdana" w:cs="Arial"/>
          <w:sz w:val="20"/>
          <w:szCs w:val="20"/>
          <w:shd w:val="clear" w:color="auto" w:fill="FFFFFF"/>
          <w:lang w:val="en-US"/>
        </w:rPr>
        <w:t xml:space="preserve"> and one Diploma Seminar.</w:t>
      </w:r>
    </w:p>
    <w:p w14:paraId="35EE8723" w14:textId="0F29CCF3" w:rsidR="0092273C" w:rsidRPr="00F63AAD" w:rsidRDefault="005307E0">
      <w:pPr>
        <w:tabs>
          <w:tab w:val="left" w:pos="330"/>
          <w:tab w:val="left" w:pos="6804"/>
          <w:tab w:val="left" w:pos="8364"/>
        </w:tabs>
        <w:autoSpaceDE w:val="0"/>
        <w:spacing w:line="360" w:lineRule="auto"/>
        <w:ind w:left="315" w:hanging="283"/>
        <w:jc w:val="both"/>
        <w:rPr>
          <w:rFonts w:ascii="Verdana" w:eastAsia="Verdana" w:hAnsi="Verdana" w:cs="Verdana"/>
          <w:sz w:val="20"/>
          <w:szCs w:val="20"/>
          <w:shd w:val="clear" w:color="auto" w:fill="FFFFFF"/>
          <w:lang w:val="en-US"/>
        </w:rPr>
      </w:pPr>
      <w:r w:rsidRPr="00F63AAD">
        <w:rPr>
          <w:rFonts w:ascii="Verdana" w:eastAsia="Arial" w:hAnsi="Verdana" w:cs="Arial"/>
          <w:sz w:val="20"/>
          <w:szCs w:val="20"/>
          <w:shd w:val="clear" w:color="auto" w:fill="FFFFFF"/>
          <w:lang w:val="en-US"/>
        </w:rPr>
        <w:t>5</w:t>
      </w:r>
      <w:r w:rsidR="0092273C" w:rsidRPr="00F63AAD">
        <w:rPr>
          <w:rFonts w:ascii="Verdana" w:eastAsia="Arial" w:hAnsi="Verdana" w:cs="Arial"/>
          <w:sz w:val="20"/>
          <w:szCs w:val="20"/>
          <w:shd w:val="clear" w:color="auto" w:fill="FFFFFF"/>
          <w:lang w:val="en-US"/>
        </w:rPr>
        <w:t xml:space="preserve">. The Dean may restrict the right to choose a </w:t>
      </w:r>
      <w:proofErr w:type="spellStart"/>
      <w:r w:rsidR="0092273C" w:rsidRPr="00F63AAD">
        <w:rPr>
          <w:rFonts w:ascii="Verdana" w:eastAsia="Arial" w:hAnsi="Verdana" w:cs="Arial"/>
          <w:sz w:val="20"/>
          <w:szCs w:val="20"/>
          <w:shd w:val="clear" w:color="auto" w:fill="FFFFFF"/>
          <w:lang w:val="en-US"/>
        </w:rPr>
        <w:t>speciali</w:t>
      </w:r>
      <w:r w:rsidR="00D86E17"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ation</w:t>
      </w:r>
      <w:proofErr w:type="spellEnd"/>
      <w:r w:rsidR="0092273C" w:rsidRPr="00F63AAD">
        <w:rPr>
          <w:rFonts w:ascii="Verdana" w:eastAsia="Arial" w:hAnsi="Verdana" w:cs="Arial"/>
          <w:sz w:val="20"/>
          <w:szCs w:val="20"/>
          <w:shd w:val="clear" w:color="auto" w:fill="FFFFFF"/>
          <w:lang w:val="en-US"/>
        </w:rPr>
        <w:t xml:space="preserve">, and Diploma Seminar, if the number of applicants exceeds the </w:t>
      </w:r>
      <w:r w:rsidR="006E0037" w:rsidRPr="00F63AAD">
        <w:rPr>
          <w:rFonts w:ascii="Verdana" w:eastAsia="Arial" w:hAnsi="Verdana" w:cs="Arial"/>
          <w:sz w:val="20"/>
          <w:szCs w:val="20"/>
          <w:shd w:val="clear" w:color="auto" w:fill="FFFFFF"/>
          <w:lang w:val="en-US"/>
        </w:rPr>
        <w:t>teaching capacity</w:t>
      </w:r>
      <w:r w:rsidR="0092273C" w:rsidRPr="00F63AAD">
        <w:rPr>
          <w:rFonts w:ascii="Verdana" w:eastAsia="Arial" w:hAnsi="Verdana" w:cs="Arial"/>
          <w:sz w:val="20"/>
          <w:szCs w:val="20"/>
          <w:shd w:val="clear" w:color="auto" w:fill="FFFFFF"/>
          <w:lang w:val="en-US"/>
        </w:rPr>
        <w:t xml:space="preserve"> of the unit.</w:t>
      </w:r>
    </w:p>
    <w:p w14:paraId="0E18D656" w14:textId="4550DA83" w:rsidR="0092273C" w:rsidRPr="00F63AAD" w:rsidRDefault="005307E0">
      <w:pPr>
        <w:tabs>
          <w:tab w:val="left" w:pos="330"/>
          <w:tab w:val="left" w:pos="6804"/>
          <w:tab w:val="left" w:pos="8364"/>
        </w:tabs>
        <w:autoSpaceDE w:val="0"/>
        <w:spacing w:line="360" w:lineRule="auto"/>
        <w:ind w:left="315" w:hanging="283"/>
        <w:jc w:val="both"/>
        <w:rPr>
          <w:rFonts w:ascii="Verdana" w:eastAsia="Arial" w:hAnsi="Verdana" w:cs="Arial"/>
          <w:sz w:val="20"/>
          <w:szCs w:val="20"/>
          <w:shd w:val="clear" w:color="auto" w:fill="FFFFFF"/>
          <w:lang w:val="en-US"/>
        </w:rPr>
      </w:pPr>
      <w:r w:rsidRPr="00F63AAD">
        <w:rPr>
          <w:rFonts w:ascii="Verdana" w:eastAsia="Verdana" w:hAnsi="Verdana" w:cs="Verdana"/>
          <w:sz w:val="20"/>
          <w:szCs w:val="20"/>
          <w:shd w:val="clear" w:color="auto" w:fill="FFFFFF"/>
          <w:lang w:val="en-US"/>
        </w:rPr>
        <w:t>6</w:t>
      </w:r>
      <w:r w:rsidR="0092273C" w:rsidRPr="00F63AAD">
        <w:rPr>
          <w:rFonts w:ascii="Verdana" w:eastAsia="Verdana" w:hAnsi="Verdana" w:cs="Verdana"/>
          <w:sz w:val="20"/>
          <w:szCs w:val="20"/>
          <w:shd w:val="clear" w:color="auto" w:fill="FFFFFF"/>
          <w:lang w:val="en-US"/>
        </w:rPr>
        <w:t xml:space="preserve">. </w:t>
      </w:r>
      <w:r w:rsidR="0092273C" w:rsidRPr="00F63AAD">
        <w:rPr>
          <w:rFonts w:ascii="Verdana" w:eastAsia="Arial" w:hAnsi="Verdana" w:cs="Arial"/>
          <w:sz w:val="20"/>
          <w:szCs w:val="20"/>
          <w:shd w:val="clear" w:color="auto" w:fill="FFFFFF"/>
          <w:lang w:val="en-US"/>
        </w:rPr>
        <w:t xml:space="preserve">The choice of the topic of the Diploma Thesis shall comply with the </w:t>
      </w:r>
      <w:r w:rsidR="00F31496"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tudent’s academic interests, and the strategic research plans of the UL.</w:t>
      </w:r>
    </w:p>
    <w:p w14:paraId="6ACC02E9" w14:textId="5D7090A2" w:rsidR="0092273C" w:rsidRPr="00F63AAD" w:rsidRDefault="005307E0">
      <w:pPr>
        <w:tabs>
          <w:tab w:val="left" w:pos="330"/>
          <w:tab w:val="left" w:pos="6804"/>
          <w:tab w:val="left" w:pos="8364"/>
        </w:tabs>
        <w:autoSpaceDE w:val="0"/>
        <w:spacing w:line="360" w:lineRule="auto"/>
        <w:ind w:left="315" w:hanging="283"/>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7</w:t>
      </w:r>
      <w:r w:rsidR="0092273C" w:rsidRPr="00F63AAD">
        <w:rPr>
          <w:rFonts w:ascii="Verdana" w:eastAsia="Arial" w:hAnsi="Verdana" w:cs="Arial"/>
          <w:sz w:val="20"/>
          <w:szCs w:val="20"/>
          <w:shd w:val="clear" w:color="auto" w:fill="FFFFFF"/>
          <w:lang w:val="en-US"/>
        </w:rPr>
        <w:t xml:space="preserve">. A thesis prepared within the framework of the </w:t>
      </w:r>
      <w:proofErr w:type="spellStart"/>
      <w:r w:rsidR="0092273C" w:rsidRPr="00F63AAD">
        <w:rPr>
          <w:rFonts w:ascii="Verdana" w:eastAsia="Arial" w:hAnsi="Verdana" w:cs="Arial"/>
          <w:sz w:val="20"/>
          <w:szCs w:val="20"/>
          <w:shd w:val="clear" w:color="auto" w:fill="FFFFFF"/>
          <w:lang w:val="en-US"/>
        </w:rPr>
        <w:t>activites</w:t>
      </w:r>
      <w:proofErr w:type="spellEnd"/>
      <w:r w:rsidR="0092273C" w:rsidRPr="00F63AAD">
        <w:rPr>
          <w:rFonts w:ascii="Verdana" w:eastAsia="Arial" w:hAnsi="Verdana" w:cs="Arial"/>
          <w:sz w:val="20"/>
          <w:szCs w:val="20"/>
          <w:shd w:val="clear" w:color="auto" w:fill="FFFFFF"/>
          <w:lang w:val="en-US"/>
        </w:rPr>
        <w:t xml:space="preserve"> of the Students’ Scientific Movement may be </w:t>
      </w:r>
      <w:proofErr w:type="spellStart"/>
      <w:r w:rsidR="0092273C" w:rsidRPr="00F63AAD">
        <w:rPr>
          <w:rFonts w:ascii="Verdana" w:eastAsia="Arial" w:hAnsi="Verdana" w:cs="Arial"/>
          <w:sz w:val="20"/>
          <w:szCs w:val="20"/>
          <w:shd w:val="clear" w:color="auto" w:fill="FFFFFF"/>
          <w:lang w:val="en-US"/>
        </w:rPr>
        <w:t>recogni</w:t>
      </w:r>
      <w:r w:rsidR="00F31496"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ed</w:t>
      </w:r>
      <w:proofErr w:type="spellEnd"/>
      <w:r w:rsidR="0092273C" w:rsidRPr="00F63AAD">
        <w:rPr>
          <w:rFonts w:ascii="Verdana" w:eastAsia="Arial" w:hAnsi="Verdana" w:cs="Arial"/>
          <w:sz w:val="20"/>
          <w:szCs w:val="20"/>
          <w:shd w:val="clear" w:color="auto" w:fill="FFFFFF"/>
          <w:lang w:val="en-US"/>
        </w:rPr>
        <w:t xml:space="preserve"> as a Diploma Thesis.</w:t>
      </w:r>
    </w:p>
    <w:p w14:paraId="5C5DDFC7" w14:textId="39EDE6B3" w:rsidR="0092273C" w:rsidRPr="00F63AAD" w:rsidRDefault="005307E0">
      <w:pPr>
        <w:tabs>
          <w:tab w:val="left" w:pos="330"/>
          <w:tab w:val="left" w:pos="6804"/>
          <w:tab w:val="left" w:pos="8364"/>
        </w:tabs>
        <w:autoSpaceDE w:val="0"/>
        <w:spacing w:line="360" w:lineRule="auto"/>
        <w:ind w:left="315" w:hanging="283"/>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8</w:t>
      </w:r>
      <w:r w:rsidR="0092273C" w:rsidRPr="00F63AAD">
        <w:rPr>
          <w:rFonts w:ascii="Verdana" w:eastAsia="Arial" w:hAnsi="Verdana" w:cs="Arial"/>
          <w:sz w:val="20"/>
          <w:szCs w:val="20"/>
          <w:shd w:val="clear" w:color="auto" w:fill="FFFFFF"/>
          <w:lang w:val="en-US"/>
        </w:rPr>
        <w:t xml:space="preserve">. A </w:t>
      </w:r>
      <w:r w:rsidR="00E6084A"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 xml:space="preserve">tudent shall be entitled to choose special topic lectures, </w:t>
      </w:r>
      <w:proofErr w:type="spellStart"/>
      <w:r w:rsidR="0092273C" w:rsidRPr="00F63AAD">
        <w:rPr>
          <w:rFonts w:ascii="Verdana" w:eastAsia="Arial" w:hAnsi="Verdana" w:cs="Arial"/>
          <w:sz w:val="20"/>
          <w:szCs w:val="20"/>
          <w:shd w:val="clear" w:color="auto" w:fill="FFFFFF"/>
          <w:lang w:val="en-US"/>
        </w:rPr>
        <w:t>speciali</w:t>
      </w:r>
      <w:r w:rsidR="009F76FE" w:rsidRPr="00F63AAD">
        <w:rPr>
          <w:rFonts w:ascii="Verdana" w:eastAsia="Arial" w:hAnsi="Verdana" w:cs="Arial"/>
          <w:sz w:val="20"/>
          <w:szCs w:val="20"/>
          <w:shd w:val="clear" w:color="auto" w:fill="FFFFFF"/>
          <w:lang w:val="en-US"/>
        </w:rPr>
        <w:t>s</w:t>
      </w:r>
      <w:r w:rsidR="0092273C" w:rsidRPr="00F63AAD">
        <w:rPr>
          <w:rFonts w:ascii="Verdana" w:eastAsia="Arial" w:hAnsi="Verdana" w:cs="Arial"/>
          <w:sz w:val="20"/>
          <w:szCs w:val="20"/>
          <w:shd w:val="clear" w:color="auto" w:fill="FFFFFF"/>
          <w:lang w:val="en-US"/>
        </w:rPr>
        <w:t>ed</w:t>
      </w:r>
      <w:proofErr w:type="spellEnd"/>
      <w:r w:rsidR="0092273C" w:rsidRPr="00F63AAD">
        <w:rPr>
          <w:rFonts w:ascii="Verdana" w:eastAsia="Arial" w:hAnsi="Verdana" w:cs="Arial"/>
          <w:sz w:val="20"/>
          <w:szCs w:val="20"/>
          <w:shd w:val="clear" w:color="auto" w:fill="FFFFFF"/>
          <w:lang w:val="en-US"/>
        </w:rPr>
        <w:t xml:space="preserve"> courses, and seminars related to the topic of the Diploma Thesis.</w:t>
      </w:r>
    </w:p>
    <w:p w14:paraId="177D23ED" w14:textId="77777777" w:rsidR="00C37D51" w:rsidRPr="00F63AAD" w:rsidRDefault="005307E0">
      <w:pPr>
        <w:tabs>
          <w:tab w:val="left" w:pos="330"/>
          <w:tab w:val="left" w:pos="6804"/>
          <w:tab w:val="left" w:pos="8364"/>
        </w:tabs>
        <w:autoSpaceDE w:val="0"/>
        <w:spacing w:line="360" w:lineRule="auto"/>
        <w:ind w:left="315" w:hanging="283"/>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9</w:t>
      </w:r>
      <w:r w:rsidR="0092273C" w:rsidRPr="00F63AAD">
        <w:rPr>
          <w:rFonts w:ascii="Verdana" w:eastAsia="Arial" w:hAnsi="Verdana" w:cs="Arial"/>
          <w:sz w:val="20"/>
          <w:szCs w:val="20"/>
          <w:shd w:val="clear" w:color="auto" w:fill="FFFFFF"/>
          <w:lang w:val="en-US"/>
        </w:rPr>
        <w:t>. In justified cases, the Faculty Council may allow for preparation of Diploma Theses in a foreign language.</w:t>
      </w:r>
      <w:r w:rsidRPr="00F63AAD">
        <w:rPr>
          <w:rFonts w:ascii="Verdana" w:eastAsia="Arial" w:hAnsi="Verdana" w:cs="Arial"/>
          <w:sz w:val="20"/>
          <w:szCs w:val="20"/>
          <w:shd w:val="clear" w:color="auto" w:fill="FFFFFF"/>
          <w:lang w:val="en-US"/>
        </w:rPr>
        <w:t xml:space="preserve"> </w:t>
      </w:r>
    </w:p>
    <w:p w14:paraId="27276F0F" w14:textId="7985B7B1" w:rsidR="0092273C" w:rsidRPr="00F63AAD" w:rsidRDefault="00C37D51" w:rsidP="6089E9B6">
      <w:pPr>
        <w:tabs>
          <w:tab w:val="left" w:pos="330"/>
          <w:tab w:val="left" w:pos="6804"/>
          <w:tab w:val="left" w:pos="8364"/>
        </w:tabs>
        <w:autoSpaceDE w:val="0"/>
        <w:spacing w:line="360" w:lineRule="auto"/>
        <w:ind w:left="315" w:hanging="283"/>
        <w:jc w:val="both"/>
        <w:rPr>
          <w:rFonts w:ascii="Verdana" w:eastAsia="Arial" w:hAnsi="Verdana" w:cs="Arial"/>
          <w:sz w:val="20"/>
          <w:szCs w:val="20"/>
          <w:lang w:val="en-US"/>
        </w:rPr>
      </w:pPr>
      <w:r w:rsidRPr="00F63AAD">
        <w:rPr>
          <w:rFonts w:ascii="Verdana" w:eastAsia="Arial" w:hAnsi="Verdana" w:cs="Arial"/>
          <w:sz w:val="20"/>
          <w:szCs w:val="20"/>
          <w:shd w:val="clear" w:color="auto" w:fill="FFFFFF"/>
          <w:lang w:val="en-US"/>
        </w:rPr>
        <w:t>10.</w:t>
      </w:r>
      <w:r w:rsidR="00DC44FB" w:rsidRPr="00F63AAD">
        <w:rPr>
          <w:rFonts w:ascii="Verdana" w:eastAsia="Arial" w:hAnsi="Verdana" w:cs="Arial"/>
          <w:sz w:val="20"/>
          <w:szCs w:val="20"/>
          <w:shd w:val="clear" w:color="auto" w:fill="FFFFFF"/>
          <w:lang w:val="en-US"/>
        </w:rPr>
        <w:t xml:space="preserve"> </w:t>
      </w:r>
      <w:r w:rsidR="00562565" w:rsidRPr="00F63AAD">
        <w:rPr>
          <w:rFonts w:ascii="Verdana" w:eastAsia="Arial" w:hAnsi="Verdana" w:cs="Arial"/>
          <w:sz w:val="20"/>
          <w:szCs w:val="20"/>
          <w:shd w:val="clear" w:color="auto" w:fill="FFFFFF"/>
          <w:lang w:val="en-US"/>
        </w:rPr>
        <w:t>Wi</w:t>
      </w:r>
      <w:r w:rsidRPr="00F63AAD">
        <w:rPr>
          <w:rFonts w:ascii="Verdana" w:eastAsia="Arial" w:hAnsi="Verdana" w:cs="Arial"/>
          <w:sz w:val="20"/>
          <w:szCs w:val="20"/>
          <w:shd w:val="clear" w:color="auto" w:fill="FFFFFF"/>
          <w:lang w:val="en-US"/>
        </w:rPr>
        <w:t>t</w:t>
      </w:r>
      <w:r w:rsidR="00562565" w:rsidRPr="00F63AAD">
        <w:rPr>
          <w:rFonts w:ascii="Verdana" w:eastAsia="Arial" w:hAnsi="Verdana" w:cs="Arial"/>
          <w:sz w:val="20"/>
          <w:szCs w:val="20"/>
          <w:shd w:val="clear" w:color="auto" w:fill="FFFFFF"/>
          <w:lang w:val="en-US"/>
        </w:rPr>
        <w:t>h</w:t>
      </w:r>
      <w:r w:rsidRPr="00F63AAD">
        <w:rPr>
          <w:rFonts w:ascii="Verdana" w:eastAsia="Arial" w:hAnsi="Verdana" w:cs="Arial"/>
          <w:sz w:val="20"/>
          <w:szCs w:val="20"/>
          <w:shd w:val="clear" w:color="auto" w:fill="FFFFFF"/>
          <w:lang w:val="en-US"/>
        </w:rPr>
        <w:t xml:space="preserve"> </w:t>
      </w:r>
      <w:r w:rsidR="009F76FE" w:rsidRPr="00F63AAD">
        <w:rPr>
          <w:rFonts w:ascii="Verdana" w:eastAsia="Arial" w:hAnsi="Verdana" w:cs="Arial"/>
          <w:sz w:val="20"/>
          <w:szCs w:val="20"/>
          <w:shd w:val="clear" w:color="auto" w:fill="FFFFFF"/>
          <w:lang w:val="en-US"/>
        </w:rPr>
        <w:t xml:space="preserve">study </w:t>
      </w:r>
      <w:proofErr w:type="spellStart"/>
      <w:r w:rsidR="009F76FE" w:rsidRPr="00F63AAD">
        <w:rPr>
          <w:rFonts w:ascii="Verdana" w:eastAsia="Arial" w:hAnsi="Verdana" w:cs="Arial"/>
          <w:sz w:val="20"/>
          <w:szCs w:val="20"/>
          <w:shd w:val="clear" w:color="auto" w:fill="FFFFFF"/>
          <w:lang w:val="en-US"/>
        </w:rPr>
        <w:t>programmes</w:t>
      </w:r>
      <w:proofErr w:type="spellEnd"/>
      <w:r w:rsidR="009F76FE" w:rsidRPr="00F63AAD">
        <w:rPr>
          <w:rFonts w:ascii="Verdana" w:eastAsia="Arial" w:hAnsi="Verdana" w:cs="Arial"/>
          <w:sz w:val="20"/>
          <w:szCs w:val="20"/>
          <w:shd w:val="clear" w:color="auto" w:fill="FFFFFF"/>
          <w:lang w:val="en-US"/>
        </w:rPr>
        <w:t xml:space="preserve"> conducted</w:t>
      </w:r>
      <w:r w:rsidRPr="00F63AAD">
        <w:rPr>
          <w:rFonts w:ascii="Verdana" w:eastAsia="Arial" w:hAnsi="Verdana" w:cs="Arial"/>
          <w:sz w:val="20"/>
          <w:szCs w:val="20"/>
          <w:shd w:val="clear" w:color="auto" w:fill="FFFFFF"/>
          <w:lang w:val="en-US"/>
        </w:rPr>
        <w:t xml:space="preserve"> in foreign languages, </w:t>
      </w:r>
      <w:r w:rsidR="00F31496" w:rsidRPr="00F63AAD">
        <w:rPr>
          <w:rFonts w:ascii="Verdana" w:eastAsia="Arial" w:hAnsi="Verdana" w:cs="Arial"/>
          <w:sz w:val="20"/>
          <w:szCs w:val="20"/>
          <w:shd w:val="clear" w:color="auto" w:fill="FFFFFF"/>
          <w:lang w:val="en-US"/>
        </w:rPr>
        <w:t>s</w:t>
      </w:r>
      <w:r w:rsidRPr="00F63AAD">
        <w:rPr>
          <w:rFonts w:ascii="Verdana" w:eastAsia="Arial" w:hAnsi="Verdana" w:cs="Arial"/>
          <w:sz w:val="20"/>
          <w:szCs w:val="20"/>
          <w:shd w:val="clear" w:color="auto" w:fill="FFFFFF"/>
          <w:lang w:val="en-US"/>
        </w:rPr>
        <w:t>tudents shall prepare Diploma Theses in th</w:t>
      </w:r>
      <w:r w:rsidR="009F76FE" w:rsidRPr="00F63AAD">
        <w:rPr>
          <w:rFonts w:ascii="Verdana" w:eastAsia="Arial" w:hAnsi="Verdana" w:cs="Arial"/>
          <w:sz w:val="20"/>
          <w:szCs w:val="20"/>
          <w:shd w:val="clear" w:color="auto" w:fill="FFFFFF"/>
          <w:lang w:val="en-US"/>
        </w:rPr>
        <w:t>is</w:t>
      </w:r>
      <w:r w:rsidRPr="00F63AAD">
        <w:rPr>
          <w:rFonts w:ascii="Verdana" w:eastAsia="Arial" w:hAnsi="Verdana" w:cs="Arial"/>
          <w:sz w:val="20"/>
          <w:szCs w:val="20"/>
          <w:shd w:val="clear" w:color="auto" w:fill="FFFFFF"/>
          <w:lang w:val="en-US"/>
        </w:rPr>
        <w:t xml:space="preserve"> foreign</w:t>
      </w:r>
      <w:r w:rsidR="009F76FE" w:rsidRPr="00F63AAD">
        <w:rPr>
          <w:rFonts w:ascii="Verdana" w:eastAsia="Arial" w:hAnsi="Verdana" w:cs="Arial"/>
          <w:sz w:val="20"/>
          <w:szCs w:val="20"/>
          <w:shd w:val="clear" w:color="auto" w:fill="FFFFFF"/>
          <w:lang w:val="en-US"/>
        </w:rPr>
        <w:t xml:space="preserve"> </w:t>
      </w:r>
      <w:r w:rsidRPr="00F63AAD">
        <w:rPr>
          <w:rFonts w:ascii="Verdana" w:eastAsia="Arial" w:hAnsi="Verdana" w:cs="Arial"/>
          <w:sz w:val="20"/>
          <w:szCs w:val="20"/>
          <w:shd w:val="clear" w:color="auto" w:fill="FFFFFF"/>
          <w:lang w:val="en-US"/>
        </w:rPr>
        <w:t>languag</w:t>
      </w:r>
      <w:r w:rsidR="009F76FE" w:rsidRPr="00F63AAD">
        <w:rPr>
          <w:rFonts w:ascii="Verdana" w:eastAsia="Arial" w:hAnsi="Verdana" w:cs="Arial"/>
          <w:sz w:val="20"/>
          <w:szCs w:val="20"/>
          <w:shd w:val="clear" w:color="auto" w:fill="FFFFFF"/>
          <w:lang w:val="en-US"/>
        </w:rPr>
        <w:t>e</w:t>
      </w:r>
      <w:r w:rsidRPr="00F63AAD">
        <w:rPr>
          <w:rFonts w:ascii="Verdana" w:eastAsia="Arial" w:hAnsi="Verdana" w:cs="Arial"/>
          <w:sz w:val="20"/>
          <w:szCs w:val="20"/>
          <w:shd w:val="clear" w:color="auto" w:fill="FFFFFF"/>
          <w:lang w:val="en-US"/>
        </w:rPr>
        <w:t xml:space="preserve">. </w:t>
      </w:r>
    </w:p>
    <w:p w14:paraId="5B10A753" w14:textId="61CE8124" w:rsidR="0092273C" w:rsidRPr="00F63AAD" w:rsidRDefault="450041B9" w:rsidP="0042351C">
      <w:pPr>
        <w:tabs>
          <w:tab w:val="left" w:pos="330"/>
          <w:tab w:val="left" w:pos="6804"/>
          <w:tab w:val="left" w:pos="8364"/>
        </w:tabs>
        <w:autoSpaceDE w:val="0"/>
        <w:spacing w:line="360" w:lineRule="auto"/>
        <w:jc w:val="both"/>
        <w:rPr>
          <w:lang w:val="en-US"/>
        </w:rPr>
      </w:pPr>
      <w:r w:rsidRPr="00F63AAD">
        <w:rPr>
          <w:rFonts w:ascii="Verdana" w:eastAsia="Arial" w:hAnsi="Verdana" w:cs="Arial"/>
          <w:sz w:val="20"/>
          <w:szCs w:val="20"/>
          <w:lang w:val="en-US"/>
        </w:rPr>
        <w:t>11.</w:t>
      </w:r>
      <w:r w:rsidR="28CF5307" w:rsidRPr="00F63AAD">
        <w:rPr>
          <w:rFonts w:ascii="Verdana" w:eastAsia="Arial" w:hAnsi="Verdana" w:cs="Arial"/>
          <w:sz w:val="20"/>
          <w:szCs w:val="20"/>
          <w:lang w:val="en-US"/>
        </w:rPr>
        <w:t>At the request of the student or based on an agreement between the interested entity and the</w:t>
      </w:r>
      <w:r w:rsidR="41C79B56" w:rsidRPr="00F63AAD">
        <w:rPr>
          <w:rFonts w:ascii="Verdana" w:eastAsia="Arial" w:hAnsi="Verdana" w:cs="Arial"/>
          <w:sz w:val="20"/>
          <w:szCs w:val="20"/>
          <w:lang w:val="en-US"/>
        </w:rPr>
        <w:t xml:space="preserve"> </w:t>
      </w:r>
      <w:r w:rsidR="28CF5307" w:rsidRPr="00F63AAD">
        <w:rPr>
          <w:rFonts w:ascii="Verdana" w:eastAsia="Arial" w:hAnsi="Verdana" w:cs="Arial"/>
          <w:sz w:val="20"/>
          <w:szCs w:val="20"/>
          <w:lang w:val="en-US"/>
        </w:rPr>
        <w:t xml:space="preserve">University of </w:t>
      </w:r>
      <w:r w:rsidR="6C3D8158" w:rsidRPr="00F63AAD">
        <w:rPr>
          <w:rFonts w:ascii="Verdana" w:eastAsia="Arial" w:hAnsi="Verdana" w:cs="Arial"/>
          <w:sz w:val="20"/>
          <w:szCs w:val="20"/>
          <w:lang w:val="en-US"/>
        </w:rPr>
        <w:t>Lodz</w:t>
      </w:r>
      <w:r w:rsidR="28CF5307" w:rsidRPr="00F63AAD">
        <w:rPr>
          <w:rFonts w:ascii="Verdana" w:eastAsia="Arial" w:hAnsi="Verdana" w:cs="Arial"/>
          <w:sz w:val="20"/>
          <w:szCs w:val="20"/>
          <w:lang w:val="en-US"/>
        </w:rPr>
        <w:t xml:space="preserve"> and upon the consent of the Dean, the </w:t>
      </w:r>
      <w:r w:rsidR="009F76FE" w:rsidRPr="00F63AAD">
        <w:rPr>
          <w:rFonts w:ascii="Verdana" w:eastAsia="Arial" w:hAnsi="Verdana" w:cs="Arial"/>
          <w:sz w:val="20"/>
          <w:szCs w:val="20"/>
          <w:lang w:val="en-US"/>
        </w:rPr>
        <w:t>Diploma Thesis</w:t>
      </w:r>
      <w:r w:rsidR="28CF5307" w:rsidRPr="00F63AAD">
        <w:rPr>
          <w:rFonts w:ascii="Verdana" w:eastAsia="Arial" w:hAnsi="Verdana" w:cs="Arial"/>
          <w:sz w:val="20"/>
          <w:szCs w:val="20"/>
          <w:lang w:val="en-US"/>
        </w:rPr>
        <w:t xml:space="preserve"> may be </w:t>
      </w:r>
      <w:r w:rsidR="009F76FE" w:rsidRPr="00F63AAD">
        <w:rPr>
          <w:rFonts w:ascii="Verdana" w:eastAsia="Arial" w:hAnsi="Verdana" w:cs="Arial"/>
          <w:sz w:val="20"/>
          <w:szCs w:val="20"/>
          <w:lang w:val="en-US"/>
        </w:rPr>
        <w:t xml:space="preserve">declared </w:t>
      </w:r>
      <w:r w:rsidR="28CF5307" w:rsidRPr="00F63AAD">
        <w:rPr>
          <w:rFonts w:ascii="Verdana" w:eastAsia="Arial" w:hAnsi="Verdana" w:cs="Arial"/>
          <w:sz w:val="20"/>
          <w:szCs w:val="20"/>
          <w:lang w:val="en-US"/>
        </w:rPr>
        <w:t xml:space="preserve"> confidential. </w:t>
      </w:r>
    </w:p>
    <w:p w14:paraId="78C37812" w14:textId="0EDB1CC0" w:rsidR="5E7B6682" w:rsidRPr="00F63AAD" w:rsidRDefault="0042351C" w:rsidP="0042351C">
      <w:pPr>
        <w:tabs>
          <w:tab w:val="left" w:pos="330"/>
          <w:tab w:val="left" w:pos="6804"/>
          <w:tab w:val="left" w:pos="8364"/>
        </w:tabs>
        <w:autoSpaceDE w:val="0"/>
        <w:spacing w:line="360" w:lineRule="auto"/>
        <w:ind w:left="32"/>
        <w:jc w:val="both"/>
        <w:rPr>
          <w:rFonts w:ascii="Verdana" w:eastAsia="Arial" w:hAnsi="Verdana" w:cs="Arial"/>
          <w:sz w:val="20"/>
          <w:szCs w:val="20"/>
          <w:lang w:val="en-US"/>
        </w:rPr>
      </w:pPr>
      <w:r w:rsidRPr="00F63AAD">
        <w:rPr>
          <w:rFonts w:ascii="Verdana" w:eastAsia="Arial" w:hAnsi="Verdana" w:cs="Arial"/>
          <w:sz w:val="20"/>
          <w:szCs w:val="20"/>
          <w:lang w:val="en-US"/>
        </w:rPr>
        <w:t xml:space="preserve">12. </w:t>
      </w:r>
      <w:r w:rsidR="28CF5307" w:rsidRPr="00F63AAD">
        <w:rPr>
          <w:rFonts w:ascii="Verdana" w:eastAsia="Arial" w:hAnsi="Verdana" w:cs="Arial"/>
          <w:sz w:val="20"/>
          <w:szCs w:val="20"/>
          <w:lang w:val="en-US"/>
        </w:rPr>
        <w:t>The condition for classifying a diploma dissertation as confidential shall be justification of the reasons for making it confidential, as indicated by the relevant entity whose data the student used wh</w:t>
      </w:r>
      <w:r w:rsidR="00D16667" w:rsidRPr="00F63AAD">
        <w:rPr>
          <w:rFonts w:ascii="Verdana" w:eastAsia="Arial" w:hAnsi="Verdana" w:cs="Arial"/>
          <w:sz w:val="20"/>
          <w:szCs w:val="20"/>
          <w:lang w:val="en-US"/>
        </w:rPr>
        <w:t>ile</w:t>
      </w:r>
      <w:r w:rsidR="28CF5307" w:rsidRPr="00F63AAD">
        <w:rPr>
          <w:rFonts w:ascii="Verdana" w:eastAsia="Arial" w:hAnsi="Verdana" w:cs="Arial"/>
          <w:sz w:val="20"/>
          <w:szCs w:val="20"/>
          <w:lang w:val="en-US"/>
        </w:rPr>
        <w:t xml:space="preserve"> preparing the </w:t>
      </w:r>
      <w:r w:rsidR="00D16667" w:rsidRPr="00F63AAD">
        <w:rPr>
          <w:rFonts w:ascii="Verdana" w:eastAsia="Arial" w:hAnsi="Verdana" w:cs="Arial"/>
          <w:sz w:val="20"/>
          <w:szCs w:val="20"/>
          <w:lang w:val="en-US"/>
        </w:rPr>
        <w:t>Diploma Thesis</w:t>
      </w:r>
      <w:r w:rsidR="28CF5307" w:rsidRPr="00F63AAD">
        <w:rPr>
          <w:rFonts w:ascii="Verdana" w:eastAsia="Arial" w:hAnsi="Verdana" w:cs="Arial"/>
          <w:sz w:val="20"/>
          <w:szCs w:val="20"/>
          <w:lang w:val="en-US"/>
        </w:rPr>
        <w:t xml:space="preserve">, and an opinion </w:t>
      </w:r>
      <w:r w:rsidRPr="00F63AAD">
        <w:rPr>
          <w:rFonts w:ascii="Verdana" w:eastAsia="Arial" w:hAnsi="Verdana" w:cs="Arial"/>
          <w:sz w:val="20"/>
          <w:szCs w:val="20"/>
          <w:lang w:val="en-US"/>
        </w:rPr>
        <w:t>issued by</w:t>
      </w:r>
      <w:r w:rsidR="28CF5307" w:rsidRPr="00F63AAD">
        <w:rPr>
          <w:rFonts w:ascii="Verdana" w:eastAsia="Arial" w:hAnsi="Verdana" w:cs="Arial"/>
          <w:sz w:val="20"/>
          <w:szCs w:val="20"/>
          <w:lang w:val="en-US"/>
        </w:rPr>
        <w:t xml:space="preserve"> the </w:t>
      </w:r>
      <w:r w:rsidR="00E6084A" w:rsidRPr="00F63AAD">
        <w:rPr>
          <w:rFonts w:ascii="Verdana" w:eastAsia="Arial" w:hAnsi="Verdana" w:cs="Arial"/>
          <w:sz w:val="20"/>
          <w:szCs w:val="20"/>
          <w:lang w:val="en-US"/>
        </w:rPr>
        <w:t>Thesis</w:t>
      </w:r>
      <w:r w:rsidR="28CF5307" w:rsidRPr="00F63AAD">
        <w:rPr>
          <w:rFonts w:ascii="Verdana" w:eastAsia="Arial" w:hAnsi="Verdana" w:cs="Arial"/>
          <w:sz w:val="20"/>
          <w:szCs w:val="20"/>
          <w:lang w:val="en-US"/>
        </w:rPr>
        <w:t xml:space="preserve"> </w:t>
      </w:r>
      <w:r w:rsidR="00E6084A" w:rsidRPr="00F63AAD">
        <w:rPr>
          <w:rFonts w:ascii="Verdana" w:eastAsia="Arial" w:hAnsi="Verdana" w:cs="Arial"/>
          <w:sz w:val="20"/>
          <w:szCs w:val="20"/>
          <w:lang w:val="en-US"/>
        </w:rPr>
        <w:t>S</w:t>
      </w:r>
      <w:r w:rsidR="28CF5307" w:rsidRPr="00F63AAD">
        <w:rPr>
          <w:rFonts w:ascii="Verdana" w:eastAsia="Arial" w:hAnsi="Verdana" w:cs="Arial"/>
          <w:sz w:val="20"/>
          <w:szCs w:val="20"/>
          <w:lang w:val="en-US"/>
        </w:rPr>
        <w:t xml:space="preserve">upervisor. </w:t>
      </w:r>
    </w:p>
    <w:p w14:paraId="7C555CF6" w14:textId="4DB17F1B" w:rsidR="0092273C" w:rsidRPr="00F63AAD" w:rsidRDefault="0042351C" w:rsidP="6089E9B6">
      <w:pPr>
        <w:tabs>
          <w:tab w:val="left" w:pos="330"/>
          <w:tab w:val="left" w:pos="6804"/>
          <w:tab w:val="left" w:pos="8364"/>
        </w:tabs>
        <w:autoSpaceDE w:val="0"/>
        <w:spacing w:line="360" w:lineRule="auto"/>
        <w:ind w:left="32"/>
        <w:jc w:val="both"/>
        <w:rPr>
          <w:rFonts w:ascii="Verdana" w:eastAsia="Arial" w:hAnsi="Verdana" w:cs="Arial"/>
          <w:sz w:val="20"/>
          <w:szCs w:val="20"/>
          <w:lang w:val="en-US"/>
        </w:rPr>
      </w:pPr>
      <w:r w:rsidRPr="00F63AAD">
        <w:rPr>
          <w:rFonts w:ascii="Verdana" w:eastAsia="Arial" w:hAnsi="Verdana" w:cs="Arial"/>
          <w:sz w:val="20"/>
          <w:szCs w:val="20"/>
          <w:lang w:val="en-US"/>
        </w:rPr>
        <w:t xml:space="preserve">13. </w:t>
      </w:r>
      <w:r w:rsidR="28CF5307" w:rsidRPr="00F63AAD">
        <w:rPr>
          <w:rFonts w:ascii="Verdana" w:eastAsia="Arial" w:hAnsi="Verdana" w:cs="Arial"/>
          <w:sz w:val="20"/>
          <w:szCs w:val="20"/>
          <w:lang w:val="en-US"/>
        </w:rPr>
        <w:t xml:space="preserve">A copy of the </w:t>
      </w:r>
      <w:r w:rsidRPr="00F63AAD">
        <w:rPr>
          <w:rFonts w:ascii="Verdana" w:eastAsia="Arial" w:hAnsi="Verdana" w:cs="Arial"/>
          <w:sz w:val="20"/>
          <w:szCs w:val="20"/>
          <w:lang w:val="en-US"/>
        </w:rPr>
        <w:t>D</w:t>
      </w:r>
      <w:r w:rsidR="28CF5307" w:rsidRPr="00F63AAD">
        <w:rPr>
          <w:rFonts w:ascii="Verdana" w:eastAsia="Arial" w:hAnsi="Verdana" w:cs="Arial"/>
          <w:sz w:val="20"/>
          <w:szCs w:val="20"/>
          <w:lang w:val="en-US"/>
        </w:rPr>
        <w:t xml:space="preserve">iploma </w:t>
      </w:r>
      <w:r w:rsidRPr="00F63AAD">
        <w:rPr>
          <w:rFonts w:ascii="Verdana" w:eastAsia="Arial" w:hAnsi="Verdana" w:cs="Arial"/>
          <w:sz w:val="20"/>
          <w:szCs w:val="20"/>
          <w:lang w:val="en-US"/>
        </w:rPr>
        <w:t>Thesis</w:t>
      </w:r>
      <w:r w:rsidR="28CF5307" w:rsidRPr="00F63AAD">
        <w:rPr>
          <w:rFonts w:ascii="Verdana" w:eastAsia="Arial" w:hAnsi="Verdana" w:cs="Arial"/>
          <w:sz w:val="20"/>
          <w:szCs w:val="20"/>
          <w:lang w:val="en-US"/>
        </w:rPr>
        <w:t xml:space="preserve"> awarded a confidentiality</w:t>
      </w:r>
      <w:r w:rsidR="01EE2DFC" w:rsidRPr="00F63AAD">
        <w:rPr>
          <w:rFonts w:ascii="Verdana" w:eastAsia="Arial" w:hAnsi="Verdana" w:cs="Arial"/>
          <w:sz w:val="20"/>
          <w:szCs w:val="20"/>
          <w:lang w:val="en-US"/>
        </w:rPr>
        <w:t xml:space="preserve"> </w:t>
      </w:r>
      <w:r w:rsidRPr="00F63AAD">
        <w:rPr>
          <w:rFonts w:ascii="Verdana" w:eastAsia="Arial" w:hAnsi="Verdana" w:cs="Arial"/>
          <w:sz w:val="20"/>
          <w:szCs w:val="20"/>
          <w:lang w:val="en-US"/>
        </w:rPr>
        <w:t>clause</w:t>
      </w:r>
      <w:r w:rsidR="28CF5307" w:rsidRPr="00F63AAD">
        <w:rPr>
          <w:rFonts w:ascii="Verdana" w:eastAsia="Arial" w:hAnsi="Verdana" w:cs="Arial"/>
          <w:sz w:val="20"/>
          <w:szCs w:val="20"/>
          <w:lang w:val="en-US"/>
        </w:rPr>
        <w:t xml:space="preserve"> by the Dean's decision shall be kept in the student's file in such a way as to render it inaccessible to </w:t>
      </w:r>
      <w:proofErr w:type="spellStart"/>
      <w:r w:rsidR="28CF5307" w:rsidRPr="00F63AAD">
        <w:rPr>
          <w:rFonts w:ascii="Verdana" w:eastAsia="Arial" w:hAnsi="Verdana" w:cs="Arial"/>
          <w:sz w:val="20"/>
          <w:szCs w:val="20"/>
          <w:lang w:val="en-US"/>
        </w:rPr>
        <w:t>unauthorised</w:t>
      </w:r>
      <w:proofErr w:type="spellEnd"/>
      <w:r w:rsidR="28CF5307" w:rsidRPr="00F63AAD">
        <w:rPr>
          <w:rFonts w:ascii="Verdana" w:eastAsia="Arial" w:hAnsi="Verdana" w:cs="Arial"/>
          <w:sz w:val="20"/>
          <w:szCs w:val="20"/>
          <w:lang w:val="en-US"/>
        </w:rPr>
        <w:t xml:space="preserve"> persons. </w:t>
      </w:r>
    </w:p>
    <w:p w14:paraId="16EB7E76" w14:textId="155D2A50" w:rsidR="0092273C" w:rsidRPr="00F63AAD" w:rsidRDefault="0042351C" w:rsidP="0042351C">
      <w:pPr>
        <w:tabs>
          <w:tab w:val="left" w:pos="330"/>
          <w:tab w:val="left" w:pos="6804"/>
          <w:tab w:val="left" w:pos="8364"/>
        </w:tabs>
        <w:autoSpaceDE w:val="0"/>
        <w:spacing w:line="360" w:lineRule="auto"/>
        <w:jc w:val="both"/>
        <w:rPr>
          <w:rFonts w:ascii="Verdana" w:eastAsia="Arial" w:hAnsi="Verdana" w:cs="Arial"/>
          <w:sz w:val="20"/>
          <w:szCs w:val="20"/>
          <w:lang w:val="en-US"/>
        </w:rPr>
      </w:pPr>
      <w:r w:rsidRPr="00F63AAD">
        <w:rPr>
          <w:lang w:val="en-US"/>
        </w:rPr>
        <w:t xml:space="preserve">14. </w:t>
      </w:r>
      <w:r w:rsidR="28CF5307" w:rsidRPr="00F63AAD">
        <w:rPr>
          <w:rFonts w:ascii="Verdana" w:eastAsia="Arial" w:hAnsi="Verdana" w:cs="Arial"/>
          <w:sz w:val="20"/>
          <w:szCs w:val="20"/>
          <w:lang w:val="en-US"/>
        </w:rPr>
        <w:t xml:space="preserve">Additionally, a </w:t>
      </w:r>
      <w:r w:rsidR="50FB5AB9" w:rsidRPr="00F63AAD">
        <w:rPr>
          <w:rFonts w:ascii="Verdana" w:eastAsia="Arial" w:hAnsi="Verdana" w:cs="Arial"/>
          <w:sz w:val="20"/>
          <w:szCs w:val="20"/>
          <w:lang w:val="en-US"/>
        </w:rPr>
        <w:t>D</w:t>
      </w:r>
      <w:r w:rsidR="28CF5307" w:rsidRPr="00F63AAD">
        <w:rPr>
          <w:rFonts w:ascii="Verdana" w:eastAsia="Arial" w:hAnsi="Verdana" w:cs="Arial"/>
          <w:sz w:val="20"/>
          <w:szCs w:val="20"/>
          <w:lang w:val="en-US"/>
        </w:rPr>
        <w:t xml:space="preserve">iploma </w:t>
      </w:r>
      <w:r w:rsidR="70A213CD" w:rsidRPr="00F63AAD">
        <w:rPr>
          <w:rFonts w:ascii="Verdana" w:eastAsia="Arial" w:hAnsi="Verdana" w:cs="Arial"/>
          <w:sz w:val="20"/>
          <w:szCs w:val="20"/>
          <w:lang w:val="en-US"/>
        </w:rPr>
        <w:t>Thesis</w:t>
      </w:r>
      <w:r w:rsidR="28CF5307" w:rsidRPr="00F63AAD">
        <w:rPr>
          <w:rFonts w:ascii="Verdana" w:eastAsia="Arial" w:hAnsi="Verdana" w:cs="Arial"/>
          <w:sz w:val="20"/>
          <w:szCs w:val="20"/>
          <w:lang w:val="en-US"/>
        </w:rPr>
        <w:t xml:space="preserve"> with a confidentiality clause is kept in a closed envelope containing the following information: </w:t>
      </w:r>
    </w:p>
    <w:p w14:paraId="2F47DAD4" w14:textId="510E7FCD" w:rsidR="0092273C" w:rsidRPr="00F63AAD" w:rsidRDefault="0042351C" w:rsidP="5E7B6682">
      <w:pPr>
        <w:tabs>
          <w:tab w:val="left" w:pos="330"/>
          <w:tab w:val="left" w:pos="6804"/>
          <w:tab w:val="left" w:pos="8364"/>
        </w:tabs>
        <w:autoSpaceDE w:val="0"/>
        <w:spacing w:line="360" w:lineRule="auto"/>
        <w:ind w:left="315" w:hanging="283"/>
        <w:jc w:val="both"/>
        <w:rPr>
          <w:rFonts w:ascii="Verdana" w:eastAsia="Arial" w:hAnsi="Verdana" w:cs="Arial"/>
          <w:sz w:val="20"/>
          <w:szCs w:val="20"/>
          <w:lang w:val="en-US"/>
        </w:rPr>
      </w:pPr>
      <w:r w:rsidRPr="00F63AAD">
        <w:rPr>
          <w:rFonts w:ascii="Verdana" w:eastAsia="Arial" w:hAnsi="Verdana" w:cs="Arial"/>
          <w:sz w:val="20"/>
          <w:szCs w:val="20"/>
          <w:lang w:val="en-US"/>
        </w:rPr>
        <w:t>a)</w:t>
      </w:r>
      <w:r w:rsidR="28CF5307" w:rsidRPr="00F63AAD">
        <w:rPr>
          <w:rFonts w:ascii="Verdana" w:eastAsia="Arial" w:hAnsi="Verdana" w:cs="Arial"/>
          <w:sz w:val="20"/>
          <w:szCs w:val="20"/>
          <w:lang w:val="en-US"/>
        </w:rPr>
        <w:t xml:space="preserve"> stam</w:t>
      </w:r>
      <w:r w:rsidR="4DD049A5" w:rsidRPr="00F63AAD">
        <w:rPr>
          <w:rFonts w:ascii="Verdana" w:eastAsia="Arial" w:hAnsi="Verdana" w:cs="Arial"/>
          <w:sz w:val="20"/>
          <w:szCs w:val="20"/>
          <w:lang w:val="en-US"/>
        </w:rPr>
        <w:t xml:space="preserve">p </w:t>
      </w:r>
      <w:r w:rsidR="28CF5307" w:rsidRPr="00F63AAD">
        <w:rPr>
          <w:rFonts w:ascii="Verdana" w:eastAsia="Arial" w:hAnsi="Verdana" w:cs="Arial"/>
          <w:sz w:val="20"/>
          <w:szCs w:val="20"/>
          <w:lang w:val="en-US"/>
        </w:rPr>
        <w:t>of the U</w:t>
      </w:r>
      <w:r w:rsidR="57BB58B0" w:rsidRPr="00F63AAD">
        <w:rPr>
          <w:rFonts w:ascii="Verdana" w:eastAsia="Arial" w:hAnsi="Verdana" w:cs="Arial"/>
          <w:sz w:val="20"/>
          <w:szCs w:val="20"/>
          <w:lang w:val="en-US"/>
        </w:rPr>
        <w:t>L</w:t>
      </w:r>
      <w:r w:rsidR="28CF5307" w:rsidRPr="00F63AAD">
        <w:rPr>
          <w:rFonts w:ascii="Verdana" w:eastAsia="Arial" w:hAnsi="Verdana" w:cs="Arial"/>
          <w:sz w:val="20"/>
          <w:szCs w:val="20"/>
          <w:lang w:val="en-US"/>
        </w:rPr>
        <w:t xml:space="preserve">, </w:t>
      </w:r>
    </w:p>
    <w:p w14:paraId="4D7F5A76" w14:textId="52E6F758" w:rsidR="0092273C" w:rsidRPr="00F63AAD" w:rsidRDefault="0042351C" w:rsidP="5E7B6682">
      <w:pPr>
        <w:tabs>
          <w:tab w:val="left" w:pos="330"/>
          <w:tab w:val="left" w:pos="6804"/>
          <w:tab w:val="left" w:pos="8364"/>
        </w:tabs>
        <w:autoSpaceDE w:val="0"/>
        <w:spacing w:line="360" w:lineRule="auto"/>
        <w:ind w:left="315" w:hanging="283"/>
        <w:jc w:val="both"/>
        <w:rPr>
          <w:rFonts w:ascii="Verdana" w:eastAsia="Arial" w:hAnsi="Verdana" w:cs="Arial"/>
          <w:sz w:val="20"/>
          <w:szCs w:val="20"/>
          <w:lang w:val="en-US"/>
        </w:rPr>
      </w:pPr>
      <w:r w:rsidRPr="00F63AAD">
        <w:rPr>
          <w:rFonts w:ascii="Verdana" w:eastAsia="Arial" w:hAnsi="Verdana" w:cs="Arial"/>
          <w:sz w:val="20"/>
          <w:szCs w:val="20"/>
          <w:lang w:val="en-US"/>
        </w:rPr>
        <w:t xml:space="preserve">b) </w:t>
      </w:r>
      <w:r w:rsidR="28CF5307" w:rsidRPr="00F63AAD">
        <w:rPr>
          <w:rFonts w:ascii="Verdana" w:eastAsia="Arial" w:hAnsi="Verdana" w:cs="Arial"/>
          <w:sz w:val="20"/>
          <w:szCs w:val="20"/>
          <w:lang w:val="en-US"/>
        </w:rPr>
        <w:t xml:space="preserve">student's name and surname, </w:t>
      </w:r>
    </w:p>
    <w:p w14:paraId="037FB415" w14:textId="30174983" w:rsidR="0092273C" w:rsidRPr="00F63AAD" w:rsidRDefault="0042351C" w:rsidP="5E7B6682">
      <w:pPr>
        <w:tabs>
          <w:tab w:val="left" w:pos="330"/>
          <w:tab w:val="left" w:pos="6804"/>
          <w:tab w:val="left" w:pos="8364"/>
        </w:tabs>
        <w:autoSpaceDE w:val="0"/>
        <w:spacing w:line="360" w:lineRule="auto"/>
        <w:ind w:left="315" w:hanging="283"/>
        <w:jc w:val="both"/>
        <w:rPr>
          <w:rFonts w:ascii="Verdana" w:eastAsia="Arial" w:hAnsi="Verdana" w:cs="Arial"/>
          <w:sz w:val="20"/>
          <w:szCs w:val="20"/>
          <w:lang w:val="en-US"/>
        </w:rPr>
      </w:pPr>
      <w:r w:rsidRPr="00F63AAD">
        <w:rPr>
          <w:rFonts w:ascii="Verdana" w:eastAsia="Arial" w:hAnsi="Verdana" w:cs="Arial"/>
          <w:sz w:val="20"/>
          <w:szCs w:val="20"/>
          <w:lang w:val="en-US"/>
        </w:rPr>
        <w:t xml:space="preserve">c) </w:t>
      </w:r>
      <w:r w:rsidR="28CF5307" w:rsidRPr="00F63AAD">
        <w:rPr>
          <w:rFonts w:ascii="Verdana" w:eastAsia="Arial" w:hAnsi="Verdana" w:cs="Arial"/>
          <w:sz w:val="20"/>
          <w:szCs w:val="20"/>
          <w:lang w:val="en-US"/>
        </w:rPr>
        <w:t>student's number</w:t>
      </w:r>
      <w:r w:rsidRPr="00F63AAD">
        <w:rPr>
          <w:rFonts w:ascii="Verdana" w:eastAsia="Arial" w:hAnsi="Verdana" w:cs="Arial"/>
          <w:sz w:val="20"/>
          <w:szCs w:val="20"/>
          <w:lang w:val="en-US"/>
        </w:rPr>
        <w:t>,</w:t>
      </w:r>
      <w:r w:rsidR="28CF5307" w:rsidRPr="00F63AAD">
        <w:rPr>
          <w:rFonts w:ascii="Verdana" w:eastAsia="Arial" w:hAnsi="Verdana" w:cs="Arial"/>
          <w:sz w:val="20"/>
          <w:szCs w:val="20"/>
          <w:lang w:val="en-US"/>
        </w:rPr>
        <w:t xml:space="preserve"> </w:t>
      </w:r>
    </w:p>
    <w:p w14:paraId="2F4B3BF8" w14:textId="1AC9BE7E" w:rsidR="0092273C" w:rsidRPr="00F63AAD" w:rsidRDefault="0042351C" w:rsidP="5E7B6682">
      <w:pPr>
        <w:tabs>
          <w:tab w:val="left" w:pos="330"/>
          <w:tab w:val="left" w:pos="6804"/>
          <w:tab w:val="left" w:pos="8364"/>
        </w:tabs>
        <w:autoSpaceDE w:val="0"/>
        <w:spacing w:line="360" w:lineRule="auto"/>
        <w:ind w:left="315" w:hanging="283"/>
        <w:jc w:val="both"/>
        <w:rPr>
          <w:rFonts w:ascii="Verdana" w:eastAsia="Arial" w:hAnsi="Verdana" w:cs="Arial"/>
          <w:sz w:val="20"/>
          <w:szCs w:val="20"/>
          <w:lang w:val="en-US"/>
        </w:rPr>
      </w:pPr>
      <w:r w:rsidRPr="00F63AAD">
        <w:rPr>
          <w:rFonts w:ascii="Verdana" w:eastAsia="Arial" w:hAnsi="Verdana" w:cs="Arial"/>
          <w:sz w:val="20"/>
          <w:szCs w:val="20"/>
          <w:lang w:val="en-US"/>
        </w:rPr>
        <w:t xml:space="preserve">d) </w:t>
      </w:r>
      <w:r w:rsidR="274057FC" w:rsidRPr="00F63AAD">
        <w:rPr>
          <w:rFonts w:ascii="Verdana" w:eastAsia="Arial" w:hAnsi="Verdana" w:cs="Arial"/>
          <w:sz w:val="20"/>
          <w:szCs w:val="20"/>
          <w:lang w:val="en-US"/>
        </w:rPr>
        <w:t xml:space="preserve">academic </w:t>
      </w:r>
      <w:r w:rsidR="28CF5307" w:rsidRPr="00F63AAD">
        <w:rPr>
          <w:rFonts w:ascii="Verdana" w:eastAsia="Arial" w:hAnsi="Verdana" w:cs="Arial"/>
          <w:sz w:val="20"/>
          <w:szCs w:val="20"/>
          <w:lang w:val="en-US"/>
        </w:rPr>
        <w:t xml:space="preserve">title and academic degree of the </w:t>
      </w:r>
      <w:r w:rsidR="51AF6427" w:rsidRPr="00F63AAD">
        <w:rPr>
          <w:rFonts w:ascii="Verdana" w:eastAsia="Arial" w:hAnsi="Verdana" w:cs="Arial"/>
          <w:sz w:val="20"/>
          <w:szCs w:val="20"/>
          <w:lang w:val="en-US"/>
        </w:rPr>
        <w:t>T</w:t>
      </w:r>
      <w:r w:rsidR="28CF5307" w:rsidRPr="00F63AAD">
        <w:rPr>
          <w:rFonts w:ascii="Verdana" w:eastAsia="Arial" w:hAnsi="Verdana" w:cs="Arial"/>
          <w:sz w:val="20"/>
          <w:szCs w:val="20"/>
          <w:lang w:val="en-US"/>
        </w:rPr>
        <w:t xml:space="preserve">hesis </w:t>
      </w:r>
      <w:r w:rsidR="6A661069" w:rsidRPr="00F63AAD">
        <w:rPr>
          <w:rFonts w:ascii="Verdana" w:eastAsia="Arial" w:hAnsi="Verdana" w:cs="Arial"/>
          <w:sz w:val="20"/>
          <w:szCs w:val="20"/>
          <w:lang w:val="en-US"/>
        </w:rPr>
        <w:t>S</w:t>
      </w:r>
      <w:r w:rsidR="28CF5307" w:rsidRPr="00F63AAD">
        <w:rPr>
          <w:rFonts w:ascii="Verdana" w:eastAsia="Arial" w:hAnsi="Verdana" w:cs="Arial"/>
          <w:sz w:val="20"/>
          <w:szCs w:val="20"/>
          <w:lang w:val="en-US"/>
        </w:rPr>
        <w:t xml:space="preserve">upervisor, </w:t>
      </w:r>
    </w:p>
    <w:p w14:paraId="6FB58983" w14:textId="51EA99B3" w:rsidR="0092273C" w:rsidRPr="00F63AAD" w:rsidRDefault="0042351C" w:rsidP="5E7B6682">
      <w:pPr>
        <w:tabs>
          <w:tab w:val="left" w:pos="330"/>
          <w:tab w:val="left" w:pos="6804"/>
          <w:tab w:val="left" w:pos="8364"/>
        </w:tabs>
        <w:autoSpaceDE w:val="0"/>
        <w:spacing w:line="360" w:lineRule="auto"/>
        <w:ind w:left="315" w:hanging="283"/>
        <w:jc w:val="both"/>
        <w:rPr>
          <w:rFonts w:ascii="Verdana" w:eastAsia="Arial" w:hAnsi="Verdana" w:cs="Arial"/>
          <w:sz w:val="20"/>
          <w:szCs w:val="20"/>
          <w:lang w:val="en-US"/>
        </w:rPr>
      </w:pPr>
      <w:r w:rsidRPr="00F63AAD">
        <w:rPr>
          <w:rFonts w:ascii="Verdana" w:eastAsia="Arial" w:hAnsi="Verdana" w:cs="Arial"/>
          <w:sz w:val="20"/>
          <w:szCs w:val="20"/>
          <w:lang w:val="en-US"/>
        </w:rPr>
        <w:t xml:space="preserve">e) </w:t>
      </w:r>
      <w:r w:rsidR="28CF5307" w:rsidRPr="00F63AAD">
        <w:rPr>
          <w:rFonts w:ascii="Verdana" w:eastAsia="Arial" w:hAnsi="Verdana" w:cs="Arial"/>
          <w:sz w:val="20"/>
          <w:szCs w:val="20"/>
          <w:lang w:val="en-US"/>
        </w:rPr>
        <w:t xml:space="preserve">the date of acceptance of the thesis by the </w:t>
      </w:r>
      <w:r w:rsidR="2E69F7D8" w:rsidRPr="00F63AAD">
        <w:rPr>
          <w:rFonts w:ascii="Verdana" w:eastAsia="Arial" w:hAnsi="Verdana" w:cs="Arial"/>
          <w:sz w:val="20"/>
          <w:szCs w:val="20"/>
          <w:lang w:val="en-US"/>
        </w:rPr>
        <w:t>T</w:t>
      </w:r>
      <w:r w:rsidR="28CF5307" w:rsidRPr="00F63AAD">
        <w:rPr>
          <w:rFonts w:ascii="Verdana" w:eastAsia="Arial" w:hAnsi="Verdana" w:cs="Arial"/>
          <w:sz w:val="20"/>
          <w:szCs w:val="20"/>
          <w:lang w:val="en-US"/>
        </w:rPr>
        <w:t xml:space="preserve">hesis </w:t>
      </w:r>
      <w:r w:rsidR="007972B2" w:rsidRPr="00F63AAD">
        <w:rPr>
          <w:rFonts w:ascii="Verdana" w:eastAsia="Arial" w:hAnsi="Verdana" w:cs="Arial"/>
          <w:sz w:val="20"/>
          <w:szCs w:val="20"/>
          <w:lang w:val="en-US"/>
        </w:rPr>
        <w:t>S</w:t>
      </w:r>
      <w:r w:rsidR="28CF5307" w:rsidRPr="00F63AAD">
        <w:rPr>
          <w:rFonts w:ascii="Verdana" w:eastAsia="Arial" w:hAnsi="Verdana" w:cs="Arial"/>
          <w:sz w:val="20"/>
          <w:szCs w:val="20"/>
          <w:lang w:val="en-US"/>
        </w:rPr>
        <w:t>upervisor in the A</w:t>
      </w:r>
      <w:r w:rsidR="1BE50F02" w:rsidRPr="00F63AAD">
        <w:rPr>
          <w:rFonts w:ascii="Verdana" w:eastAsia="Arial" w:hAnsi="Verdana" w:cs="Arial"/>
          <w:sz w:val="20"/>
          <w:szCs w:val="20"/>
          <w:lang w:val="en-US"/>
        </w:rPr>
        <w:t>PD</w:t>
      </w:r>
      <w:r w:rsidR="28CF5307" w:rsidRPr="00F63AAD">
        <w:rPr>
          <w:rFonts w:ascii="Verdana" w:eastAsia="Arial" w:hAnsi="Verdana" w:cs="Arial"/>
          <w:sz w:val="20"/>
          <w:szCs w:val="20"/>
          <w:lang w:val="en-US"/>
        </w:rPr>
        <w:t xml:space="preserve"> system. </w:t>
      </w:r>
    </w:p>
    <w:p w14:paraId="6EE6EEEC" w14:textId="1EB3D29E" w:rsidR="0092273C" w:rsidRPr="00F63AAD" w:rsidRDefault="0042351C" w:rsidP="0042351C">
      <w:pPr>
        <w:tabs>
          <w:tab w:val="left" w:pos="330"/>
          <w:tab w:val="left" w:pos="6804"/>
          <w:tab w:val="left" w:pos="8364"/>
        </w:tabs>
        <w:autoSpaceDE w:val="0"/>
        <w:spacing w:line="360" w:lineRule="auto"/>
        <w:ind w:left="315" w:hanging="283"/>
        <w:jc w:val="both"/>
        <w:rPr>
          <w:rFonts w:ascii="Verdana" w:eastAsia="Arial" w:hAnsi="Verdana" w:cs="Arial"/>
          <w:sz w:val="20"/>
          <w:szCs w:val="20"/>
          <w:lang w:val="en-US"/>
        </w:rPr>
      </w:pPr>
      <w:r w:rsidRPr="00F63AAD">
        <w:rPr>
          <w:rFonts w:ascii="Verdana" w:eastAsia="Arial" w:hAnsi="Verdana" w:cs="Arial"/>
          <w:sz w:val="20"/>
          <w:szCs w:val="20"/>
          <w:lang w:val="en-US"/>
        </w:rPr>
        <w:t xml:space="preserve">15. </w:t>
      </w:r>
      <w:r w:rsidR="5F7EA6C9" w:rsidRPr="00F63AAD">
        <w:rPr>
          <w:rFonts w:ascii="Verdana" w:eastAsia="Arial" w:hAnsi="Verdana" w:cs="Arial"/>
          <w:sz w:val="20"/>
          <w:szCs w:val="20"/>
          <w:lang w:val="en-US"/>
        </w:rPr>
        <w:t>D</w:t>
      </w:r>
      <w:r w:rsidR="28CF5307" w:rsidRPr="00F63AAD">
        <w:rPr>
          <w:rFonts w:ascii="Verdana" w:eastAsia="Arial" w:hAnsi="Verdana" w:cs="Arial"/>
          <w:sz w:val="20"/>
          <w:szCs w:val="20"/>
          <w:lang w:val="en-US"/>
        </w:rPr>
        <w:t xml:space="preserve">iploma </w:t>
      </w:r>
      <w:r w:rsidR="00E6084A" w:rsidRPr="00F63AAD">
        <w:rPr>
          <w:rFonts w:ascii="Verdana" w:eastAsia="Arial" w:hAnsi="Verdana" w:cs="Arial"/>
          <w:sz w:val="20"/>
          <w:szCs w:val="20"/>
          <w:lang w:val="en-US"/>
        </w:rPr>
        <w:t>Thesis</w:t>
      </w:r>
      <w:r w:rsidR="28CF5307" w:rsidRPr="00F63AAD">
        <w:rPr>
          <w:rFonts w:ascii="Verdana" w:eastAsia="Arial" w:hAnsi="Verdana" w:cs="Arial"/>
          <w:sz w:val="20"/>
          <w:szCs w:val="20"/>
          <w:lang w:val="en-US"/>
        </w:rPr>
        <w:t xml:space="preserve"> with a confidentiality clause is obligatorily uploaded to the </w:t>
      </w:r>
      <w:r w:rsidR="2434A9F8" w:rsidRPr="00F63AAD">
        <w:rPr>
          <w:rFonts w:ascii="Verdana" w:eastAsia="Arial" w:hAnsi="Verdana" w:cs="Arial"/>
          <w:sz w:val="20"/>
          <w:szCs w:val="20"/>
          <w:lang w:val="en-US"/>
        </w:rPr>
        <w:t>Thes</w:t>
      </w:r>
      <w:r w:rsidR="66673D84" w:rsidRPr="00F63AAD">
        <w:rPr>
          <w:rFonts w:ascii="Verdana" w:eastAsia="Arial" w:hAnsi="Verdana" w:cs="Arial"/>
          <w:sz w:val="20"/>
          <w:szCs w:val="20"/>
          <w:lang w:val="en-US"/>
        </w:rPr>
        <w:t>e</w:t>
      </w:r>
      <w:r w:rsidR="2434A9F8" w:rsidRPr="00F63AAD">
        <w:rPr>
          <w:rFonts w:ascii="Verdana" w:eastAsia="Arial" w:hAnsi="Verdana" w:cs="Arial"/>
          <w:sz w:val="20"/>
          <w:szCs w:val="20"/>
          <w:lang w:val="en-US"/>
        </w:rPr>
        <w:t>s</w:t>
      </w:r>
      <w:r w:rsidR="28CF5307" w:rsidRPr="00F63AAD">
        <w:rPr>
          <w:rFonts w:ascii="Verdana" w:eastAsia="Arial" w:hAnsi="Verdana" w:cs="Arial"/>
          <w:sz w:val="20"/>
          <w:szCs w:val="20"/>
          <w:lang w:val="en-US"/>
        </w:rPr>
        <w:t xml:space="preserve"> Archive</w:t>
      </w:r>
      <w:r w:rsidR="00A0197D" w:rsidRPr="00F63AAD">
        <w:rPr>
          <w:rFonts w:ascii="Verdana" w:eastAsia="Arial" w:hAnsi="Verdana" w:cs="Arial"/>
          <w:sz w:val="20"/>
          <w:szCs w:val="20"/>
          <w:lang w:val="en-US"/>
        </w:rPr>
        <w:t xml:space="preserve"> </w:t>
      </w:r>
      <w:r w:rsidR="28CF5307" w:rsidRPr="00F63AAD">
        <w:rPr>
          <w:rFonts w:ascii="Verdana" w:eastAsia="Arial" w:hAnsi="Verdana" w:cs="Arial"/>
          <w:sz w:val="20"/>
          <w:szCs w:val="20"/>
          <w:lang w:val="en-US"/>
        </w:rPr>
        <w:t xml:space="preserve">(APD), but not submitted to the repository of written </w:t>
      </w:r>
      <w:r w:rsidR="0ADFAB7B" w:rsidRPr="00F63AAD">
        <w:rPr>
          <w:rFonts w:ascii="Verdana" w:eastAsia="Arial" w:hAnsi="Verdana" w:cs="Arial"/>
          <w:sz w:val="20"/>
          <w:szCs w:val="20"/>
          <w:lang w:val="en-US"/>
        </w:rPr>
        <w:t>D</w:t>
      </w:r>
      <w:r w:rsidR="28CF5307" w:rsidRPr="00F63AAD">
        <w:rPr>
          <w:rFonts w:ascii="Verdana" w:eastAsia="Arial" w:hAnsi="Verdana" w:cs="Arial"/>
          <w:sz w:val="20"/>
          <w:szCs w:val="20"/>
          <w:lang w:val="en-US"/>
        </w:rPr>
        <w:t xml:space="preserve">iploma </w:t>
      </w:r>
      <w:r w:rsidR="66E348AB" w:rsidRPr="00F63AAD">
        <w:rPr>
          <w:rFonts w:ascii="Verdana" w:eastAsia="Arial" w:hAnsi="Verdana" w:cs="Arial"/>
          <w:sz w:val="20"/>
          <w:szCs w:val="20"/>
          <w:lang w:val="en-US"/>
        </w:rPr>
        <w:t>T</w:t>
      </w:r>
      <w:r w:rsidR="56F13768" w:rsidRPr="00F63AAD">
        <w:rPr>
          <w:rFonts w:ascii="Verdana" w:eastAsia="Arial" w:hAnsi="Verdana" w:cs="Arial"/>
          <w:sz w:val="20"/>
          <w:szCs w:val="20"/>
          <w:lang w:val="en-US"/>
        </w:rPr>
        <w:t>heses</w:t>
      </w:r>
      <w:r w:rsidR="28CF5307" w:rsidRPr="00F63AAD">
        <w:rPr>
          <w:rFonts w:ascii="Verdana" w:eastAsia="Arial" w:hAnsi="Verdana" w:cs="Arial"/>
          <w:sz w:val="20"/>
          <w:szCs w:val="20"/>
          <w:lang w:val="en-US"/>
        </w:rPr>
        <w:t xml:space="preserve">. </w:t>
      </w:r>
    </w:p>
    <w:p w14:paraId="23900E3E" w14:textId="77A68A23" w:rsidR="0092273C" w:rsidRPr="00F63AAD" w:rsidRDefault="00A0197D" w:rsidP="00A0197D">
      <w:pPr>
        <w:tabs>
          <w:tab w:val="left" w:pos="330"/>
          <w:tab w:val="left" w:pos="6804"/>
          <w:tab w:val="left" w:pos="8364"/>
        </w:tabs>
        <w:autoSpaceDE w:val="0"/>
        <w:spacing w:line="360" w:lineRule="auto"/>
        <w:ind w:left="32"/>
        <w:jc w:val="both"/>
        <w:rPr>
          <w:rFonts w:ascii="Verdana" w:eastAsia="Arial" w:hAnsi="Verdana" w:cs="Arial"/>
          <w:sz w:val="20"/>
          <w:szCs w:val="20"/>
          <w:lang w:val="en-US"/>
        </w:rPr>
      </w:pPr>
      <w:r w:rsidRPr="00F63AAD">
        <w:rPr>
          <w:rFonts w:ascii="Verdana" w:eastAsia="Arial" w:hAnsi="Verdana" w:cs="Arial"/>
          <w:sz w:val="20"/>
          <w:szCs w:val="20"/>
          <w:lang w:val="en-US"/>
        </w:rPr>
        <w:t xml:space="preserve">16. </w:t>
      </w:r>
      <w:r w:rsidR="1E238BFB" w:rsidRPr="00F63AAD">
        <w:rPr>
          <w:rFonts w:ascii="Verdana" w:eastAsia="Arial" w:hAnsi="Verdana" w:cs="Arial"/>
          <w:sz w:val="20"/>
          <w:szCs w:val="20"/>
          <w:lang w:val="en-US"/>
        </w:rPr>
        <w:t>D</w:t>
      </w:r>
      <w:r w:rsidR="28CF5307" w:rsidRPr="00F63AAD">
        <w:rPr>
          <w:rFonts w:ascii="Verdana" w:eastAsia="Arial" w:hAnsi="Verdana" w:cs="Arial"/>
          <w:sz w:val="20"/>
          <w:szCs w:val="20"/>
          <w:lang w:val="en-US"/>
        </w:rPr>
        <w:t xml:space="preserve">iploma </w:t>
      </w:r>
      <w:r w:rsidR="5709035E" w:rsidRPr="00F63AAD">
        <w:rPr>
          <w:rFonts w:ascii="Verdana" w:eastAsia="Arial" w:hAnsi="Verdana" w:cs="Arial"/>
          <w:sz w:val="20"/>
          <w:szCs w:val="20"/>
          <w:lang w:val="en-US"/>
        </w:rPr>
        <w:t>T</w:t>
      </w:r>
      <w:r w:rsidR="032261A4" w:rsidRPr="00F63AAD">
        <w:rPr>
          <w:rFonts w:ascii="Verdana" w:eastAsia="Arial" w:hAnsi="Verdana" w:cs="Arial"/>
          <w:sz w:val="20"/>
          <w:szCs w:val="20"/>
          <w:lang w:val="en-US"/>
        </w:rPr>
        <w:t>hesis</w:t>
      </w:r>
      <w:r w:rsidR="28CF5307" w:rsidRPr="00F63AAD">
        <w:rPr>
          <w:rFonts w:ascii="Verdana" w:eastAsia="Arial" w:hAnsi="Verdana" w:cs="Arial"/>
          <w:sz w:val="20"/>
          <w:szCs w:val="20"/>
          <w:lang w:val="en-US"/>
        </w:rPr>
        <w:t xml:space="preserve"> with a confidentiality clause is subject to an anti-plagiarism evaluation using the </w:t>
      </w:r>
      <w:r w:rsidRPr="00F63AAD">
        <w:rPr>
          <w:rFonts w:ascii="Verdana" w:eastAsia="Arial" w:hAnsi="Verdana" w:cs="Arial"/>
          <w:sz w:val="20"/>
          <w:szCs w:val="20"/>
          <w:lang w:val="en-US"/>
        </w:rPr>
        <w:t>Uniform</w:t>
      </w:r>
      <w:r w:rsidR="28CF5307" w:rsidRPr="00F63AAD">
        <w:rPr>
          <w:rFonts w:ascii="Verdana" w:eastAsia="Arial" w:hAnsi="Verdana" w:cs="Arial"/>
          <w:sz w:val="20"/>
          <w:szCs w:val="20"/>
          <w:lang w:val="en-US"/>
        </w:rPr>
        <w:t xml:space="preserve"> Anti-plagiarism System (JSA). </w:t>
      </w:r>
    </w:p>
    <w:p w14:paraId="7F674B9E" w14:textId="7EDBAF29" w:rsidR="0092273C" w:rsidRPr="00F63AAD" w:rsidRDefault="00A0197D" w:rsidP="00A0197D">
      <w:pPr>
        <w:tabs>
          <w:tab w:val="left" w:pos="330"/>
          <w:tab w:val="left" w:pos="6804"/>
          <w:tab w:val="left" w:pos="8364"/>
        </w:tabs>
        <w:autoSpaceDE w:val="0"/>
        <w:spacing w:line="360" w:lineRule="auto"/>
        <w:ind w:left="32"/>
        <w:jc w:val="both"/>
        <w:rPr>
          <w:rFonts w:ascii="Verdana" w:eastAsia="Arial" w:hAnsi="Verdana" w:cs="Arial"/>
          <w:sz w:val="20"/>
          <w:szCs w:val="20"/>
          <w:lang w:val="en-US"/>
        </w:rPr>
      </w:pPr>
      <w:r w:rsidRPr="00F63AAD">
        <w:rPr>
          <w:rFonts w:ascii="Verdana" w:eastAsia="Arial" w:hAnsi="Verdana" w:cs="Arial"/>
          <w:sz w:val="20"/>
          <w:szCs w:val="20"/>
          <w:lang w:val="en-US"/>
        </w:rPr>
        <w:t xml:space="preserve">17. </w:t>
      </w:r>
      <w:r w:rsidR="2ED6A064" w:rsidRPr="00F63AAD">
        <w:rPr>
          <w:rFonts w:ascii="Verdana" w:eastAsia="Arial" w:hAnsi="Verdana" w:cs="Arial"/>
          <w:sz w:val="20"/>
          <w:szCs w:val="20"/>
          <w:lang w:val="en-US"/>
        </w:rPr>
        <w:t>C</w:t>
      </w:r>
      <w:r w:rsidR="28CF5307" w:rsidRPr="00F63AAD">
        <w:rPr>
          <w:rFonts w:ascii="Verdana" w:eastAsia="Arial" w:hAnsi="Verdana" w:cs="Arial"/>
          <w:sz w:val="20"/>
          <w:szCs w:val="20"/>
          <w:lang w:val="en-US"/>
        </w:rPr>
        <w:t xml:space="preserve">opy of the </w:t>
      </w:r>
      <w:r w:rsidR="3202CF09" w:rsidRPr="00F63AAD">
        <w:rPr>
          <w:rFonts w:ascii="Verdana" w:eastAsia="Arial" w:hAnsi="Verdana" w:cs="Arial"/>
          <w:sz w:val="20"/>
          <w:szCs w:val="20"/>
          <w:lang w:val="en-US"/>
        </w:rPr>
        <w:t>D</w:t>
      </w:r>
      <w:r w:rsidR="28CF5307" w:rsidRPr="00F63AAD">
        <w:rPr>
          <w:rFonts w:ascii="Verdana" w:eastAsia="Arial" w:hAnsi="Verdana" w:cs="Arial"/>
          <w:sz w:val="20"/>
          <w:szCs w:val="20"/>
          <w:lang w:val="en-US"/>
        </w:rPr>
        <w:t xml:space="preserve">iploma </w:t>
      </w:r>
      <w:r w:rsidR="1A7B076A" w:rsidRPr="00F63AAD">
        <w:rPr>
          <w:rFonts w:ascii="Verdana" w:eastAsia="Arial" w:hAnsi="Verdana" w:cs="Arial"/>
          <w:sz w:val="20"/>
          <w:szCs w:val="20"/>
          <w:lang w:val="en-US"/>
        </w:rPr>
        <w:t>T</w:t>
      </w:r>
      <w:r w:rsidR="28CF5307" w:rsidRPr="00F63AAD">
        <w:rPr>
          <w:rFonts w:ascii="Verdana" w:eastAsia="Arial" w:hAnsi="Verdana" w:cs="Arial"/>
          <w:sz w:val="20"/>
          <w:szCs w:val="20"/>
          <w:lang w:val="en-US"/>
        </w:rPr>
        <w:t xml:space="preserve">hesis being the property of the student, after taking the </w:t>
      </w:r>
      <w:r w:rsidR="132CDD23" w:rsidRPr="00F63AAD">
        <w:rPr>
          <w:rFonts w:ascii="Verdana" w:eastAsia="Arial" w:hAnsi="Verdana" w:cs="Arial"/>
          <w:sz w:val="20"/>
          <w:szCs w:val="20"/>
          <w:lang w:val="en-US"/>
        </w:rPr>
        <w:t>d</w:t>
      </w:r>
      <w:r w:rsidR="28CF5307" w:rsidRPr="00F63AAD">
        <w:rPr>
          <w:rFonts w:ascii="Verdana" w:eastAsia="Arial" w:hAnsi="Verdana" w:cs="Arial"/>
          <w:sz w:val="20"/>
          <w:szCs w:val="20"/>
          <w:lang w:val="en-US"/>
        </w:rPr>
        <w:t xml:space="preserve">iploma examination is not subject to protection by the University of </w:t>
      </w:r>
      <w:r w:rsidR="6A7F4988" w:rsidRPr="00F63AAD">
        <w:rPr>
          <w:rFonts w:ascii="Verdana" w:eastAsia="Arial" w:hAnsi="Verdana" w:cs="Arial"/>
          <w:sz w:val="20"/>
          <w:szCs w:val="20"/>
          <w:lang w:val="en-US"/>
        </w:rPr>
        <w:t>Lodz</w:t>
      </w:r>
      <w:r w:rsidR="28CF5307" w:rsidRPr="00F63AAD">
        <w:rPr>
          <w:rFonts w:ascii="Verdana" w:eastAsia="Arial" w:hAnsi="Verdana" w:cs="Arial"/>
          <w:sz w:val="20"/>
          <w:szCs w:val="20"/>
          <w:lang w:val="en-US"/>
        </w:rPr>
        <w:t xml:space="preserve">. </w:t>
      </w:r>
    </w:p>
    <w:p w14:paraId="217B4F45" w14:textId="173A917E" w:rsidR="0092273C" w:rsidRPr="00F63AAD" w:rsidRDefault="00A0197D" w:rsidP="00A0197D">
      <w:pPr>
        <w:tabs>
          <w:tab w:val="left" w:pos="330"/>
          <w:tab w:val="left" w:pos="6804"/>
          <w:tab w:val="left" w:pos="8364"/>
        </w:tabs>
        <w:autoSpaceDE w:val="0"/>
        <w:spacing w:line="360" w:lineRule="auto"/>
        <w:ind w:left="32"/>
        <w:jc w:val="both"/>
        <w:rPr>
          <w:rFonts w:ascii="Verdana" w:eastAsia="Arial" w:hAnsi="Verdana" w:cs="Arial"/>
          <w:sz w:val="20"/>
          <w:szCs w:val="20"/>
          <w:lang w:val="en-US"/>
        </w:rPr>
      </w:pPr>
      <w:r w:rsidRPr="00F63AAD">
        <w:rPr>
          <w:rFonts w:ascii="Verdana" w:eastAsia="Arial" w:hAnsi="Verdana" w:cs="Arial"/>
          <w:sz w:val="20"/>
          <w:szCs w:val="20"/>
          <w:lang w:val="en-US"/>
        </w:rPr>
        <w:t xml:space="preserve">18. </w:t>
      </w:r>
      <w:r w:rsidR="28CF5307" w:rsidRPr="00F63AAD">
        <w:rPr>
          <w:rFonts w:ascii="Verdana" w:eastAsia="Arial" w:hAnsi="Verdana" w:cs="Arial"/>
          <w:sz w:val="20"/>
          <w:szCs w:val="20"/>
          <w:lang w:val="en-US"/>
        </w:rPr>
        <w:t>T</w:t>
      </w:r>
      <w:r w:rsidR="0F245BB8" w:rsidRPr="00F63AAD">
        <w:rPr>
          <w:rFonts w:ascii="Verdana" w:eastAsia="Arial" w:hAnsi="Verdana" w:cs="Arial"/>
          <w:sz w:val="20"/>
          <w:szCs w:val="20"/>
          <w:lang w:val="en-US"/>
        </w:rPr>
        <w:t>emplate</w:t>
      </w:r>
      <w:r w:rsidR="28CF5307" w:rsidRPr="00F63AAD">
        <w:rPr>
          <w:rFonts w:ascii="Verdana" w:eastAsia="Arial" w:hAnsi="Verdana" w:cs="Arial"/>
          <w:sz w:val="20"/>
          <w:szCs w:val="20"/>
          <w:lang w:val="en-US"/>
        </w:rPr>
        <w:t xml:space="preserve"> of the application for </w:t>
      </w:r>
      <w:r w:rsidRPr="00F63AAD">
        <w:rPr>
          <w:rFonts w:ascii="Verdana" w:eastAsia="Arial" w:hAnsi="Verdana" w:cs="Arial"/>
          <w:sz w:val="20"/>
          <w:szCs w:val="20"/>
          <w:lang w:val="en-US"/>
        </w:rPr>
        <w:t>awarding</w:t>
      </w:r>
      <w:r w:rsidR="28CF5307" w:rsidRPr="00F63AAD">
        <w:rPr>
          <w:rFonts w:ascii="Verdana" w:eastAsia="Arial" w:hAnsi="Verdana" w:cs="Arial"/>
          <w:sz w:val="20"/>
          <w:szCs w:val="20"/>
          <w:lang w:val="en-US"/>
        </w:rPr>
        <w:t xml:space="preserve"> a confidentiality clause to the </w:t>
      </w:r>
      <w:r w:rsidR="15140BAE" w:rsidRPr="00F63AAD">
        <w:rPr>
          <w:rFonts w:ascii="Verdana" w:eastAsia="Arial" w:hAnsi="Verdana" w:cs="Arial"/>
          <w:sz w:val="20"/>
          <w:szCs w:val="20"/>
          <w:lang w:val="en-US"/>
        </w:rPr>
        <w:t>D</w:t>
      </w:r>
      <w:r w:rsidR="28CF5307" w:rsidRPr="00F63AAD">
        <w:rPr>
          <w:rFonts w:ascii="Verdana" w:eastAsia="Arial" w:hAnsi="Verdana" w:cs="Arial"/>
          <w:sz w:val="20"/>
          <w:szCs w:val="20"/>
          <w:lang w:val="en-US"/>
        </w:rPr>
        <w:t>iploma</w:t>
      </w:r>
      <w:r w:rsidR="38D7B04B" w:rsidRPr="00F63AAD">
        <w:rPr>
          <w:rFonts w:ascii="Verdana" w:eastAsia="Arial" w:hAnsi="Verdana" w:cs="Arial"/>
          <w:sz w:val="20"/>
          <w:szCs w:val="20"/>
          <w:lang w:val="en-US"/>
        </w:rPr>
        <w:t xml:space="preserve"> </w:t>
      </w:r>
      <w:r w:rsidR="7231A3CF" w:rsidRPr="00F63AAD">
        <w:rPr>
          <w:rFonts w:ascii="Verdana" w:eastAsia="Arial" w:hAnsi="Verdana" w:cs="Arial"/>
          <w:sz w:val="20"/>
          <w:szCs w:val="20"/>
          <w:lang w:val="en-US"/>
        </w:rPr>
        <w:t>T</w:t>
      </w:r>
      <w:r w:rsidR="38D7B04B" w:rsidRPr="00F63AAD">
        <w:rPr>
          <w:rFonts w:ascii="Verdana" w:eastAsia="Arial" w:hAnsi="Verdana" w:cs="Arial"/>
          <w:sz w:val="20"/>
          <w:szCs w:val="20"/>
          <w:lang w:val="en-US"/>
        </w:rPr>
        <w:t>hesis</w:t>
      </w:r>
      <w:r w:rsidR="28CF5307" w:rsidRPr="00F63AAD">
        <w:rPr>
          <w:rFonts w:ascii="Verdana" w:eastAsia="Arial" w:hAnsi="Verdana" w:cs="Arial"/>
          <w:sz w:val="20"/>
          <w:szCs w:val="20"/>
          <w:lang w:val="en-US"/>
        </w:rPr>
        <w:t xml:space="preserve"> is defined by the Rector of the University of </w:t>
      </w:r>
      <w:r w:rsidR="6218C0EF" w:rsidRPr="00F63AAD">
        <w:rPr>
          <w:rFonts w:ascii="Verdana" w:eastAsia="Arial" w:hAnsi="Verdana" w:cs="Arial"/>
          <w:sz w:val="20"/>
          <w:szCs w:val="20"/>
          <w:lang w:val="en-US"/>
        </w:rPr>
        <w:t>Lodz</w:t>
      </w:r>
      <w:r w:rsidR="28CF5307" w:rsidRPr="00F63AAD">
        <w:rPr>
          <w:rFonts w:ascii="Verdana" w:eastAsia="Arial" w:hAnsi="Verdana" w:cs="Arial"/>
          <w:sz w:val="20"/>
          <w:szCs w:val="20"/>
          <w:lang w:val="en-US"/>
        </w:rPr>
        <w:t xml:space="preserve"> by means of a</w:t>
      </w:r>
      <w:r w:rsidR="01A70B3D" w:rsidRPr="00F63AAD">
        <w:rPr>
          <w:rFonts w:ascii="Verdana" w:eastAsia="Arial" w:hAnsi="Verdana" w:cs="Arial"/>
          <w:sz w:val="20"/>
          <w:szCs w:val="20"/>
          <w:lang w:val="en-US"/>
        </w:rPr>
        <w:t xml:space="preserve"> regulation</w:t>
      </w:r>
      <w:r w:rsidR="28CF5307" w:rsidRPr="00F63AAD">
        <w:rPr>
          <w:rFonts w:ascii="Verdana" w:eastAsia="Arial" w:hAnsi="Verdana" w:cs="Arial"/>
          <w:sz w:val="20"/>
          <w:szCs w:val="20"/>
          <w:lang w:val="en-US"/>
        </w:rPr>
        <w:t xml:space="preserve">. </w:t>
      </w:r>
    </w:p>
    <w:p w14:paraId="7EF1179E" w14:textId="7CE7899C" w:rsidR="0092273C" w:rsidRPr="00F63AAD" w:rsidRDefault="00A0197D" w:rsidP="00A0197D">
      <w:pPr>
        <w:tabs>
          <w:tab w:val="left" w:pos="330"/>
          <w:tab w:val="left" w:pos="6804"/>
          <w:tab w:val="left" w:pos="8364"/>
        </w:tabs>
        <w:autoSpaceDE w:val="0"/>
        <w:spacing w:line="360" w:lineRule="auto"/>
        <w:ind w:left="32"/>
        <w:jc w:val="both"/>
        <w:rPr>
          <w:rFonts w:ascii="Verdana" w:eastAsia="Arial" w:hAnsi="Verdana" w:cs="Arial"/>
          <w:sz w:val="20"/>
          <w:szCs w:val="20"/>
          <w:lang w:val="en-US"/>
        </w:rPr>
      </w:pPr>
      <w:r w:rsidRPr="00F63AAD">
        <w:rPr>
          <w:rFonts w:ascii="Verdana" w:eastAsia="Arial" w:hAnsi="Verdana" w:cs="Arial"/>
          <w:sz w:val="20"/>
          <w:szCs w:val="20"/>
          <w:lang w:val="en-US"/>
        </w:rPr>
        <w:t xml:space="preserve">19. </w:t>
      </w:r>
      <w:r w:rsidR="28CF5307" w:rsidRPr="00F63AAD">
        <w:rPr>
          <w:rFonts w:ascii="Verdana" w:eastAsia="Arial" w:hAnsi="Verdana" w:cs="Arial"/>
          <w:sz w:val="20"/>
          <w:szCs w:val="20"/>
          <w:lang w:val="en-US"/>
        </w:rPr>
        <w:t>T</w:t>
      </w:r>
      <w:r w:rsidR="13B04F4A" w:rsidRPr="00F63AAD">
        <w:rPr>
          <w:rFonts w:ascii="Verdana" w:eastAsia="Arial" w:hAnsi="Verdana" w:cs="Arial"/>
          <w:sz w:val="20"/>
          <w:szCs w:val="20"/>
          <w:lang w:val="en-US"/>
        </w:rPr>
        <w:t xml:space="preserve">emplate </w:t>
      </w:r>
      <w:r w:rsidR="1D72EB51" w:rsidRPr="00F63AAD">
        <w:rPr>
          <w:rFonts w:ascii="Verdana" w:eastAsia="Arial" w:hAnsi="Verdana" w:cs="Arial"/>
          <w:sz w:val="20"/>
          <w:szCs w:val="20"/>
          <w:lang w:val="en-US"/>
        </w:rPr>
        <w:t xml:space="preserve">of the </w:t>
      </w:r>
      <w:r w:rsidR="28CF5307" w:rsidRPr="00F63AAD">
        <w:rPr>
          <w:rFonts w:ascii="Verdana" w:eastAsia="Arial" w:hAnsi="Verdana" w:cs="Arial"/>
          <w:sz w:val="20"/>
          <w:szCs w:val="20"/>
          <w:lang w:val="en-US"/>
        </w:rPr>
        <w:t xml:space="preserve">declaration of the </w:t>
      </w:r>
      <w:r w:rsidR="65D5C8D1" w:rsidRPr="00F63AAD">
        <w:rPr>
          <w:rFonts w:ascii="Verdana" w:eastAsia="Arial" w:hAnsi="Verdana" w:cs="Arial"/>
          <w:sz w:val="20"/>
          <w:szCs w:val="20"/>
          <w:lang w:val="en-US"/>
        </w:rPr>
        <w:t>T</w:t>
      </w:r>
      <w:r w:rsidR="28CF5307" w:rsidRPr="00F63AAD">
        <w:rPr>
          <w:rFonts w:ascii="Verdana" w:eastAsia="Arial" w:hAnsi="Verdana" w:cs="Arial"/>
          <w:sz w:val="20"/>
          <w:szCs w:val="20"/>
          <w:lang w:val="en-US"/>
        </w:rPr>
        <w:t xml:space="preserve">hesis </w:t>
      </w:r>
      <w:r w:rsidR="7BB0544E" w:rsidRPr="00F63AAD">
        <w:rPr>
          <w:rFonts w:ascii="Verdana" w:eastAsia="Arial" w:hAnsi="Verdana" w:cs="Arial"/>
          <w:sz w:val="20"/>
          <w:szCs w:val="20"/>
          <w:lang w:val="en-US"/>
        </w:rPr>
        <w:t>S</w:t>
      </w:r>
      <w:r w:rsidR="28CF5307" w:rsidRPr="00F63AAD">
        <w:rPr>
          <w:rFonts w:ascii="Verdana" w:eastAsia="Arial" w:hAnsi="Verdana" w:cs="Arial"/>
          <w:sz w:val="20"/>
          <w:szCs w:val="20"/>
          <w:lang w:val="en-US"/>
        </w:rPr>
        <w:t xml:space="preserve">upervisor and the </w:t>
      </w:r>
      <w:r w:rsidR="53FA3009" w:rsidRPr="00F63AAD">
        <w:rPr>
          <w:rFonts w:ascii="Verdana" w:eastAsia="Arial" w:hAnsi="Verdana" w:cs="Arial"/>
          <w:sz w:val="20"/>
          <w:szCs w:val="20"/>
          <w:lang w:val="en-US"/>
        </w:rPr>
        <w:t>T</w:t>
      </w:r>
      <w:r w:rsidR="28CF5307" w:rsidRPr="00F63AAD">
        <w:rPr>
          <w:rFonts w:ascii="Verdana" w:eastAsia="Arial" w:hAnsi="Verdana" w:cs="Arial"/>
          <w:sz w:val="20"/>
          <w:szCs w:val="20"/>
          <w:lang w:val="en-US"/>
        </w:rPr>
        <w:t xml:space="preserve">hesis </w:t>
      </w:r>
      <w:r w:rsidR="0A839934" w:rsidRPr="00F63AAD">
        <w:rPr>
          <w:rFonts w:ascii="Verdana" w:eastAsia="Arial" w:hAnsi="Verdana" w:cs="Arial"/>
          <w:sz w:val="20"/>
          <w:szCs w:val="20"/>
          <w:lang w:val="en-US"/>
        </w:rPr>
        <w:t>R</w:t>
      </w:r>
      <w:r w:rsidR="28CF5307" w:rsidRPr="00F63AAD">
        <w:rPr>
          <w:rFonts w:ascii="Verdana" w:eastAsia="Arial" w:hAnsi="Verdana" w:cs="Arial"/>
          <w:sz w:val="20"/>
          <w:szCs w:val="20"/>
          <w:lang w:val="en-US"/>
        </w:rPr>
        <w:t xml:space="preserve">eviewer concerning the confidentiality of the </w:t>
      </w:r>
      <w:r w:rsidR="7C7A8AF1" w:rsidRPr="00F63AAD">
        <w:rPr>
          <w:rFonts w:ascii="Verdana" w:eastAsia="Arial" w:hAnsi="Verdana" w:cs="Arial"/>
          <w:sz w:val="20"/>
          <w:szCs w:val="20"/>
          <w:lang w:val="en-US"/>
        </w:rPr>
        <w:t>Diploma Thesis</w:t>
      </w:r>
      <w:r w:rsidR="714DC688" w:rsidRPr="00F63AAD">
        <w:rPr>
          <w:rFonts w:ascii="Verdana" w:eastAsia="Arial" w:hAnsi="Verdana" w:cs="Arial"/>
          <w:sz w:val="20"/>
          <w:szCs w:val="20"/>
          <w:lang w:val="en-US"/>
        </w:rPr>
        <w:t xml:space="preserve"> </w:t>
      </w:r>
      <w:r w:rsidR="28CF5307" w:rsidRPr="00F63AAD">
        <w:rPr>
          <w:rFonts w:ascii="Verdana" w:eastAsia="Arial" w:hAnsi="Verdana" w:cs="Arial"/>
          <w:sz w:val="20"/>
          <w:szCs w:val="20"/>
          <w:lang w:val="en-US"/>
        </w:rPr>
        <w:t xml:space="preserve">is defined by the Rector of the University of </w:t>
      </w:r>
      <w:r w:rsidR="624FCE8B" w:rsidRPr="00F63AAD">
        <w:rPr>
          <w:rFonts w:ascii="Verdana" w:eastAsia="Arial" w:hAnsi="Verdana" w:cs="Arial"/>
          <w:sz w:val="20"/>
          <w:szCs w:val="20"/>
          <w:lang w:val="en-US"/>
        </w:rPr>
        <w:t>Lodz</w:t>
      </w:r>
      <w:r w:rsidR="28CF5307" w:rsidRPr="00F63AAD">
        <w:rPr>
          <w:rFonts w:ascii="Verdana" w:eastAsia="Arial" w:hAnsi="Verdana" w:cs="Arial"/>
          <w:sz w:val="20"/>
          <w:szCs w:val="20"/>
          <w:lang w:val="en-US"/>
        </w:rPr>
        <w:t xml:space="preserve"> by means of a</w:t>
      </w:r>
      <w:r w:rsidR="6DD148A8" w:rsidRPr="00F63AAD">
        <w:rPr>
          <w:rFonts w:ascii="Verdana" w:eastAsia="Arial" w:hAnsi="Verdana" w:cs="Arial"/>
          <w:sz w:val="20"/>
          <w:szCs w:val="20"/>
          <w:lang w:val="en-US"/>
        </w:rPr>
        <w:t xml:space="preserve"> regulation</w:t>
      </w:r>
      <w:r w:rsidR="28CF5307" w:rsidRPr="00F63AAD">
        <w:rPr>
          <w:rFonts w:ascii="Verdana" w:eastAsia="Arial" w:hAnsi="Verdana" w:cs="Arial"/>
          <w:sz w:val="20"/>
          <w:szCs w:val="20"/>
          <w:lang w:val="en-US"/>
        </w:rPr>
        <w:t xml:space="preserve">. </w:t>
      </w:r>
    </w:p>
    <w:p w14:paraId="5F7AF212" w14:textId="08F28CA2" w:rsidR="0092273C" w:rsidRPr="00F63AAD" w:rsidRDefault="00A0197D" w:rsidP="00A0197D">
      <w:pPr>
        <w:tabs>
          <w:tab w:val="left" w:pos="330"/>
          <w:tab w:val="left" w:pos="6804"/>
          <w:tab w:val="left" w:pos="8364"/>
        </w:tabs>
        <w:autoSpaceDE w:val="0"/>
        <w:spacing w:line="360" w:lineRule="auto"/>
        <w:ind w:left="32"/>
        <w:jc w:val="both"/>
        <w:rPr>
          <w:rFonts w:ascii="Verdana" w:eastAsia="Arial" w:hAnsi="Verdana" w:cs="Arial"/>
          <w:sz w:val="20"/>
          <w:szCs w:val="20"/>
          <w:lang w:val="en-US"/>
        </w:rPr>
      </w:pPr>
      <w:r w:rsidRPr="00F63AAD">
        <w:rPr>
          <w:rFonts w:ascii="Verdana" w:eastAsia="Arial" w:hAnsi="Verdana" w:cs="Arial"/>
          <w:sz w:val="20"/>
          <w:szCs w:val="20"/>
          <w:lang w:val="en-US"/>
        </w:rPr>
        <w:t xml:space="preserve">20. </w:t>
      </w:r>
      <w:r w:rsidR="28CF5307" w:rsidRPr="00F63AAD">
        <w:rPr>
          <w:rFonts w:ascii="Verdana" w:eastAsia="Arial" w:hAnsi="Verdana" w:cs="Arial"/>
          <w:sz w:val="20"/>
          <w:szCs w:val="20"/>
          <w:lang w:val="en-US"/>
        </w:rPr>
        <w:t>T</w:t>
      </w:r>
      <w:r w:rsidR="388EA216" w:rsidRPr="00F63AAD">
        <w:rPr>
          <w:rFonts w:ascii="Verdana" w:eastAsia="Arial" w:hAnsi="Verdana" w:cs="Arial"/>
          <w:sz w:val="20"/>
          <w:szCs w:val="20"/>
          <w:lang w:val="en-US"/>
        </w:rPr>
        <w:t>emplate</w:t>
      </w:r>
      <w:r w:rsidR="103E4CA4" w:rsidRPr="00F63AAD">
        <w:rPr>
          <w:rFonts w:ascii="Verdana" w:eastAsia="Arial" w:hAnsi="Verdana" w:cs="Arial"/>
          <w:sz w:val="20"/>
          <w:szCs w:val="20"/>
          <w:lang w:val="en-US"/>
        </w:rPr>
        <w:t xml:space="preserve"> of the</w:t>
      </w:r>
      <w:r w:rsidR="28CF5307" w:rsidRPr="00F63AAD">
        <w:rPr>
          <w:rFonts w:ascii="Verdana" w:eastAsia="Arial" w:hAnsi="Verdana" w:cs="Arial"/>
          <w:sz w:val="20"/>
          <w:szCs w:val="20"/>
          <w:lang w:val="en-US"/>
        </w:rPr>
        <w:t xml:space="preserve"> declaration of the members of diploma examination committee concerning the confidentiality of the diploma examination is defined by the Rector of the University of </w:t>
      </w:r>
      <w:r w:rsidR="1B3B4C17" w:rsidRPr="00F63AAD">
        <w:rPr>
          <w:rFonts w:ascii="Verdana" w:eastAsia="Arial" w:hAnsi="Verdana" w:cs="Arial"/>
          <w:sz w:val="20"/>
          <w:szCs w:val="20"/>
          <w:lang w:val="en-US"/>
        </w:rPr>
        <w:t>Lodz</w:t>
      </w:r>
      <w:r w:rsidR="28CF5307" w:rsidRPr="00F63AAD">
        <w:rPr>
          <w:rFonts w:ascii="Verdana" w:eastAsia="Arial" w:hAnsi="Verdana" w:cs="Arial"/>
          <w:sz w:val="20"/>
          <w:szCs w:val="20"/>
          <w:lang w:val="en-US"/>
        </w:rPr>
        <w:t xml:space="preserve"> by means of a regulation. </w:t>
      </w:r>
    </w:p>
    <w:p w14:paraId="1DA6542E" w14:textId="77777777" w:rsidR="0092273C" w:rsidRPr="00F63AAD" w:rsidRDefault="0092273C">
      <w:pPr>
        <w:tabs>
          <w:tab w:val="left" w:pos="6804"/>
          <w:tab w:val="left" w:pos="8364"/>
        </w:tabs>
        <w:autoSpaceDE w:val="0"/>
        <w:spacing w:line="360" w:lineRule="auto"/>
        <w:rPr>
          <w:rFonts w:ascii="Verdana" w:eastAsia="Arial" w:hAnsi="Verdana" w:cs="Arial"/>
          <w:sz w:val="20"/>
          <w:szCs w:val="20"/>
          <w:shd w:val="clear" w:color="auto" w:fill="FFFFFF"/>
          <w:lang w:val="en-US"/>
        </w:rPr>
      </w:pPr>
    </w:p>
    <w:p w14:paraId="5D96BC7D" w14:textId="77777777" w:rsidR="0092273C" w:rsidRPr="00F63AAD" w:rsidRDefault="0092273C">
      <w:pPr>
        <w:tabs>
          <w:tab w:val="left" w:pos="426"/>
        </w:tabs>
        <w:autoSpaceDE w:val="0"/>
        <w:spacing w:line="360" w:lineRule="auto"/>
        <w:ind w:left="60" w:right="60"/>
        <w:jc w:val="center"/>
        <w:rPr>
          <w:shd w:val="clear" w:color="auto" w:fill="FFFFFF"/>
          <w:lang w:val="en-US"/>
        </w:rPr>
      </w:pPr>
      <w:bookmarkStart w:id="4" w:name="_Hlk87365435"/>
      <w:r w:rsidRPr="00F63AAD">
        <w:rPr>
          <w:rFonts w:ascii="Verdana" w:eastAsia="Arial" w:hAnsi="Verdana" w:cs="Arial"/>
          <w:sz w:val="20"/>
          <w:szCs w:val="20"/>
          <w:shd w:val="clear" w:color="auto" w:fill="FFFFFF"/>
          <w:lang w:val="en-US"/>
        </w:rPr>
        <w:t>§</w:t>
      </w:r>
      <w:r w:rsidR="004823EE" w:rsidRPr="00F63AAD">
        <w:rPr>
          <w:rFonts w:ascii="Verdana" w:eastAsia="Arial" w:hAnsi="Verdana" w:cs="Arial"/>
          <w:sz w:val="20"/>
          <w:szCs w:val="20"/>
          <w:shd w:val="clear" w:color="auto" w:fill="FFFFFF"/>
          <w:lang w:val="en-US"/>
        </w:rPr>
        <w:t>54</w:t>
      </w:r>
    </w:p>
    <w:bookmarkEnd w:id="4"/>
    <w:p w14:paraId="7163682F" w14:textId="336E1F6B" w:rsidR="00DB2C28" w:rsidRPr="00F63AAD" w:rsidRDefault="00840D01">
      <w:pPr>
        <w:pStyle w:val="Tekstpodstawowywcity21"/>
        <w:tabs>
          <w:tab w:val="clear" w:pos="6804"/>
          <w:tab w:val="clear" w:pos="8364"/>
          <w:tab w:val="left" w:pos="330"/>
        </w:tabs>
        <w:ind w:left="300" w:hanging="284"/>
        <w:jc w:val="both"/>
        <w:rPr>
          <w:shd w:val="clear" w:color="auto" w:fill="FFFFFF"/>
        </w:rPr>
      </w:pPr>
      <w:r w:rsidRPr="00F63AAD">
        <w:rPr>
          <w:shd w:val="clear" w:color="auto" w:fill="FFFFFF"/>
        </w:rPr>
        <w:t xml:space="preserve">1. A </w:t>
      </w:r>
      <w:r w:rsidR="006E6CDF" w:rsidRPr="00F63AAD">
        <w:rPr>
          <w:shd w:val="clear" w:color="auto" w:fill="FFFFFF"/>
        </w:rPr>
        <w:t>s</w:t>
      </w:r>
      <w:r w:rsidRPr="00F63AAD">
        <w:rPr>
          <w:shd w:val="clear" w:color="auto" w:fill="FFFFFF"/>
        </w:rPr>
        <w:t>tudent shall be credited the Diploma Seminar in the last semester</w:t>
      </w:r>
      <w:r w:rsidR="004823EE" w:rsidRPr="00F63AAD">
        <w:rPr>
          <w:shd w:val="clear" w:color="auto" w:fill="FFFFFF"/>
        </w:rPr>
        <w:t xml:space="preserve"> or year</w:t>
      </w:r>
      <w:r w:rsidRPr="00F63AAD">
        <w:rPr>
          <w:shd w:val="clear" w:color="auto" w:fill="FFFFFF"/>
        </w:rPr>
        <w:t xml:space="preserve"> of stud</w:t>
      </w:r>
      <w:r w:rsidR="001C2DCA" w:rsidRPr="00F63AAD">
        <w:rPr>
          <w:shd w:val="clear" w:color="auto" w:fill="FFFFFF"/>
        </w:rPr>
        <w:t>y</w:t>
      </w:r>
      <w:r w:rsidRPr="00F63AAD">
        <w:rPr>
          <w:shd w:val="clear" w:color="auto" w:fill="FFFFFF"/>
        </w:rPr>
        <w:t xml:space="preserve">, on </w:t>
      </w:r>
      <w:r w:rsidR="618129C1" w:rsidRPr="00F63AAD">
        <w:rPr>
          <w:shd w:val="clear" w:color="auto" w:fill="FFFFFF"/>
        </w:rPr>
        <w:t>uploading</w:t>
      </w:r>
      <w:r w:rsidRPr="00F63AAD">
        <w:rPr>
          <w:shd w:val="clear" w:color="auto" w:fill="FFFFFF"/>
        </w:rPr>
        <w:t xml:space="preserve"> the Diploma Thesis </w:t>
      </w:r>
      <w:r w:rsidR="25AB19E3" w:rsidRPr="00F63AAD">
        <w:rPr>
          <w:shd w:val="clear" w:color="auto" w:fill="FFFFFF"/>
        </w:rPr>
        <w:t>to</w:t>
      </w:r>
      <w:r w:rsidR="51D1DC17" w:rsidRPr="00F63AAD">
        <w:rPr>
          <w:shd w:val="clear" w:color="auto" w:fill="FFFFFF"/>
        </w:rPr>
        <w:t xml:space="preserve"> the</w:t>
      </w:r>
      <w:r w:rsidR="25AB19E3" w:rsidRPr="00F63AAD">
        <w:rPr>
          <w:shd w:val="clear" w:color="auto" w:fill="FFFFFF"/>
        </w:rPr>
        <w:t xml:space="preserve"> APD system </w:t>
      </w:r>
      <w:r w:rsidRPr="00F63AAD">
        <w:rPr>
          <w:shd w:val="clear" w:color="auto" w:fill="FFFFFF"/>
        </w:rPr>
        <w:t xml:space="preserve">and its acceptance by the Thesis Supervisor, after having </w:t>
      </w:r>
      <w:r w:rsidR="001C2DCA" w:rsidRPr="00F63AAD">
        <w:rPr>
          <w:shd w:val="clear" w:color="auto" w:fill="FFFFFF"/>
        </w:rPr>
        <w:t>obtained</w:t>
      </w:r>
      <w:r w:rsidR="00DB2C28" w:rsidRPr="00F63AAD">
        <w:rPr>
          <w:shd w:val="clear" w:color="auto" w:fill="FFFFFF"/>
        </w:rPr>
        <w:t xml:space="preserve"> credits for</w:t>
      </w:r>
      <w:r w:rsidRPr="00F63AAD">
        <w:rPr>
          <w:shd w:val="clear" w:color="auto" w:fill="FFFFFF"/>
        </w:rPr>
        <w:t xml:space="preserve"> all the mandatory courses and </w:t>
      </w:r>
      <w:r w:rsidR="003A2AA9" w:rsidRPr="00F63AAD">
        <w:rPr>
          <w:shd w:val="clear" w:color="auto" w:fill="FFFFFF"/>
        </w:rPr>
        <w:t>internships</w:t>
      </w:r>
      <w:r w:rsidRPr="00F63AAD">
        <w:rPr>
          <w:shd w:val="clear" w:color="auto" w:fill="FFFFFF"/>
        </w:rPr>
        <w:t>.</w:t>
      </w:r>
    </w:p>
    <w:p w14:paraId="07130595" w14:textId="1CB86A8E" w:rsidR="00840D01" w:rsidRPr="00F63AAD" w:rsidRDefault="0092273C">
      <w:pPr>
        <w:pStyle w:val="Tekstpodstawowywcity21"/>
        <w:tabs>
          <w:tab w:val="clear" w:pos="6804"/>
          <w:tab w:val="clear" w:pos="8364"/>
          <w:tab w:val="left" w:pos="330"/>
        </w:tabs>
        <w:ind w:left="300" w:hanging="284"/>
        <w:jc w:val="both"/>
        <w:rPr>
          <w:shd w:val="clear" w:color="auto" w:fill="FFFFFF"/>
        </w:rPr>
      </w:pPr>
      <w:r w:rsidRPr="00F63AAD">
        <w:rPr>
          <w:shd w:val="clear" w:color="auto" w:fill="FFFFFF"/>
        </w:rPr>
        <w:t xml:space="preserve">2. Should the </w:t>
      </w:r>
      <w:r w:rsidR="001C2DCA" w:rsidRPr="00F63AAD">
        <w:rPr>
          <w:shd w:val="clear" w:color="auto" w:fill="FFFFFF"/>
        </w:rPr>
        <w:t>s</w:t>
      </w:r>
      <w:r w:rsidRPr="00F63AAD">
        <w:rPr>
          <w:shd w:val="clear" w:color="auto" w:fill="FFFFFF"/>
        </w:rPr>
        <w:t xml:space="preserve">tudent have failed to receive credit for Diploma Seminar due to failure to </w:t>
      </w:r>
      <w:r w:rsidR="176ED624" w:rsidRPr="00F63AAD">
        <w:rPr>
          <w:shd w:val="clear" w:color="auto" w:fill="FFFFFF"/>
        </w:rPr>
        <w:t>upload</w:t>
      </w:r>
      <w:r w:rsidRPr="00F63AAD">
        <w:rPr>
          <w:shd w:val="clear" w:color="auto" w:fill="FFFFFF"/>
        </w:rPr>
        <w:t xml:space="preserve"> the Diploma Thesis</w:t>
      </w:r>
      <w:r w:rsidR="0D325C02" w:rsidRPr="00F63AAD">
        <w:rPr>
          <w:shd w:val="clear" w:color="auto" w:fill="FFFFFF"/>
        </w:rPr>
        <w:t xml:space="preserve"> to </w:t>
      </w:r>
      <w:r w:rsidR="26CBF05D" w:rsidRPr="00F63AAD">
        <w:rPr>
          <w:shd w:val="clear" w:color="auto" w:fill="FFFFFF"/>
        </w:rPr>
        <w:t xml:space="preserve">the </w:t>
      </w:r>
      <w:r w:rsidR="0D325C02" w:rsidRPr="00F63AAD">
        <w:rPr>
          <w:shd w:val="clear" w:color="auto" w:fill="FFFFFF"/>
        </w:rPr>
        <w:t>APD system</w:t>
      </w:r>
      <w:r w:rsidR="37205083" w:rsidRPr="00F63AAD">
        <w:rPr>
          <w:shd w:val="clear" w:color="auto" w:fill="FFFFFF"/>
        </w:rPr>
        <w:t xml:space="preserve"> or lack of its </w:t>
      </w:r>
      <w:r w:rsidR="37205083" w:rsidRPr="00F63AAD">
        <w:t>acceptance by the Thesis Supervisor</w:t>
      </w:r>
      <w:r w:rsidRPr="00F63AAD">
        <w:rPr>
          <w:shd w:val="clear" w:color="auto" w:fill="FFFFFF"/>
        </w:rPr>
        <w:t>, they are entitled to apply for the extension of deadline for crediting the Seminar. The extension of deadline shall be decided upon by the Dean</w:t>
      </w:r>
      <w:r w:rsidR="00211A9B" w:rsidRPr="00F63AAD">
        <w:rPr>
          <w:shd w:val="clear" w:color="auto" w:fill="FFFFFF"/>
        </w:rPr>
        <w:t xml:space="preserve">/Rector upon consulting the opinion of the Thesis </w:t>
      </w:r>
      <w:r w:rsidR="001C2DCA" w:rsidRPr="00F63AAD">
        <w:rPr>
          <w:shd w:val="clear" w:color="auto" w:fill="FFFFFF"/>
        </w:rPr>
        <w:t>S</w:t>
      </w:r>
      <w:r w:rsidR="00211A9B" w:rsidRPr="00F63AAD">
        <w:rPr>
          <w:shd w:val="clear" w:color="auto" w:fill="FFFFFF"/>
        </w:rPr>
        <w:t>upervisor, pursuant to the rule expressed in Section</w:t>
      </w:r>
      <w:r w:rsidR="09FB37D1" w:rsidRPr="00F63AAD">
        <w:rPr>
          <w:shd w:val="clear" w:color="auto" w:fill="FFFFFF"/>
        </w:rPr>
        <w:t xml:space="preserve"> (</w:t>
      </w:r>
      <w:r w:rsidR="09FB37D1" w:rsidRPr="00F63AAD">
        <w:t>§)</w:t>
      </w:r>
      <w:r w:rsidR="00211A9B" w:rsidRPr="00F63AAD">
        <w:rPr>
          <w:shd w:val="clear" w:color="auto" w:fill="FFFFFF"/>
        </w:rPr>
        <w:t xml:space="preserve"> </w:t>
      </w:r>
      <w:r w:rsidR="004D210A" w:rsidRPr="00F63AAD">
        <w:rPr>
          <w:shd w:val="clear" w:color="auto" w:fill="FFFFFF"/>
        </w:rPr>
        <w:t>43</w:t>
      </w:r>
      <w:r w:rsidRPr="00F63AAD">
        <w:rPr>
          <w:shd w:val="clear" w:color="auto" w:fill="FFFFFF"/>
        </w:rPr>
        <w:t xml:space="preserve">. </w:t>
      </w:r>
      <w:r w:rsidR="00211A9B" w:rsidRPr="00F63AAD">
        <w:rPr>
          <w:shd w:val="clear" w:color="auto" w:fill="FFFFFF"/>
        </w:rPr>
        <w:t xml:space="preserve">Being a student of two or more concurrent study </w:t>
      </w:r>
      <w:proofErr w:type="spellStart"/>
      <w:r w:rsidR="00211A9B" w:rsidRPr="00F63AAD">
        <w:rPr>
          <w:shd w:val="clear" w:color="auto" w:fill="FFFFFF"/>
        </w:rPr>
        <w:t>programmes</w:t>
      </w:r>
      <w:proofErr w:type="spellEnd"/>
      <w:r w:rsidR="00211A9B" w:rsidRPr="00F63AAD">
        <w:rPr>
          <w:shd w:val="clear" w:color="auto" w:fill="FFFFFF"/>
        </w:rPr>
        <w:t xml:space="preserve"> shall not be a basis for the extension of deadline. </w:t>
      </w:r>
    </w:p>
    <w:p w14:paraId="14B22E81" w14:textId="18969837" w:rsidR="0C174483" w:rsidRPr="00F63AAD" w:rsidRDefault="0C174483" w:rsidP="6FF684FC">
      <w:pPr>
        <w:pStyle w:val="Tekstpodstawowywcity21"/>
        <w:tabs>
          <w:tab w:val="clear" w:pos="6804"/>
          <w:tab w:val="clear" w:pos="8364"/>
          <w:tab w:val="left" w:pos="330"/>
        </w:tabs>
        <w:ind w:left="300" w:hanging="284"/>
        <w:jc w:val="both"/>
      </w:pPr>
      <w:r w:rsidRPr="00F63AAD">
        <w:t xml:space="preserve">2a. In the event that a student </w:t>
      </w:r>
      <w:r w:rsidR="117CA701" w:rsidRPr="00F63AAD">
        <w:t>is</w:t>
      </w:r>
      <w:r w:rsidRPr="00F63AAD">
        <w:t xml:space="preserve"> not </w:t>
      </w:r>
      <w:r w:rsidR="511AB5FE" w:rsidRPr="00F63AAD">
        <w:t>credited</w:t>
      </w:r>
      <w:r w:rsidRPr="00F63AAD">
        <w:t xml:space="preserve"> the </w:t>
      </w:r>
      <w:r w:rsidR="44559350" w:rsidRPr="00F63AAD">
        <w:t>D</w:t>
      </w:r>
      <w:r w:rsidRPr="00F63AAD">
        <w:t xml:space="preserve">iploma </w:t>
      </w:r>
      <w:r w:rsidR="23A805E9" w:rsidRPr="00F63AAD">
        <w:t>S</w:t>
      </w:r>
      <w:r w:rsidRPr="00F63AAD">
        <w:t xml:space="preserve">eminar for reasons that the Dean deems justifiable, and </w:t>
      </w:r>
      <w:r w:rsidR="23578E2F" w:rsidRPr="00F63AAD">
        <w:t>completes</w:t>
      </w:r>
      <w:r w:rsidRPr="00F63AAD">
        <w:t xml:space="preserve"> all other </w:t>
      </w:r>
      <w:r w:rsidR="0BEB7737" w:rsidRPr="00F63AAD">
        <w:t>courses</w:t>
      </w:r>
      <w:r w:rsidRPr="00F63AAD">
        <w:t xml:space="preserve"> in the study </w:t>
      </w:r>
      <w:r w:rsidR="4AF2DB47" w:rsidRPr="00F63AAD">
        <w:t>schedule</w:t>
      </w:r>
      <w:r w:rsidRPr="00F63AAD">
        <w:t xml:space="preserve"> within the statutory time limit, </w:t>
      </w:r>
      <w:r w:rsidR="001C2DCA" w:rsidRPr="00F63AAD">
        <w:t xml:space="preserve">he/she </w:t>
      </w:r>
      <w:r w:rsidRPr="00F63AAD">
        <w:t>has the right to apply for a special mode of repeating the Diploma Seminar for a</w:t>
      </w:r>
      <w:r w:rsidR="001C2DCA" w:rsidRPr="00F63AAD">
        <w:t>n appropriate</w:t>
      </w:r>
      <w:r w:rsidRPr="00F63AAD">
        <w:t xml:space="preserve"> semester or a </w:t>
      </w:r>
      <w:r w:rsidR="001C2DCA" w:rsidRPr="00F63AAD">
        <w:t xml:space="preserve">study </w:t>
      </w:r>
      <w:r w:rsidRPr="00F63AAD">
        <w:t>year, which assumes the exemption from the obligation to make up</w:t>
      </w:r>
      <w:r w:rsidR="001C2DCA" w:rsidRPr="00F63AAD">
        <w:t xml:space="preserve"> for</w:t>
      </w:r>
      <w:r w:rsidRPr="00F63AAD">
        <w:t xml:space="preserve"> differences</w:t>
      </w:r>
      <w:r w:rsidR="001C2DCA" w:rsidRPr="00F63AAD">
        <w:t xml:space="preserve"> in</w:t>
      </w:r>
      <w:r w:rsidRPr="00F63AAD">
        <w:t xml:space="preserve"> the current study </w:t>
      </w:r>
      <w:r w:rsidR="4CA9A12F" w:rsidRPr="00F63AAD">
        <w:t>curriculum</w:t>
      </w:r>
      <w:r w:rsidRPr="00F63AAD">
        <w:t xml:space="preserve"> for a given </w:t>
      </w:r>
      <w:r w:rsidR="001C2DCA" w:rsidRPr="00F63AAD">
        <w:t xml:space="preserve">study </w:t>
      </w:r>
      <w:proofErr w:type="spellStart"/>
      <w:r w:rsidR="001C2DCA" w:rsidRPr="00F63AAD">
        <w:t>programme</w:t>
      </w:r>
      <w:proofErr w:type="spellEnd"/>
      <w:r w:rsidRPr="00F63AAD">
        <w:t xml:space="preserve"> or </w:t>
      </w:r>
      <w:proofErr w:type="spellStart"/>
      <w:r w:rsidRPr="00F63AAD">
        <w:t>specialisation</w:t>
      </w:r>
      <w:proofErr w:type="spellEnd"/>
      <w:r w:rsidRPr="00F63AAD">
        <w:t xml:space="preserve">, provided that this </w:t>
      </w:r>
      <w:r w:rsidR="001C2DCA" w:rsidRPr="00F63AAD">
        <w:t xml:space="preserve">study </w:t>
      </w:r>
      <w:proofErr w:type="spellStart"/>
      <w:r w:rsidR="001C2DCA" w:rsidRPr="00F63AAD">
        <w:t>programme</w:t>
      </w:r>
      <w:proofErr w:type="spellEnd"/>
      <w:r w:rsidR="001C2DCA" w:rsidRPr="00F63AAD">
        <w:t xml:space="preserve"> </w:t>
      </w:r>
      <w:r w:rsidRPr="00F63AAD">
        <w:t xml:space="preserve">or </w:t>
      </w:r>
      <w:proofErr w:type="spellStart"/>
      <w:r w:rsidRPr="00F63AAD">
        <w:t>speciali</w:t>
      </w:r>
      <w:r w:rsidR="0EC72778" w:rsidRPr="00F63AAD">
        <w:t>s</w:t>
      </w:r>
      <w:r w:rsidRPr="00F63AAD">
        <w:t>ation</w:t>
      </w:r>
      <w:proofErr w:type="spellEnd"/>
      <w:r w:rsidRPr="00F63AAD">
        <w:t xml:space="preserve"> </w:t>
      </w:r>
      <w:r w:rsidR="007562DD" w:rsidRPr="00F63AAD">
        <w:t xml:space="preserve">is to be </w:t>
      </w:r>
      <w:r w:rsidRPr="00F63AAD">
        <w:t>conducted in the following academic year.</w:t>
      </w:r>
    </w:p>
    <w:p w14:paraId="632607EF" w14:textId="71674E17" w:rsidR="0092273C" w:rsidRPr="00F63AAD" w:rsidRDefault="0092273C">
      <w:pPr>
        <w:pStyle w:val="Tekstpodstawowywcity21"/>
        <w:tabs>
          <w:tab w:val="clear" w:pos="6804"/>
          <w:tab w:val="clear" w:pos="8364"/>
          <w:tab w:val="left" w:pos="330"/>
        </w:tabs>
        <w:ind w:left="300" w:hanging="284"/>
        <w:jc w:val="both"/>
        <w:rPr>
          <w:shd w:val="clear" w:color="auto" w:fill="FFFFFF"/>
        </w:rPr>
      </w:pPr>
      <w:r w:rsidRPr="00F63AAD">
        <w:rPr>
          <w:shd w:val="clear" w:color="auto" w:fill="FFFFFF"/>
        </w:rPr>
        <w:t xml:space="preserve">3. In case of a longer absence of the Thesis Supervisor, the Dean may appoint, in consultation with the </w:t>
      </w:r>
      <w:r w:rsidR="00711E82" w:rsidRPr="00F63AAD">
        <w:rPr>
          <w:shd w:val="clear" w:color="auto" w:fill="FFFFFF"/>
        </w:rPr>
        <w:t>h</w:t>
      </w:r>
      <w:r w:rsidRPr="00F63AAD">
        <w:rPr>
          <w:shd w:val="clear" w:color="auto" w:fill="FFFFFF"/>
        </w:rPr>
        <w:t xml:space="preserve">ead of the appropriate </w:t>
      </w:r>
      <w:r w:rsidR="43D64797" w:rsidRPr="00F63AAD">
        <w:rPr>
          <w:shd w:val="clear" w:color="auto" w:fill="FFFFFF"/>
        </w:rPr>
        <w:t>educational unit</w:t>
      </w:r>
      <w:r w:rsidRPr="00F63AAD">
        <w:rPr>
          <w:shd w:val="clear" w:color="auto" w:fill="FFFFFF"/>
        </w:rPr>
        <w:t>, another academic teacher as the Diploma Thesis supervisor. The change of the academic teacher being the Thesis Supervisor in the period of the last 6 months before finishing the Thesis (or, 3 months, if applied to Bachelor of Arts/Engineering degree theses) may constitute the basis for the extension of deadline for its submission.</w:t>
      </w:r>
    </w:p>
    <w:p w14:paraId="68449EFE" w14:textId="2F63A13E" w:rsidR="0092273C" w:rsidRPr="00F63AAD" w:rsidRDefault="0092273C">
      <w:pPr>
        <w:pStyle w:val="Tekstpodstawowywcity21"/>
        <w:tabs>
          <w:tab w:val="clear" w:pos="6804"/>
          <w:tab w:val="clear" w:pos="8364"/>
          <w:tab w:val="left" w:pos="330"/>
        </w:tabs>
        <w:ind w:left="300" w:hanging="284"/>
        <w:jc w:val="both"/>
        <w:rPr>
          <w:shd w:val="clear" w:color="auto" w:fill="FFFFFF"/>
        </w:rPr>
      </w:pPr>
      <w:r w:rsidRPr="00F63AAD">
        <w:rPr>
          <w:shd w:val="clear" w:color="auto" w:fill="FFFFFF"/>
        </w:rPr>
        <w:t xml:space="preserve">4. The Student is to </w:t>
      </w:r>
      <w:r w:rsidR="47669ACB" w:rsidRPr="00F63AAD">
        <w:rPr>
          <w:shd w:val="clear" w:color="auto" w:fill="FFFFFF"/>
        </w:rPr>
        <w:t>upload</w:t>
      </w:r>
      <w:r w:rsidRPr="00F63AAD">
        <w:rPr>
          <w:shd w:val="clear" w:color="auto" w:fill="FFFFFF"/>
        </w:rPr>
        <w:t xml:space="preserve"> the Diploma Thesis</w:t>
      </w:r>
      <w:r w:rsidR="086649C3" w:rsidRPr="00F63AAD">
        <w:rPr>
          <w:shd w:val="clear" w:color="auto" w:fill="FFFFFF"/>
        </w:rPr>
        <w:t xml:space="preserve"> to the APD system</w:t>
      </w:r>
      <w:r w:rsidRPr="00F63AAD">
        <w:rPr>
          <w:shd w:val="clear" w:color="auto" w:fill="FFFFFF"/>
        </w:rPr>
        <w:t xml:space="preserve"> </w:t>
      </w:r>
      <w:r w:rsidR="1470D3A1" w:rsidRPr="00F63AAD">
        <w:rPr>
          <w:shd w:val="clear" w:color="auto" w:fill="FFFFFF"/>
        </w:rPr>
        <w:t>and obtain</w:t>
      </w:r>
      <w:r w:rsidRPr="00F63AAD">
        <w:rPr>
          <w:shd w:val="clear" w:color="auto" w:fill="FFFFFF"/>
        </w:rPr>
        <w:t xml:space="preserve"> the Supervisor’s annotation of its acceptance not later than the last day of the make-up examination session of the last semester of studies. If the Diploma Thesis had been prepared in the format stipulated in Section </w:t>
      </w:r>
      <w:r w:rsidR="148DAE7C" w:rsidRPr="00F63AAD">
        <w:rPr>
          <w:shd w:val="clear" w:color="auto" w:fill="FFFFFF"/>
        </w:rPr>
        <w:t>(</w:t>
      </w:r>
      <w:r w:rsidR="148DAE7C" w:rsidRPr="00F63AAD">
        <w:t xml:space="preserve">§) </w:t>
      </w:r>
      <w:r w:rsidR="004D210A" w:rsidRPr="00F63AAD">
        <w:rPr>
          <w:shd w:val="clear" w:color="auto" w:fill="FFFFFF"/>
        </w:rPr>
        <w:t>52</w:t>
      </w:r>
      <w:r w:rsidR="4AB9D849" w:rsidRPr="00F63AAD">
        <w:rPr>
          <w:shd w:val="clear" w:color="auto" w:fill="FFFFFF"/>
        </w:rPr>
        <w:t>(</w:t>
      </w:r>
      <w:r w:rsidRPr="00F63AAD">
        <w:rPr>
          <w:shd w:val="clear" w:color="auto" w:fill="FFFFFF"/>
        </w:rPr>
        <w:t>2</w:t>
      </w:r>
      <w:r w:rsidR="4AB9D849" w:rsidRPr="00F63AAD">
        <w:rPr>
          <w:shd w:val="clear" w:color="auto" w:fill="FFFFFF"/>
        </w:rPr>
        <w:t>)</w:t>
      </w:r>
      <w:r w:rsidRPr="00F63AAD">
        <w:rPr>
          <w:shd w:val="clear" w:color="auto" w:fill="FFFFFF"/>
        </w:rPr>
        <w:t xml:space="preserve">, the Student shall </w:t>
      </w:r>
      <w:r w:rsidR="73E02114" w:rsidRPr="00F63AAD">
        <w:rPr>
          <w:shd w:val="clear" w:color="auto" w:fill="FFFFFF"/>
        </w:rPr>
        <w:t>upload</w:t>
      </w:r>
      <w:r w:rsidRPr="00F63AAD">
        <w:rPr>
          <w:shd w:val="clear" w:color="auto" w:fill="FFFFFF"/>
        </w:rPr>
        <w:t xml:space="preserve"> </w:t>
      </w:r>
      <w:r w:rsidRPr="00F63AAD">
        <w:rPr>
          <w:color w:val="000000"/>
          <w:shd w:val="clear" w:color="auto" w:fill="FFFFFF"/>
        </w:rPr>
        <w:t xml:space="preserve">a Thesis </w:t>
      </w:r>
      <w:r w:rsidR="0F1A12E4" w:rsidRPr="00F63AAD">
        <w:rPr>
          <w:color w:val="000000"/>
          <w:shd w:val="clear" w:color="auto" w:fill="FFFFFF"/>
        </w:rPr>
        <w:t>description to the APD system</w:t>
      </w:r>
      <w:r w:rsidRPr="00F63AAD">
        <w:rPr>
          <w:shd w:val="clear" w:color="auto" w:fill="FFFFFF"/>
        </w:rPr>
        <w:t xml:space="preserve">. The Dean shall </w:t>
      </w:r>
      <w:r w:rsidR="02697FF2" w:rsidRPr="00F63AAD">
        <w:rPr>
          <w:shd w:val="clear" w:color="auto" w:fill="FFFFFF"/>
        </w:rPr>
        <w:t>schedule the date of diploma examination</w:t>
      </w:r>
      <w:r w:rsidRPr="00F63AAD">
        <w:rPr>
          <w:shd w:val="clear" w:color="auto" w:fill="FFFFFF"/>
        </w:rPr>
        <w:t xml:space="preserve"> if the </w:t>
      </w:r>
      <w:r w:rsidR="00711E82" w:rsidRPr="00F63AAD">
        <w:rPr>
          <w:shd w:val="clear" w:color="auto" w:fill="FFFFFF"/>
        </w:rPr>
        <w:t>s</w:t>
      </w:r>
      <w:r w:rsidRPr="00F63AAD">
        <w:rPr>
          <w:shd w:val="clear" w:color="auto" w:fill="FFFFFF"/>
        </w:rPr>
        <w:t xml:space="preserve">tudent had credited all the obligatory courses </w:t>
      </w:r>
      <w:r w:rsidR="682288EE" w:rsidRPr="00F63AAD">
        <w:rPr>
          <w:shd w:val="clear" w:color="auto" w:fill="FFFFFF"/>
        </w:rPr>
        <w:t>and completed internships</w:t>
      </w:r>
      <w:r w:rsidRPr="00F63AAD">
        <w:rPr>
          <w:shd w:val="clear" w:color="auto" w:fill="FFFFFF"/>
        </w:rPr>
        <w:t xml:space="preserve">, and </w:t>
      </w:r>
      <w:r w:rsidR="00711E82" w:rsidRPr="00F63AAD">
        <w:rPr>
          <w:shd w:val="clear" w:color="auto" w:fill="FFFFFF"/>
        </w:rPr>
        <w:t>he/she</w:t>
      </w:r>
      <w:r w:rsidRPr="00F63AAD">
        <w:rPr>
          <w:shd w:val="clear" w:color="auto" w:fill="FFFFFF"/>
        </w:rPr>
        <w:t xml:space="preserve"> obtained the ECTS credit point number required for all the hitherto study</w:t>
      </w:r>
      <w:r w:rsidR="47D905A0" w:rsidRPr="00F63AAD">
        <w:rPr>
          <w:shd w:val="clear" w:color="auto" w:fill="FFFFFF"/>
        </w:rPr>
        <w:t xml:space="preserve"> pursue</w:t>
      </w:r>
      <w:r w:rsidRPr="00F63AAD">
        <w:rPr>
          <w:shd w:val="clear" w:color="auto" w:fill="FFFFFF"/>
        </w:rPr>
        <w:t xml:space="preserve">. </w:t>
      </w:r>
      <w:r w:rsidR="00840D01" w:rsidRPr="00F63AAD">
        <w:rPr>
          <w:shd w:val="clear" w:color="auto" w:fill="FFFFFF"/>
        </w:rPr>
        <w:t xml:space="preserve">In </w:t>
      </w:r>
      <w:r w:rsidR="00711E82" w:rsidRPr="00F63AAD">
        <w:rPr>
          <w:shd w:val="clear" w:color="auto" w:fill="FFFFFF"/>
        </w:rPr>
        <w:t xml:space="preserve">the </w:t>
      </w:r>
      <w:r w:rsidR="00840D01" w:rsidRPr="00F63AAD">
        <w:rPr>
          <w:shd w:val="clear" w:color="auto" w:fill="FFFFFF"/>
        </w:rPr>
        <w:t>case</w:t>
      </w:r>
      <w:r w:rsidR="00711E82" w:rsidRPr="00F63AAD">
        <w:rPr>
          <w:shd w:val="clear" w:color="auto" w:fill="FFFFFF"/>
        </w:rPr>
        <w:t xml:space="preserve"> when</w:t>
      </w:r>
      <w:r w:rsidR="00840D01" w:rsidRPr="00F63AAD">
        <w:rPr>
          <w:shd w:val="clear" w:color="auto" w:fill="FFFFFF"/>
        </w:rPr>
        <w:t xml:space="preserve"> the seminar leader credits the seminar unaware of the</w:t>
      </w:r>
      <w:r w:rsidR="00711E82" w:rsidRPr="00F63AAD">
        <w:rPr>
          <w:shd w:val="clear" w:color="auto" w:fill="FFFFFF"/>
        </w:rPr>
        <w:t xml:space="preserve"> student’s</w:t>
      </w:r>
      <w:r w:rsidR="00840D01" w:rsidRPr="00F63AAD">
        <w:rPr>
          <w:shd w:val="clear" w:color="auto" w:fill="FFFFFF"/>
        </w:rPr>
        <w:t xml:space="preserve"> failure to </w:t>
      </w:r>
      <w:r w:rsidR="00711E82" w:rsidRPr="00F63AAD">
        <w:rPr>
          <w:shd w:val="clear" w:color="auto" w:fill="FFFFFF"/>
        </w:rPr>
        <w:t>obtain</w:t>
      </w:r>
      <w:r w:rsidR="00DB2C28" w:rsidRPr="00F63AAD">
        <w:rPr>
          <w:shd w:val="clear" w:color="auto" w:fill="FFFFFF"/>
        </w:rPr>
        <w:t xml:space="preserve"> credits for</w:t>
      </w:r>
      <w:r w:rsidR="00840D01" w:rsidRPr="00F63AAD">
        <w:rPr>
          <w:i/>
          <w:iCs/>
          <w:shd w:val="clear" w:color="auto" w:fill="FFFFFF"/>
        </w:rPr>
        <w:t xml:space="preserve"> </w:t>
      </w:r>
      <w:r w:rsidR="00840D01" w:rsidRPr="00F63AAD">
        <w:rPr>
          <w:shd w:val="clear" w:color="auto" w:fill="FFFFFF"/>
        </w:rPr>
        <w:t xml:space="preserve">certain course component(s), the Dean may cancel the credit(s) for these components.  </w:t>
      </w:r>
      <w:r w:rsidRPr="00F63AAD">
        <w:rPr>
          <w:shd w:val="clear" w:color="auto" w:fill="FFFFFF"/>
        </w:rPr>
        <w:t xml:space="preserve"> </w:t>
      </w:r>
    </w:p>
    <w:p w14:paraId="157854DA" w14:textId="52C79A85" w:rsidR="0092273C" w:rsidRPr="00F63AAD" w:rsidRDefault="0092273C">
      <w:pPr>
        <w:pStyle w:val="Tekstpodstawowywcity21"/>
        <w:tabs>
          <w:tab w:val="clear" w:pos="6804"/>
          <w:tab w:val="clear" w:pos="8364"/>
          <w:tab w:val="left" w:pos="330"/>
        </w:tabs>
        <w:ind w:left="300" w:hanging="284"/>
        <w:jc w:val="both"/>
        <w:rPr>
          <w:shd w:val="clear" w:color="auto" w:fill="FFFFFF"/>
        </w:rPr>
      </w:pPr>
      <w:r w:rsidRPr="00F63AAD">
        <w:rPr>
          <w:shd w:val="clear" w:color="auto" w:fill="FFFFFF"/>
        </w:rPr>
        <w:t xml:space="preserve">5. The resumption of studies referred to in </w:t>
      </w:r>
      <w:r w:rsidR="003A2AA9" w:rsidRPr="00F63AAD">
        <w:rPr>
          <w:shd w:val="clear" w:color="auto" w:fill="FFFFFF"/>
        </w:rPr>
        <w:t>Section (</w:t>
      </w:r>
      <w:r w:rsidRPr="00F63AAD">
        <w:rPr>
          <w:shd w:val="clear" w:color="auto" w:fill="FFFFFF"/>
        </w:rPr>
        <w:t>§</w:t>
      </w:r>
      <w:r w:rsidR="003A2AA9" w:rsidRPr="00F63AAD">
        <w:rPr>
          <w:shd w:val="clear" w:color="auto" w:fill="FFFFFF"/>
        </w:rPr>
        <w:t xml:space="preserve">) </w:t>
      </w:r>
      <w:r w:rsidRPr="00F63AAD">
        <w:rPr>
          <w:shd w:val="clear" w:color="auto" w:fill="FFFFFF"/>
        </w:rPr>
        <w:t>4</w:t>
      </w:r>
      <w:r w:rsidR="004D210A" w:rsidRPr="00F63AAD">
        <w:rPr>
          <w:shd w:val="clear" w:color="auto" w:fill="FFFFFF"/>
        </w:rPr>
        <w:t>6</w:t>
      </w:r>
      <w:r w:rsidR="16984B37" w:rsidRPr="00F63AAD">
        <w:rPr>
          <w:shd w:val="clear" w:color="auto" w:fill="FFFFFF"/>
        </w:rPr>
        <w:t>(</w:t>
      </w:r>
      <w:r w:rsidRPr="00F63AAD">
        <w:rPr>
          <w:shd w:val="clear" w:color="auto" w:fill="FFFFFF"/>
        </w:rPr>
        <w:t>1</w:t>
      </w:r>
      <w:r w:rsidR="16984B37" w:rsidRPr="00F63AAD">
        <w:rPr>
          <w:shd w:val="clear" w:color="auto" w:fill="FFFFFF"/>
        </w:rPr>
        <w:t>)</w:t>
      </w:r>
      <w:r w:rsidR="008C45DB" w:rsidRPr="00F63AAD">
        <w:rPr>
          <w:shd w:val="clear" w:color="auto" w:fill="FFFFFF"/>
        </w:rPr>
        <w:t>(</w:t>
      </w:r>
      <w:r w:rsidRPr="00F63AAD">
        <w:rPr>
          <w:shd w:val="clear" w:color="auto" w:fill="FFFFFF"/>
        </w:rPr>
        <w:t xml:space="preserve">c) shall be pursuant to the rules stipulated in </w:t>
      </w:r>
      <w:r w:rsidR="679E7E02" w:rsidRPr="00F63AAD">
        <w:rPr>
          <w:shd w:val="clear" w:color="auto" w:fill="FFFFFF"/>
        </w:rPr>
        <w:t>Section (</w:t>
      </w:r>
      <w:r w:rsidRPr="00F63AAD">
        <w:rPr>
          <w:shd w:val="clear" w:color="auto" w:fill="FFFFFF"/>
        </w:rPr>
        <w:t>§</w:t>
      </w:r>
      <w:r w:rsidR="228A272A" w:rsidRPr="00F63AAD">
        <w:rPr>
          <w:shd w:val="clear" w:color="auto" w:fill="FFFFFF"/>
        </w:rPr>
        <w:t>)</w:t>
      </w:r>
      <w:r w:rsidR="003A2AA9" w:rsidRPr="00F63AAD">
        <w:rPr>
          <w:shd w:val="clear" w:color="auto" w:fill="FFFFFF"/>
        </w:rPr>
        <w:t xml:space="preserve"> </w:t>
      </w:r>
      <w:r w:rsidRPr="00F63AAD">
        <w:rPr>
          <w:shd w:val="clear" w:color="auto" w:fill="FFFFFF"/>
        </w:rPr>
        <w:t>2</w:t>
      </w:r>
      <w:r w:rsidR="004D210A" w:rsidRPr="00F63AAD">
        <w:rPr>
          <w:shd w:val="clear" w:color="auto" w:fill="FFFFFF"/>
        </w:rPr>
        <w:t>6</w:t>
      </w:r>
      <w:r w:rsidRPr="00F63AAD">
        <w:rPr>
          <w:shd w:val="clear" w:color="auto" w:fill="FFFFFF"/>
        </w:rPr>
        <w:t xml:space="preserve">. The Dean may give exemption from making up for </w:t>
      </w:r>
      <w:r w:rsidR="007D425E" w:rsidRPr="00F63AAD">
        <w:rPr>
          <w:shd w:val="clear" w:color="auto" w:fill="FFFFFF"/>
        </w:rPr>
        <w:t xml:space="preserve">differences in study curriculum </w:t>
      </w:r>
      <w:r w:rsidR="180FF5DE" w:rsidRPr="00F63AAD">
        <w:rPr>
          <w:shd w:val="clear" w:color="auto" w:fill="FFFFFF"/>
        </w:rPr>
        <w:t xml:space="preserve">and study </w:t>
      </w:r>
      <w:r w:rsidR="428D2963" w:rsidRPr="00F63AAD">
        <w:rPr>
          <w:shd w:val="clear" w:color="auto" w:fill="FFFFFF"/>
        </w:rPr>
        <w:t xml:space="preserve">schedule </w:t>
      </w:r>
      <w:r w:rsidRPr="00F63AAD">
        <w:rPr>
          <w:shd w:val="clear" w:color="auto" w:fill="FFFFFF"/>
        </w:rPr>
        <w:t xml:space="preserve">to the </w:t>
      </w:r>
      <w:r w:rsidR="51476EF9" w:rsidRPr="00F63AAD">
        <w:rPr>
          <w:shd w:val="clear" w:color="auto" w:fill="FFFFFF"/>
        </w:rPr>
        <w:t>s</w:t>
      </w:r>
      <w:r w:rsidRPr="00F63AAD">
        <w:rPr>
          <w:shd w:val="clear" w:color="auto" w:fill="FFFFFF"/>
        </w:rPr>
        <w:t xml:space="preserve">tudent, and limit </w:t>
      </w:r>
      <w:r w:rsidR="007D425E" w:rsidRPr="00F63AAD">
        <w:rPr>
          <w:shd w:val="clear" w:color="auto" w:fill="FFFFFF"/>
        </w:rPr>
        <w:t>his/her</w:t>
      </w:r>
      <w:r w:rsidRPr="00F63AAD">
        <w:rPr>
          <w:shd w:val="clear" w:color="auto" w:fill="FFFFFF"/>
        </w:rPr>
        <w:t xml:space="preserve"> obligations to the preparation of Diploma Thesis</w:t>
      </w:r>
      <w:r w:rsidR="458AB00D" w:rsidRPr="00F63AAD">
        <w:rPr>
          <w:shd w:val="clear" w:color="auto" w:fill="FFFFFF"/>
        </w:rPr>
        <w:t xml:space="preserve"> within Diploma Seminar</w:t>
      </w:r>
      <w:r w:rsidRPr="00F63AAD">
        <w:rPr>
          <w:shd w:val="clear" w:color="auto" w:fill="FFFFFF"/>
        </w:rPr>
        <w:t xml:space="preserve">, should the break in studies have not been longer than one year. The Dean shall be guided in their decision by consideration of </w:t>
      </w:r>
      <w:r w:rsidR="67DC3257" w:rsidRPr="00F63AAD">
        <w:rPr>
          <w:shd w:val="clear" w:color="auto" w:fill="FFFFFF"/>
        </w:rPr>
        <w:t>s</w:t>
      </w:r>
      <w:r w:rsidR="319D593B" w:rsidRPr="00F63AAD">
        <w:rPr>
          <w:shd w:val="clear" w:color="auto" w:fill="FFFFFF"/>
        </w:rPr>
        <w:t>tudy effects</w:t>
      </w:r>
      <w:r w:rsidRPr="00F63AAD">
        <w:rPr>
          <w:shd w:val="clear" w:color="auto" w:fill="FFFFFF"/>
        </w:rPr>
        <w:t xml:space="preserve"> </w:t>
      </w:r>
      <w:r w:rsidR="005B55A3" w:rsidRPr="00F63AAD">
        <w:rPr>
          <w:shd w:val="clear" w:color="auto" w:fill="FFFFFF"/>
        </w:rPr>
        <w:t>attained</w:t>
      </w:r>
      <w:r w:rsidRPr="00F63AAD">
        <w:rPr>
          <w:shd w:val="clear" w:color="auto" w:fill="FFFFFF"/>
        </w:rPr>
        <w:t xml:space="preserve"> by the </w:t>
      </w:r>
      <w:r w:rsidR="19685253" w:rsidRPr="00F63AAD">
        <w:rPr>
          <w:shd w:val="clear" w:color="auto" w:fill="FFFFFF"/>
        </w:rPr>
        <w:t>s</w:t>
      </w:r>
      <w:r w:rsidRPr="00F63AAD">
        <w:rPr>
          <w:shd w:val="clear" w:color="auto" w:fill="FFFFFF"/>
        </w:rPr>
        <w:t xml:space="preserve">tudent. </w:t>
      </w:r>
      <w:r w:rsidR="005B55A3" w:rsidRPr="00F63AAD">
        <w:rPr>
          <w:shd w:val="clear" w:color="auto" w:fill="FFFFFF"/>
        </w:rPr>
        <w:t>Prolonging the</w:t>
      </w:r>
      <w:r w:rsidRPr="00F63AAD">
        <w:rPr>
          <w:shd w:val="clear" w:color="auto" w:fill="FFFFFF"/>
        </w:rPr>
        <w:t xml:space="preserve"> period of break in studies entitling the </w:t>
      </w:r>
      <w:r w:rsidR="413A4D94" w:rsidRPr="00F63AAD">
        <w:rPr>
          <w:shd w:val="clear" w:color="auto" w:fill="FFFFFF"/>
        </w:rPr>
        <w:t>s</w:t>
      </w:r>
      <w:r w:rsidRPr="00F63AAD">
        <w:rPr>
          <w:shd w:val="clear" w:color="auto" w:fill="FFFFFF"/>
        </w:rPr>
        <w:t xml:space="preserve">tudent to be exempted from making up </w:t>
      </w:r>
      <w:r w:rsidR="005B55A3" w:rsidRPr="00F63AAD">
        <w:rPr>
          <w:shd w:val="clear" w:color="auto" w:fill="FFFFFF"/>
        </w:rPr>
        <w:t>for differences in study curriculum</w:t>
      </w:r>
      <w:r w:rsidRPr="00F63AAD">
        <w:rPr>
          <w:shd w:val="clear" w:color="auto" w:fill="FFFFFF"/>
        </w:rPr>
        <w:t xml:space="preserve"> </w:t>
      </w:r>
      <w:r w:rsidR="1559C041" w:rsidRPr="00F63AAD">
        <w:rPr>
          <w:shd w:val="clear" w:color="auto" w:fill="FFFFFF"/>
        </w:rPr>
        <w:t xml:space="preserve">and study </w:t>
      </w:r>
      <w:r w:rsidR="17B660A2" w:rsidRPr="00F63AAD">
        <w:rPr>
          <w:shd w:val="clear" w:color="auto" w:fill="FFFFFF"/>
        </w:rPr>
        <w:t>schedule</w:t>
      </w:r>
      <w:r w:rsidR="1559C041" w:rsidRPr="00F63AAD">
        <w:rPr>
          <w:shd w:val="clear" w:color="auto" w:fill="FFFFFF"/>
        </w:rPr>
        <w:t xml:space="preserve"> </w:t>
      </w:r>
      <w:r w:rsidR="13685714" w:rsidRPr="00F63AAD">
        <w:rPr>
          <w:shd w:val="clear" w:color="auto" w:fill="FFFFFF"/>
        </w:rPr>
        <w:t>may be stipulated in the relevant annex to the hereby Rules.</w:t>
      </w:r>
    </w:p>
    <w:p w14:paraId="7622DF73" w14:textId="05599659" w:rsidR="0092273C" w:rsidRPr="00F63AAD" w:rsidRDefault="0092273C">
      <w:pPr>
        <w:pStyle w:val="Tekstpodstawowywcity21"/>
        <w:tabs>
          <w:tab w:val="clear" w:pos="6804"/>
          <w:tab w:val="clear" w:pos="8364"/>
          <w:tab w:val="left" w:pos="330"/>
        </w:tabs>
        <w:ind w:left="300" w:hanging="284"/>
        <w:jc w:val="both"/>
        <w:rPr>
          <w:shd w:val="clear" w:color="auto" w:fill="FFFFFF"/>
        </w:rPr>
      </w:pPr>
      <w:r w:rsidRPr="00F63AAD">
        <w:rPr>
          <w:shd w:val="clear" w:color="auto" w:fill="FFFFFF"/>
        </w:rPr>
        <w:t>6. In</w:t>
      </w:r>
      <w:r w:rsidR="00F50E67" w:rsidRPr="00F63AAD">
        <w:rPr>
          <w:shd w:val="clear" w:color="auto" w:fill="FFFFFF"/>
        </w:rPr>
        <w:t xml:space="preserve"> the</w:t>
      </w:r>
      <w:r w:rsidRPr="00F63AAD">
        <w:rPr>
          <w:shd w:val="clear" w:color="auto" w:fill="FFFFFF"/>
        </w:rPr>
        <w:t xml:space="preserve"> case of resumption of studies referred to in </w:t>
      </w:r>
      <w:r w:rsidR="003A2AA9" w:rsidRPr="00F63AAD">
        <w:rPr>
          <w:shd w:val="clear" w:color="auto" w:fill="FFFFFF"/>
        </w:rPr>
        <w:t>Section</w:t>
      </w:r>
      <w:r w:rsidRPr="00F63AAD">
        <w:rPr>
          <w:shd w:val="clear" w:color="auto" w:fill="FFFFFF"/>
        </w:rPr>
        <w:t xml:space="preserve"> </w:t>
      </w:r>
      <w:r w:rsidR="003A2AA9" w:rsidRPr="00F63AAD">
        <w:rPr>
          <w:shd w:val="clear" w:color="auto" w:fill="FFFFFF"/>
        </w:rPr>
        <w:t>(§) 54(</w:t>
      </w:r>
      <w:r w:rsidRPr="00F63AAD">
        <w:rPr>
          <w:shd w:val="clear" w:color="auto" w:fill="FFFFFF"/>
        </w:rPr>
        <w:t>5</w:t>
      </w:r>
      <w:r w:rsidR="003A2AA9" w:rsidRPr="00F63AAD">
        <w:rPr>
          <w:shd w:val="clear" w:color="auto" w:fill="FFFFFF"/>
        </w:rPr>
        <w:t>)</w:t>
      </w:r>
      <w:r w:rsidRPr="00F63AAD">
        <w:rPr>
          <w:shd w:val="clear" w:color="auto" w:fill="FFFFFF"/>
        </w:rPr>
        <w:t xml:space="preserve">, the Dean may permit, in consultation with the </w:t>
      </w:r>
      <w:r w:rsidR="005B55A3" w:rsidRPr="00F63AAD">
        <w:rPr>
          <w:shd w:val="clear" w:color="auto" w:fill="FFFFFF"/>
        </w:rPr>
        <w:t>h</w:t>
      </w:r>
      <w:r w:rsidRPr="00F63AAD">
        <w:rPr>
          <w:shd w:val="clear" w:color="auto" w:fill="FFFFFF"/>
        </w:rPr>
        <w:t xml:space="preserve">ead of the appropriate </w:t>
      </w:r>
      <w:r w:rsidR="71EFCEF1" w:rsidRPr="00F63AAD">
        <w:rPr>
          <w:shd w:val="clear" w:color="auto" w:fill="FFFFFF"/>
        </w:rPr>
        <w:t>educational unit</w:t>
      </w:r>
      <w:r w:rsidRPr="00F63AAD">
        <w:rPr>
          <w:shd w:val="clear" w:color="auto" w:fill="FFFFFF"/>
        </w:rPr>
        <w:t xml:space="preserve">, either to complete the Diploma Thesis previously under preparation, or to restart its preparation within the same or another </w:t>
      </w:r>
      <w:r w:rsidR="005B55A3" w:rsidRPr="00F63AAD">
        <w:rPr>
          <w:shd w:val="clear" w:color="auto" w:fill="FFFFFF"/>
        </w:rPr>
        <w:t>e</w:t>
      </w:r>
      <w:r w:rsidR="0EBCB73B" w:rsidRPr="00F63AAD">
        <w:rPr>
          <w:shd w:val="clear" w:color="auto" w:fill="FFFFFF"/>
        </w:rPr>
        <w:t>ducational unit</w:t>
      </w:r>
      <w:r w:rsidRPr="00F63AAD">
        <w:rPr>
          <w:shd w:val="clear" w:color="auto" w:fill="FFFFFF"/>
        </w:rPr>
        <w:t>.</w:t>
      </w:r>
    </w:p>
    <w:p w14:paraId="3041E394" w14:textId="77777777" w:rsidR="0092273C" w:rsidRPr="00F63AAD" w:rsidRDefault="0092273C">
      <w:pPr>
        <w:pStyle w:val="Tekstpodstawowywcity21"/>
        <w:rPr>
          <w:shd w:val="clear" w:color="auto" w:fill="FFFFFF"/>
        </w:rPr>
      </w:pPr>
    </w:p>
    <w:p w14:paraId="001419BA" w14:textId="77777777" w:rsidR="0092273C" w:rsidRPr="00F63AAD" w:rsidRDefault="0092273C">
      <w:pPr>
        <w:tabs>
          <w:tab w:val="left" w:pos="6804"/>
          <w:tab w:val="left" w:pos="8364"/>
        </w:tabs>
        <w:autoSpaceDE w:val="0"/>
        <w:spacing w:line="360" w:lineRule="auto"/>
        <w:ind w:right="45"/>
        <w:jc w:val="center"/>
        <w:rPr>
          <w:shd w:val="clear" w:color="auto" w:fill="FFFFFF"/>
          <w:lang w:val="en-US"/>
        </w:rPr>
      </w:pPr>
      <w:r w:rsidRPr="00F63AAD">
        <w:rPr>
          <w:rFonts w:ascii="Verdana" w:eastAsia="Arial" w:hAnsi="Verdana" w:cs="Arial"/>
          <w:sz w:val="20"/>
          <w:szCs w:val="20"/>
          <w:shd w:val="clear" w:color="auto" w:fill="FFFFFF"/>
          <w:lang w:val="en-US"/>
        </w:rPr>
        <w:t>§</w:t>
      </w:r>
      <w:r w:rsidR="004D210A" w:rsidRPr="00F63AAD">
        <w:rPr>
          <w:rFonts w:ascii="Verdana" w:eastAsia="Arial" w:hAnsi="Verdana" w:cs="Arial"/>
          <w:sz w:val="20"/>
          <w:szCs w:val="20"/>
          <w:shd w:val="clear" w:color="auto" w:fill="FFFFFF"/>
          <w:lang w:val="en-US"/>
        </w:rPr>
        <w:t>55</w:t>
      </w:r>
    </w:p>
    <w:p w14:paraId="483B9E6A" w14:textId="61FB6BC7" w:rsidR="0092273C" w:rsidRPr="00F63AAD" w:rsidRDefault="0092273C">
      <w:pPr>
        <w:pStyle w:val="Tekstpodstawowywcity21"/>
        <w:tabs>
          <w:tab w:val="clear" w:pos="6804"/>
          <w:tab w:val="clear" w:pos="8364"/>
          <w:tab w:val="left" w:pos="330"/>
        </w:tabs>
        <w:ind w:left="300" w:hanging="283"/>
        <w:jc w:val="both"/>
        <w:rPr>
          <w:shd w:val="clear" w:color="auto" w:fill="FFFFFF"/>
        </w:rPr>
      </w:pPr>
      <w:r w:rsidRPr="00F63AAD">
        <w:rPr>
          <w:shd w:val="clear" w:color="auto" w:fill="FFFFFF"/>
        </w:rPr>
        <w:t xml:space="preserve">1. The Diploma Thesis, </w:t>
      </w:r>
      <w:r w:rsidR="457C76F3" w:rsidRPr="00F63AAD">
        <w:rPr>
          <w:shd w:val="clear" w:color="auto" w:fill="FFFFFF"/>
        </w:rPr>
        <w:t>uploaded to the APD system</w:t>
      </w:r>
      <w:r w:rsidRPr="00F63AAD">
        <w:rPr>
          <w:shd w:val="clear" w:color="auto" w:fill="FFFFFF"/>
        </w:rPr>
        <w:t xml:space="preserve">, shall be assessed independently by the Supervisor and a </w:t>
      </w:r>
      <w:r w:rsidR="00B00914" w:rsidRPr="00F63AAD">
        <w:rPr>
          <w:shd w:val="clear" w:color="auto" w:fill="FFFFFF"/>
        </w:rPr>
        <w:t>R</w:t>
      </w:r>
      <w:r w:rsidRPr="00F63AAD">
        <w:rPr>
          <w:shd w:val="clear" w:color="auto" w:fill="FFFFFF"/>
        </w:rPr>
        <w:t xml:space="preserve">eviewer. A Diploma Thesis </w:t>
      </w:r>
      <w:r w:rsidR="00B00914" w:rsidRPr="00F63AAD">
        <w:rPr>
          <w:shd w:val="clear" w:color="auto" w:fill="FFFFFF"/>
        </w:rPr>
        <w:t>R</w:t>
      </w:r>
      <w:r w:rsidRPr="00F63AAD">
        <w:rPr>
          <w:shd w:val="clear" w:color="auto" w:fill="FFFFFF"/>
        </w:rPr>
        <w:t xml:space="preserve">eviewer shall be a person holding at least a doctoral </w:t>
      </w:r>
      <w:r w:rsidR="00B00914" w:rsidRPr="00F63AAD">
        <w:rPr>
          <w:shd w:val="clear" w:color="auto" w:fill="FFFFFF"/>
        </w:rPr>
        <w:t>degree</w:t>
      </w:r>
      <w:r w:rsidRPr="00F63AAD">
        <w:rPr>
          <w:shd w:val="clear" w:color="auto" w:fill="FFFFFF"/>
        </w:rPr>
        <w:t xml:space="preserve"> of the same or related field. If the </w:t>
      </w:r>
      <w:r w:rsidR="00B00914" w:rsidRPr="00F63AAD">
        <w:rPr>
          <w:shd w:val="clear" w:color="auto" w:fill="FFFFFF"/>
        </w:rPr>
        <w:t>s</w:t>
      </w:r>
      <w:r w:rsidRPr="00F63AAD">
        <w:rPr>
          <w:shd w:val="clear" w:color="auto" w:fill="FFFFFF"/>
        </w:rPr>
        <w:t xml:space="preserve">tudent has prepared a Master’s Degree thesis at a </w:t>
      </w:r>
      <w:r w:rsidR="00B00914" w:rsidRPr="00F63AAD">
        <w:rPr>
          <w:shd w:val="clear" w:color="auto" w:fill="FFFFFF"/>
        </w:rPr>
        <w:t>u</w:t>
      </w:r>
      <w:r w:rsidRPr="00F63AAD">
        <w:rPr>
          <w:shd w:val="clear" w:color="auto" w:fill="FFFFFF"/>
        </w:rPr>
        <w:t>niform</w:t>
      </w:r>
      <w:r w:rsidR="00B00914" w:rsidRPr="00F63AAD">
        <w:rPr>
          <w:shd w:val="clear" w:color="auto" w:fill="FFFFFF"/>
        </w:rPr>
        <w:t xml:space="preserve"> (direct)</w:t>
      </w:r>
      <w:r w:rsidRPr="00F63AAD">
        <w:rPr>
          <w:shd w:val="clear" w:color="auto" w:fill="FFFFFF"/>
        </w:rPr>
        <w:t xml:space="preserve"> Master’s degree </w:t>
      </w:r>
      <w:proofErr w:type="spellStart"/>
      <w:r w:rsidRPr="00F63AAD">
        <w:rPr>
          <w:shd w:val="clear" w:color="auto" w:fill="FFFFFF"/>
        </w:rPr>
        <w:t>programme</w:t>
      </w:r>
      <w:proofErr w:type="spellEnd"/>
      <w:r w:rsidRPr="00F63AAD">
        <w:rPr>
          <w:shd w:val="clear" w:color="auto" w:fill="FFFFFF"/>
        </w:rPr>
        <w:t xml:space="preserve">, or at a second-cycle </w:t>
      </w:r>
      <w:r w:rsidR="00B00914" w:rsidRPr="00F63AAD">
        <w:rPr>
          <w:shd w:val="clear" w:color="auto" w:fill="FFFFFF"/>
        </w:rPr>
        <w:t xml:space="preserve">studies </w:t>
      </w:r>
      <w:r w:rsidRPr="00F63AAD">
        <w:rPr>
          <w:shd w:val="clear" w:color="auto" w:fill="FFFFFF"/>
        </w:rPr>
        <w:t xml:space="preserve">under the supervision of an academic teacher of a doctoral </w:t>
      </w:r>
      <w:r w:rsidR="00B00914" w:rsidRPr="00F63AAD">
        <w:rPr>
          <w:shd w:val="clear" w:color="auto" w:fill="FFFFFF"/>
        </w:rPr>
        <w:t>degree</w:t>
      </w:r>
      <w:r w:rsidRPr="00F63AAD">
        <w:rPr>
          <w:shd w:val="clear" w:color="auto" w:fill="FFFFFF"/>
        </w:rPr>
        <w:t xml:space="preserve">, the </w:t>
      </w:r>
      <w:r w:rsidR="00B00914" w:rsidRPr="00F63AAD">
        <w:rPr>
          <w:shd w:val="clear" w:color="auto" w:fill="FFFFFF"/>
        </w:rPr>
        <w:t>R</w:t>
      </w:r>
      <w:r w:rsidRPr="00F63AAD">
        <w:rPr>
          <w:shd w:val="clear" w:color="auto" w:fill="FFFFFF"/>
        </w:rPr>
        <w:t>eviewer shall be a holder of the title</w:t>
      </w:r>
      <w:r w:rsidR="00B00914" w:rsidRPr="00F63AAD">
        <w:rPr>
          <w:shd w:val="clear" w:color="auto" w:fill="FFFFFF"/>
        </w:rPr>
        <w:t xml:space="preserve"> </w:t>
      </w:r>
      <w:r w:rsidRPr="00F63AAD">
        <w:rPr>
          <w:shd w:val="clear" w:color="auto" w:fill="FFFFFF"/>
        </w:rPr>
        <w:t xml:space="preserve">or </w:t>
      </w:r>
      <w:r w:rsidR="00B00914" w:rsidRPr="00F63AAD">
        <w:rPr>
          <w:shd w:val="clear" w:color="auto" w:fill="FFFFFF"/>
        </w:rPr>
        <w:t>degree</w:t>
      </w:r>
      <w:r w:rsidRPr="00F63AAD">
        <w:rPr>
          <w:shd w:val="clear" w:color="auto" w:fill="FFFFFF"/>
        </w:rPr>
        <w:t xml:space="preserve"> of </w:t>
      </w:r>
      <w:r w:rsidR="66AE367C" w:rsidRPr="00F63AAD">
        <w:rPr>
          <w:shd w:val="clear" w:color="auto" w:fill="FFFFFF"/>
        </w:rPr>
        <w:t>Doctor of Science/Letters with habilitation</w:t>
      </w:r>
      <w:r w:rsidRPr="00F63AAD">
        <w:rPr>
          <w:shd w:val="clear" w:color="auto" w:fill="FFFFFF"/>
        </w:rPr>
        <w:t xml:space="preserve">; in particular circumstances, the Dean may, on hearing the opinion of the Faculty Council, depart from this rule, and allow a person of a doctoral </w:t>
      </w:r>
      <w:r w:rsidR="00B00914" w:rsidRPr="00F63AAD">
        <w:rPr>
          <w:shd w:val="clear" w:color="auto" w:fill="FFFFFF"/>
        </w:rPr>
        <w:t xml:space="preserve">degree </w:t>
      </w:r>
      <w:r w:rsidRPr="00F63AAD">
        <w:rPr>
          <w:shd w:val="clear" w:color="auto" w:fill="FFFFFF"/>
        </w:rPr>
        <w:t xml:space="preserve">to prepare the review. The </w:t>
      </w:r>
      <w:r w:rsidR="003976A3" w:rsidRPr="00F63AAD">
        <w:rPr>
          <w:shd w:val="clear" w:color="auto" w:fill="FFFFFF"/>
        </w:rPr>
        <w:t>r</w:t>
      </w:r>
      <w:r w:rsidRPr="00F63AAD">
        <w:rPr>
          <w:shd w:val="clear" w:color="auto" w:fill="FFFFFF"/>
        </w:rPr>
        <w:t>eviewer may also be a holder of at least a doctoral title/</w:t>
      </w:r>
      <w:r w:rsidR="00B00914" w:rsidRPr="00F63AAD">
        <w:rPr>
          <w:shd w:val="clear" w:color="auto" w:fill="FFFFFF"/>
        </w:rPr>
        <w:t>degree</w:t>
      </w:r>
      <w:r w:rsidRPr="00F63AAD">
        <w:rPr>
          <w:shd w:val="clear" w:color="auto" w:fill="FFFFFF"/>
        </w:rPr>
        <w:t xml:space="preserve"> from outside the UL, in particular on the basis of the partnership between universities or academic institutions – the decision shall be made by the Dean on hearing the opinion of the Faculty Council. </w:t>
      </w:r>
    </w:p>
    <w:p w14:paraId="4C674749" w14:textId="77777777" w:rsidR="004D210A" w:rsidRPr="00F63AAD" w:rsidRDefault="004D210A">
      <w:pPr>
        <w:pStyle w:val="Tekstpodstawowywcity21"/>
        <w:tabs>
          <w:tab w:val="clear" w:pos="6804"/>
          <w:tab w:val="clear" w:pos="8364"/>
          <w:tab w:val="left" w:pos="330"/>
        </w:tabs>
        <w:ind w:left="300" w:hanging="283"/>
        <w:jc w:val="both"/>
        <w:rPr>
          <w:shd w:val="clear" w:color="auto" w:fill="FFFFFF"/>
        </w:rPr>
      </w:pPr>
      <w:r w:rsidRPr="00F63AAD">
        <w:rPr>
          <w:shd w:val="clear" w:color="auto" w:fill="FFFFFF"/>
        </w:rPr>
        <w:t xml:space="preserve">2. The reviews of Diploma Theses shall be published and stored in the Diploma Theses Archive. This </w:t>
      </w:r>
      <w:r w:rsidR="00805CAC" w:rsidRPr="00F63AAD">
        <w:rPr>
          <w:shd w:val="clear" w:color="auto" w:fill="FFFFFF"/>
        </w:rPr>
        <w:t>rule</w:t>
      </w:r>
      <w:r w:rsidRPr="00F63AAD">
        <w:rPr>
          <w:shd w:val="clear" w:color="auto" w:fill="FFFFFF"/>
        </w:rPr>
        <w:t xml:space="preserve"> shall not apply</w:t>
      </w:r>
      <w:r w:rsidR="00805CAC" w:rsidRPr="00F63AAD">
        <w:rPr>
          <w:shd w:val="clear" w:color="auto" w:fill="FFFFFF"/>
        </w:rPr>
        <w:t xml:space="preserve"> to a thesis whose subject matter is classified and protected by law.</w:t>
      </w:r>
    </w:p>
    <w:p w14:paraId="1C662E2B" w14:textId="2A85B2F9" w:rsidR="00011C97" w:rsidRPr="00F63AAD" w:rsidRDefault="004D210A">
      <w:pPr>
        <w:pStyle w:val="Tekstpodstawowywcity21"/>
        <w:tabs>
          <w:tab w:val="clear" w:pos="6804"/>
          <w:tab w:val="clear" w:pos="8364"/>
          <w:tab w:val="left" w:pos="330"/>
        </w:tabs>
        <w:ind w:left="300" w:hanging="283"/>
        <w:jc w:val="both"/>
        <w:rPr>
          <w:shd w:val="clear" w:color="auto" w:fill="FFFFFF"/>
        </w:rPr>
      </w:pPr>
      <w:r w:rsidRPr="00F63AAD">
        <w:rPr>
          <w:shd w:val="clear" w:color="auto" w:fill="FFFFFF"/>
        </w:rPr>
        <w:t>3</w:t>
      </w:r>
      <w:r w:rsidR="0092273C" w:rsidRPr="00F63AAD">
        <w:rPr>
          <w:shd w:val="clear" w:color="auto" w:fill="FFFFFF"/>
        </w:rPr>
        <w:t xml:space="preserve">. If the reviewer assesses the Thesis as unsatisfactory, the decision on admission to the Diploma </w:t>
      </w:r>
      <w:r w:rsidR="0051142B" w:rsidRPr="00F63AAD">
        <w:rPr>
          <w:shd w:val="clear" w:color="auto" w:fill="FFFFFF"/>
        </w:rPr>
        <w:t>examination</w:t>
      </w:r>
      <w:r w:rsidR="0092273C" w:rsidRPr="00F63AAD">
        <w:rPr>
          <w:shd w:val="clear" w:color="auto" w:fill="FFFFFF"/>
        </w:rPr>
        <w:t xml:space="preserve"> shall be made by the Dean, who may seek the opinion of the second reviewer. To the appointment of the second reviewer, the provisions of </w:t>
      </w:r>
      <w:r w:rsidR="003A2AA9" w:rsidRPr="00F63AAD">
        <w:rPr>
          <w:shd w:val="clear" w:color="auto" w:fill="FFFFFF"/>
        </w:rPr>
        <w:t>Section (§) 55(</w:t>
      </w:r>
      <w:r w:rsidR="0092273C" w:rsidRPr="00F63AAD">
        <w:rPr>
          <w:shd w:val="clear" w:color="auto" w:fill="FFFFFF"/>
        </w:rPr>
        <w:t>1</w:t>
      </w:r>
      <w:r w:rsidR="003A2AA9" w:rsidRPr="00F63AAD">
        <w:rPr>
          <w:shd w:val="clear" w:color="auto" w:fill="FFFFFF"/>
        </w:rPr>
        <w:t>)</w:t>
      </w:r>
      <w:r w:rsidR="0092273C" w:rsidRPr="00F63AAD">
        <w:rPr>
          <w:shd w:val="clear" w:color="auto" w:fill="FFFFFF"/>
        </w:rPr>
        <w:t xml:space="preserve"> shall apply.</w:t>
      </w:r>
      <w:r w:rsidR="009E343F" w:rsidRPr="00F63AAD">
        <w:rPr>
          <w:shd w:val="clear" w:color="auto" w:fill="FFFFFF"/>
        </w:rPr>
        <w:t xml:space="preserve"> </w:t>
      </w:r>
      <w:r w:rsidR="00011C97" w:rsidRPr="00F63AAD">
        <w:rPr>
          <w:shd w:val="clear" w:color="auto" w:fill="FFFFFF"/>
        </w:rPr>
        <w:t xml:space="preserve">Should the second reviewer assess the Thesis as unsatisfactory, the Dean shall refer the </w:t>
      </w:r>
      <w:r w:rsidR="000B589A" w:rsidRPr="00F63AAD">
        <w:rPr>
          <w:shd w:val="clear" w:color="auto" w:fill="FFFFFF"/>
        </w:rPr>
        <w:t>s</w:t>
      </w:r>
      <w:r w:rsidR="00011C97" w:rsidRPr="00F63AAD">
        <w:rPr>
          <w:shd w:val="clear" w:color="auto" w:fill="FFFFFF"/>
        </w:rPr>
        <w:t>tudent to repeat the semester/study year. In such case, the Dean may – referring to the study effects a</w:t>
      </w:r>
      <w:r w:rsidR="0008267E" w:rsidRPr="00F63AAD">
        <w:rPr>
          <w:shd w:val="clear" w:color="auto" w:fill="FFFFFF"/>
        </w:rPr>
        <w:t xml:space="preserve">ttained </w:t>
      </w:r>
      <w:r w:rsidR="00011C97" w:rsidRPr="00F63AAD">
        <w:rPr>
          <w:shd w:val="clear" w:color="auto" w:fill="FFFFFF"/>
        </w:rPr>
        <w:t xml:space="preserve">by </w:t>
      </w:r>
      <w:r w:rsidR="000B589A" w:rsidRPr="00F63AAD">
        <w:rPr>
          <w:shd w:val="clear" w:color="auto" w:fill="FFFFFF"/>
        </w:rPr>
        <w:t>s</w:t>
      </w:r>
      <w:r w:rsidR="00011C97" w:rsidRPr="00F63AAD">
        <w:rPr>
          <w:shd w:val="clear" w:color="auto" w:fill="FFFFFF"/>
        </w:rPr>
        <w:t>tudent – limit the scope</w:t>
      </w:r>
      <w:r w:rsidR="00372CB3" w:rsidRPr="00F63AAD">
        <w:rPr>
          <w:shd w:val="clear" w:color="auto" w:fill="FFFFFF"/>
        </w:rPr>
        <w:t xml:space="preserve"> of </w:t>
      </w:r>
      <w:r w:rsidR="000B589A" w:rsidRPr="00F63AAD">
        <w:rPr>
          <w:shd w:val="clear" w:color="auto" w:fill="FFFFFF"/>
        </w:rPr>
        <w:t>s</w:t>
      </w:r>
      <w:r w:rsidR="00372CB3" w:rsidRPr="00F63AAD">
        <w:rPr>
          <w:shd w:val="clear" w:color="auto" w:fill="FFFFFF"/>
        </w:rPr>
        <w:t xml:space="preserve">tudent’s duties to the preparation of the </w:t>
      </w:r>
      <w:r w:rsidR="3853C45D" w:rsidRPr="00F63AAD">
        <w:rPr>
          <w:shd w:val="clear" w:color="auto" w:fill="FFFFFF"/>
        </w:rPr>
        <w:t>Diploma Thesis</w:t>
      </w:r>
      <w:r w:rsidR="00372CB3" w:rsidRPr="00F63AAD">
        <w:rPr>
          <w:shd w:val="clear" w:color="auto" w:fill="FFFFFF"/>
        </w:rPr>
        <w:t xml:space="preserve"> within the framework of a </w:t>
      </w:r>
      <w:r w:rsidR="000B589A" w:rsidRPr="00F63AAD">
        <w:rPr>
          <w:shd w:val="clear" w:color="auto" w:fill="FFFFFF"/>
        </w:rPr>
        <w:t>s</w:t>
      </w:r>
      <w:r w:rsidR="00372CB3" w:rsidRPr="00F63AAD">
        <w:rPr>
          <w:shd w:val="clear" w:color="auto" w:fill="FFFFFF"/>
        </w:rPr>
        <w:t>eminar.</w:t>
      </w:r>
    </w:p>
    <w:p w14:paraId="7FA0AC93" w14:textId="77445242" w:rsidR="0092273C" w:rsidRPr="00F63AAD" w:rsidRDefault="00805CAC">
      <w:pPr>
        <w:pStyle w:val="Tekstpodstawowywcity21"/>
        <w:tabs>
          <w:tab w:val="clear" w:pos="6804"/>
          <w:tab w:val="clear" w:pos="8364"/>
          <w:tab w:val="left" w:pos="330"/>
        </w:tabs>
        <w:ind w:left="300" w:hanging="283"/>
        <w:jc w:val="both"/>
        <w:rPr>
          <w:shd w:val="clear" w:color="auto" w:fill="FFFFFF"/>
        </w:rPr>
      </w:pPr>
      <w:r w:rsidRPr="00F63AAD">
        <w:rPr>
          <w:shd w:val="clear" w:color="auto" w:fill="FFFFFF"/>
        </w:rPr>
        <w:t>4</w:t>
      </w:r>
      <w:r w:rsidR="0092273C" w:rsidRPr="00F63AAD">
        <w:rPr>
          <w:shd w:val="clear" w:color="auto" w:fill="FFFFFF"/>
        </w:rPr>
        <w:t xml:space="preserve">. For the assessment of Diploma Thesis, </w:t>
      </w:r>
      <w:r w:rsidR="5D5D640C" w:rsidRPr="00F63AAD">
        <w:rPr>
          <w:shd w:val="clear" w:color="auto" w:fill="FFFFFF"/>
        </w:rPr>
        <w:t>grade</w:t>
      </w:r>
      <w:r w:rsidR="0092273C" w:rsidRPr="00F63AAD">
        <w:rPr>
          <w:shd w:val="clear" w:color="auto" w:fill="FFFFFF"/>
        </w:rPr>
        <w:t xml:space="preserve">s stipulated in </w:t>
      </w:r>
      <w:r w:rsidR="003A2AA9" w:rsidRPr="00F63AAD">
        <w:rPr>
          <w:shd w:val="clear" w:color="auto" w:fill="FFFFFF"/>
        </w:rPr>
        <w:t>Section (</w:t>
      </w:r>
      <w:r w:rsidR="0092273C" w:rsidRPr="00F63AAD">
        <w:rPr>
          <w:shd w:val="clear" w:color="auto" w:fill="FFFFFF"/>
        </w:rPr>
        <w:t>§</w:t>
      </w:r>
      <w:r w:rsidR="003A2AA9" w:rsidRPr="00F63AAD">
        <w:rPr>
          <w:shd w:val="clear" w:color="auto" w:fill="FFFFFF"/>
        </w:rPr>
        <w:t xml:space="preserve">) </w:t>
      </w:r>
      <w:r w:rsidR="0092273C" w:rsidRPr="00F63AAD">
        <w:rPr>
          <w:shd w:val="clear" w:color="auto" w:fill="FFFFFF"/>
        </w:rPr>
        <w:t>3</w:t>
      </w:r>
      <w:r w:rsidRPr="00F63AAD">
        <w:rPr>
          <w:shd w:val="clear" w:color="auto" w:fill="FFFFFF"/>
        </w:rPr>
        <w:t>9</w:t>
      </w:r>
      <w:r w:rsidR="003A2AA9" w:rsidRPr="00F63AAD">
        <w:rPr>
          <w:shd w:val="clear" w:color="auto" w:fill="FFFFFF"/>
        </w:rPr>
        <w:t>(</w:t>
      </w:r>
      <w:r w:rsidR="0092273C" w:rsidRPr="00F63AAD">
        <w:rPr>
          <w:shd w:val="clear" w:color="auto" w:fill="FFFFFF"/>
        </w:rPr>
        <w:t>2</w:t>
      </w:r>
      <w:r w:rsidR="003A2AA9" w:rsidRPr="00F63AAD">
        <w:rPr>
          <w:shd w:val="clear" w:color="auto" w:fill="FFFFFF"/>
        </w:rPr>
        <w:t>)</w:t>
      </w:r>
      <w:r w:rsidR="0092273C" w:rsidRPr="00F63AAD">
        <w:rPr>
          <w:shd w:val="clear" w:color="auto" w:fill="FFFFFF"/>
        </w:rPr>
        <w:t xml:space="preserve"> shall be used.</w:t>
      </w:r>
    </w:p>
    <w:p w14:paraId="72573E08" w14:textId="374F7BA1" w:rsidR="0092273C" w:rsidRPr="00F63AAD" w:rsidRDefault="00805CAC">
      <w:pPr>
        <w:pStyle w:val="Tekstpodstawowywcity21"/>
        <w:tabs>
          <w:tab w:val="clear" w:pos="6804"/>
          <w:tab w:val="clear" w:pos="8364"/>
          <w:tab w:val="left" w:pos="330"/>
        </w:tabs>
        <w:ind w:left="300" w:hanging="283"/>
        <w:jc w:val="both"/>
        <w:rPr>
          <w:shd w:val="clear" w:color="auto" w:fill="FFFFFF"/>
        </w:rPr>
      </w:pPr>
      <w:r w:rsidRPr="00F63AAD">
        <w:rPr>
          <w:shd w:val="clear" w:color="auto" w:fill="FFFFFF"/>
        </w:rPr>
        <w:t>5</w:t>
      </w:r>
      <w:r w:rsidR="0092273C" w:rsidRPr="00F63AAD">
        <w:rPr>
          <w:shd w:val="clear" w:color="auto" w:fill="FFFFFF"/>
        </w:rPr>
        <w:t>. The assessment of the Diploma Thesis prepared in the format stipulated in Section</w:t>
      </w:r>
      <w:r w:rsidR="003A2AA9" w:rsidRPr="00F63AAD">
        <w:rPr>
          <w:shd w:val="clear" w:color="auto" w:fill="FFFFFF"/>
        </w:rPr>
        <w:t xml:space="preserve"> (§)</w:t>
      </w:r>
      <w:r w:rsidR="0092273C" w:rsidRPr="00F63AAD">
        <w:rPr>
          <w:shd w:val="clear" w:color="auto" w:fill="FFFFFF"/>
        </w:rPr>
        <w:t xml:space="preserve"> </w:t>
      </w:r>
      <w:r w:rsidRPr="00F63AAD">
        <w:rPr>
          <w:shd w:val="clear" w:color="auto" w:fill="FFFFFF"/>
        </w:rPr>
        <w:t>52</w:t>
      </w:r>
      <w:r w:rsidR="003A2AA9" w:rsidRPr="00F63AAD">
        <w:rPr>
          <w:shd w:val="clear" w:color="auto" w:fill="FFFFFF"/>
        </w:rPr>
        <w:t>(</w:t>
      </w:r>
      <w:r w:rsidR="0092273C" w:rsidRPr="00F63AAD">
        <w:rPr>
          <w:shd w:val="clear" w:color="auto" w:fill="FFFFFF"/>
        </w:rPr>
        <w:t>2</w:t>
      </w:r>
      <w:r w:rsidR="003A2AA9" w:rsidRPr="00F63AAD">
        <w:rPr>
          <w:shd w:val="clear" w:color="auto" w:fill="FFFFFF"/>
        </w:rPr>
        <w:t>)</w:t>
      </w:r>
      <w:r w:rsidR="0092273C" w:rsidRPr="00F63AAD">
        <w:rPr>
          <w:shd w:val="clear" w:color="auto" w:fill="FFFFFF"/>
        </w:rPr>
        <w:t xml:space="preserve">, shall be made by a committee appointed for the conduct of </w:t>
      </w:r>
      <w:r w:rsidR="000B589A" w:rsidRPr="00F63AAD">
        <w:rPr>
          <w:shd w:val="clear" w:color="auto" w:fill="FFFFFF"/>
        </w:rPr>
        <w:t>d</w:t>
      </w:r>
      <w:r w:rsidR="0092273C" w:rsidRPr="00F63AAD">
        <w:rPr>
          <w:shd w:val="clear" w:color="auto" w:fill="FFFFFF"/>
        </w:rPr>
        <w:t xml:space="preserve">iploma </w:t>
      </w:r>
      <w:r w:rsidR="0051142B" w:rsidRPr="00F63AAD">
        <w:rPr>
          <w:shd w:val="clear" w:color="auto" w:fill="FFFFFF"/>
        </w:rPr>
        <w:t>examination</w:t>
      </w:r>
      <w:r w:rsidR="0092273C" w:rsidRPr="00F63AAD">
        <w:rPr>
          <w:shd w:val="clear" w:color="auto" w:fill="FFFFFF"/>
        </w:rPr>
        <w:t xml:space="preserve">. The committee shall be </w:t>
      </w:r>
      <w:proofErr w:type="spellStart"/>
      <w:r w:rsidR="0092273C" w:rsidRPr="00F63AAD">
        <w:rPr>
          <w:shd w:val="clear" w:color="auto" w:fill="FFFFFF"/>
        </w:rPr>
        <w:t>familiari</w:t>
      </w:r>
      <w:r w:rsidR="000B589A" w:rsidRPr="00F63AAD">
        <w:rPr>
          <w:shd w:val="clear" w:color="auto" w:fill="FFFFFF"/>
        </w:rPr>
        <w:t>s</w:t>
      </w:r>
      <w:r w:rsidR="0092273C" w:rsidRPr="00F63AAD">
        <w:rPr>
          <w:shd w:val="clear" w:color="auto" w:fill="FFFFFF"/>
        </w:rPr>
        <w:t>ed</w:t>
      </w:r>
      <w:proofErr w:type="spellEnd"/>
      <w:r w:rsidR="0092273C" w:rsidRPr="00F63AAD">
        <w:rPr>
          <w:shd w:val="clear" w:color="auto" w:fill="FFFFFF"/>
        </w:rPr>
        <w:t xml:space="preserve"> with the Thesis, and make the assessment mentioned above on the day of the </w:t>
      </w:r>
      <w:r w:rsidR="000B589A" w:rsidRPr="00F63AAD">
        <w:rPr>
          <w:shd w:val="clear" w:color="auto" w:fill="FFFFFF"/>
        </w:rPr>
        <w:t>d</w:t>
      </w:r>
      <w:r w:rsidR="0092273C" w:rsidRPr="00F63AAD">
        <w:rPr>
          <w:shd w:val="clear" w:color="auto" w:fill="FFFFFF"/>
        </w:rPr>
        <w:t xml:space="preserve">iploma </w:t>
      </w:r>
      <w:r w:rsidR="0051142B" w:rsidRPr="00F63AAD">
        <w:rPr>
          <w:shd w:val="clear" w:color="auto" w:fill="FFFFFF"/>
        </w:rPr>
        <w:t>examination</w:t>
      </w:r>
      <w:r w:rsidR="0092273C" w:rsidRPr="00F63AAD">
        <w:rPr>
          <w:shd w:val="clear" w:color="auto" w:fill="FFFFFF"/>
        </w:rPr>
        <w:t xml:space="preserve">. The </w:t>
      </w:r>
      <w:r w:rsidR="5D5D640C" w:rsidRPr="00F63AAD">
        <w:rPr>
          <w:shd w:val="clear" w:color="auto" w:fill="FFFFFF"/>
        </w:rPr>
        <w:t>grade</w:t>
      </w:r>
      <w:r w:rsidR="0092273C" w:rsidRPr="00F63AAD">
        <w:rPr>
          <w:shd w:val="clear" w:color="auto" w:fill="FFFFFF"/>
        </w:rPr>
        <w:t xml:space="preserve"> shall be included in the diploma </w:t>
      </w:r>
      <w:r w:rsidR="0051142B" w:rsidRPr="00F63AAD">
        <w:rPr>
          <w:shd w:val="clear" w:color="auto" w:fill="FFFFFF"/>
        </w:rPr>
        <w:t>examination</w:t>
      </w:r>
      <w:r w:rsidR="0092273C" w:rsidRPr="00F63AAD">
        <w:rPr>
          <w:shd w:val="clear" w:color="auto" w:fill="FFFFFF"/>
        </w:rPr>
        <w:t xml:space="preserve"> record.</w:t>
      </w:r>
    </w:p>
    <w:p w14:paraId="722B00AE" w14:textId="77777777" w:rsidR="0092273C" w:rsidRPr="00F63AAD" w:rsidRDefault="0092273C">
      <w:pPr>
        <w:tabs>
          <w:tab w:val="left" w:pos="6804"/>
          <w:tab w:val="left" w:pos="8364"/>
        </w:tabs>
        <w:autoSpaceDE w:val="0"/>
        <w:spacing w:line="360" w:lineRule="auto"/>
        <w:jc w:val="both"/>
        <w:rPr>
          <w:shd w:val="clear" w:color="auto" w:fill="FFFFFF"/>
          <w:lang w:val="en-US"/>
        </w:rPr>
      </w:pPr>
    </w:p>
    <w:p w14:paraId="42C6D796" w14:textId="77777777" w:rsidR="006A4077" w:rsidRPr="00F63AAD" w:rsidRDefault="006A4077">
      <w:pPr>
        <w:tabs>
          <w:tab w:val="left" w:pos="6804"/>
          <w:tab w:val="left" w:pos="8364"/>
        </w:tabs>
        <w:autoSpaceDE w:val="0"/>
        <w:spacing w:line="360" w:lineRule="auto"/>
        <w:jc w:val="both"/>
        <w:rPr>
          <w:shd w:val="clear" w:color="auto" w:fill="FFFFFF"/>
          <w:lang w:val="en-US"/>
        </w:rPr>
      </w:pPr>
    </w:p>
    <w:p w14:paraId="2A6A1A1B" w14:textId="77777777" w:rsidR="0092273C" w:rsidRPr="00F63AAD" w:rsidRDefault="0092273C" w:rsidP="006A4077">
      <w:pPr>
        <w:autoSpaceDE w:val="0"/>
        <w:spacing w:line="360" w:lineRule="auto"/>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X. DIPLOMA EXAM (MASTER’S, AND BACHELOR’S</w:t>
      </w:r>
      <w:r w:rsidR="006A4077" w:rsidRPr="00F63AAD">
        <w:rPr>
          <w:rFonts w:ascii="Verdana" w:hAnsi="Verdana" w:cs="Verdana"/>
          <w:sz w:val="20"/>
          <w:szCs w:val="20"/>
          <w:shd w:val="clear" w:color="auto" w:fill="FFFFFF"/>
          <w:lang w:val="en-US"/>
        </w:rPr>
        <w:t xml:space="preserve"> DEGREE</w:t>
      </w:r>
      <w:r w:rsidRPr="00F63AAD">
        <w:rPr>
          <w:rFonts w:ascii="Verdana" w:hAnsi="Verdana" w:cs="Verdana"/>
          <w:sz w:val="20"/>
          <w:szCs w:val="20"/>
          <w:shd w:val="clear" w:color="auto" w:fill="FFFFFF"/>
          <w:lang w:val="en-US"/>
        </w:rPr>
        <w:t>, INCLUDING BACHELOR OF ENGINEERING). COMPLETION OF STUDIES.</w:t>
      </w:r>
    </w:p>
    <w:p w14:paraId="6E1831B3" w14:textId="77777777" w:rsidR="0092273C" w:rsidRPr="00F63AAD" w:rsidRDefault="0092273C">
      <w:pPr>
        <w:tabs>
          <w:tab w:val="left" w:pos="6804"/>
          <w:tab w:val="left" w:pos="8364"/>
        </w:tabs>
        <w:autoSpaceDE w:val="0"/>
        <w:spacing w:line="360" w:lineRule="auto"/>
        <w:ind w:left="360"/>
        <w:jc w:val="both"/>
        <w:rPr>
          <w:rFonts w:ascii="Verdana" w:hAnsi="Verdana" w:cs="Verdana"/>
          <w:sz w:val="20"/>
          <w:szCs w:val="20"/>
          <w:shd w:val="clear" w:color="auto" w:fill="FFFFFF"/>
          <w:lang w:val="en-US"/>
        </w:rPr>
      </w:pPr>
    </w:p>
    <w:p w14:paraId="1981476F" w14:textId="77777777" w:rsidR="0092273C" w:rsidRPr="00F63AAD" w:rsidRDefault="0092273C">
      <w:pPr>
        <w:tabs>
          <w:tab w:val="left" w:pos="6804"/>
          <w:tab w:val="left" w:pos="8364"/>
        </w:tabs>
        <w:autoSpaceDE w:val="0"/>
        <w:spacing w:line="360" w:lineRule="auto"/>
        <w:ind w:right="75"/>
        <w:jc w:val="center"/>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§5</w:t>
      </w:r>
      <w:r w:rsidR="00961719" w:rsidRPr="00F63AAD">
        <w:rPr>
          <w:rFonts w:ascii="Verdana" w:eastAsia="Arial" w:hAnsi="Verdana" w:cs="Arial"/>
          <w:sz w:val="20"/>
          <w:szCs w:val="20"/>
          <w:shd w:val="clear" w:color="auto" w:fill="FFFFFF"/>
          <w:lang w:val="en-US"/>
        </w:rPr>
        <w:t>6</w:t>
      </w:r>
    </w:p>
    <w:p w14:paraId="58C516C3" w14:textId="1FFEABD5" w:rsidR="0092273C" w:rsidRPr="00F63AAD" w:rsidRDefault="0092273C">
      <w:pPr>
        <w:tabs>
          <w:tab w:val="left" w:pos="567"/>
          <w:tab w:val="left" w:pos="6804"/>
          <w:tab w:val="left" w:pos="8364"/>
        </w:tabs>
        <w:autoSpaceDE w:val="0"/>
        <w:spacing w:line="360" w:lineRule="auto"/>
        <w:ind w:left="300" w:hanging="283"/>
        <w:jc w:val="both"/>
        <w:rPr>
          <w:rFonts w:ascii="Verdana" w:hAnsi="Verdana" w:cs="Verdana"/>
          <w:sz w:val="20"/>
          <w:shd w:val="clear" w:color="auto" w:fill="FFFFFF"/>
          <w:lang w:val="en-US"/>
        </w:rPr>
      </w:pPr>
      <w:r w:rsidRPr="00F63AAD">
        <w:rPr>
          <w:rFonts w:ascii="Verdana" w:eastAsia="Arial" w:hAnsi="Verdana" w:cs="Arial"/>
          <w:sz w:val="20"/>
          <w:szCs w:val="20"/>
          <w:shd w:val="clear" w:color="auto" w:fill="FFFFFF"/>
          <w:lang w:val="en-US"/>
        </w:rPr>
        <w:t xml:space="preserve">1. The condition for admission to the </w:t>
      </w:r>
      <w:r w:rsidR="00634937" w:rsidRPr="00F63AAD">
        <w:rPr>
          <w:rFonts w:ascii="Verdana" w:eastAsia="Arial" w:hAnsi="Verdana" w:cs="Arial"/>
          <w:sz w:val="20"/>
          <w:szCs w:val="20"/>
          <w:shd w:val="clear" w:color="auto" w:fill="FFFFFF"/>
          <w:lang w:val="en-US"/>
        </w:rPr>
        <w:t>d</w:t>
      </w:r>
      <w:r w:rsidRPr="00F63AAD">
        <w:rPr>
          <w:rFonts w:ascii="Verdana" w:eastAsia="Arial" w:hAnsi="Verdana" w:cs="Arial"/>
          <w:sz w:val="20"/>
          <w:szCs w:val="20"/>
          <w:shd w:val="clear" w:color="auto" w:fill="FFFFFF"/>
          <w:lang w:val="en-US"/>
        </w:rPr>
        <w:t xml:space="preserve">iploma </w:t>
      </w:r>
      <w:r w:rsidR="0051142B" w:rsidRPr="00F63AAD">
        <w:rPr>
          <w:rFonts w:ascii="Verdana" w:eastAsia="Arial" w:hAnsi="Verdana" w:cs="Arial"/>
          <w:sz w:val="20"/>
          <w:szCs w:val="20"/>
          <w:shd w:val="clear" w:color="auto" w:fill="FFFFFF"/>
          <w:lang w:val="en-US"/>
        </w:rPr>
        <w:t>examination</w:t>
      </w:r>
      <w:r w:rsidRPr="00F63AAD">
        <w:rPr>
          <w:rFonts w:ascii="Verdana" w:eastAsia="Arial" w:hAnsi="Verdana" w:cs="Arial"/>
          <w:sz w:val="20"/>
          <w:szCs w:val="20"/>
          <w:shd w:val="clear" w:color="auto" w:fill="FFFFFF"/>
          <w:lang w:val="en-US"/>
        </w:rPr>
        <w:t xml:space="preserve"> shall be:</w:t>
      </w:r>
    </w:p>
    <w:p w14:paraId="48889430" w14:textId="3329F162" w:rsidR="0092273C" w:rsidRPr="00F63AAD" w:rsidRDefault="0092273C" w:rsidP="5BF5316D">
      <w:pPr>
        <w:tabs>
          <w:tab w:val="left" w:pos="645"/>
          <w:tab w:val="left" w:pos="6804"/>
          <w:tab w:val="left" w:pos="8364"/>
        </w:tabs>
        <w:autoSpaceDE w:val="0"/>
        <w:spacing w:line="360" w:lineRule="auto"/>
        <w:ind w:left="630" w:hanging="36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a) acquisition of credits for all mandatory courses and</w:t>
      </w:r>
      <w:r w:rsidR="00961719" w:rsidRPr="00F63AAD">
        <w:rPr>
          <w:rFonts w:ascii="Verdana" w:hAnsi="Verdana" w:cs="Verdana"/>
          <w:sz w:val="20"/>
          <w:szCs w:val="20"/>
          <w:shd w:val="clear" w:color="auto" w:fill="FFFFFF"/>
          <w:lang w:val="en-US"/>
        </w:rPr>
        <w:t xml:space="preserve"> – if provided by the study </w:t>
      </w:r>
      <w:r w:rsidR="3EE3F8FA" w:rsidRPr="00F63AAD">
        <w:rPr>
          <w:rFonts w:ascii="Verdana" w:hAnsi="Verdana" w:cs="Verdana"/>
          <w:sz w:val="20"/>
          <w:szCs w:val="20"/>
          <w:shd w:val="clear" w:color="auto" w:fill="FFFFFF"/>
          <w:lang w:val="en-US"/>
        </w:rPr>
        <w:t>curriculum</w:t>
      </w:r>
      <w:r w:rsidR="00961719" w:rsidRPr="00F63AAD">
        <w:rPr>
          <w:rFonts w:ascii="Verdana" w:hAnsi="Verdana" w:cs="Verdana"/>
          <w:sz w:val="20"/>
          <w:szCs w:val="20"/>
          <w:shd w:val="clear" w:color="auto" w:fill="FFFFFF"/>
          <w:lang w:val="en-US"/>
        </w:rPr>
        <w:t xml:space="preserve"> –</w:t>
      </w:r>
      <w:r w:rsidRPr="00F63AAD">
        <w:rPr>
          <w:rFonts w:ascii="Verdana" w:hAnsi="Verdana" w:cs="Verdana"/>
          <w:sz w:val="20"/>
          <w:szCs w:val="20"/>
          <w:shd w:val="clear" w:color="auto" w:fill="FFFFFF"/>
          <w:lang w:val="en-US"/>
        </w:rPr>
        <w:t xml:space="preserve"> </w:t>
      </w:r>
      <w:r w:rsidR="00E5270C" w:rsidRPr="00F63AAD">
        <w:rPr>
          <w:rFonts w:ascii="Verdana" w:hAnsi="Verdana" w:cs="Verdana"/>
          <w:sz w:val="20"/>
          <w:szCs w:val="20"/>
          <w:shd w:val="clear" w:color="auto" w:fill="FFFFFF"/>
          <w:lang w:val="en-US"/>
        </w:rPr>
        <w:t>internships</w:t>
      </w:r>
      <w:r w:rsidRPr="00F63AAD">
        <w:rPr>
          <w:rFonts w:ascii="Verdana" w:hAnsi="Verdana" w:cs="Verdana"/>
          <w:sz w:val="20"/>
          <w:szCs w:val="20"/>
          <w:shd w:val="clear" w:color="auto" w:fill="FFFFFF"/>
          <w:lang w:val="en-US"/>
        </w:rPr>
        <w:t>, and the number of ECTS point required in the course of study,</w:t>
      </w:r>
    </w:p>
    <w:p w14:paraId="77551AE6" w14:textId="1EF33E3C" w:rsidR="0092273C" w:rsidRPr="00F63AAD" w:rsidRDefault="0092273C" w:rsidP="5BF5316D">
      <w:pPr>
        <w:tabs>
          <w:tab w:val="left" w:pos="645"/>
          <w:tab w:val="left" w:pos="6804"/>
          <w:tab w:val="left" w:pos="8364"/>
        </w:tabs>
        <w:autoSpaceDE w:val="0"/>
        <w:spacing w:line="360" w:lineRule="auto"/>
        <w:ind w:left="630" w:hanging="36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b) </w:t>
      </w:r>
      <w:r w:rsidR="008508C5" w:rsidRPr="00F63AAD">
        <w:rPr>
          <w:rFonts w:ascii="Verdana" w:hAnsi="Verdana" w:cs="Verdana"/>
          <w:sz w:val="20"/>
          <w:szCs w:val="20"/>
          <w:shd w:val="clear" w:color="auto" w:fill="FFFFFF"/>
          <w:lang w:val="en-US"/>
        </w:rPr>
        <w:t xml:space="preserve">the </w:t>
      </w:r>
      <w:r w:rsidRPr="00F63AAD">
        <w:rPr>
          <w:rFonts w:ascii="Verdana" w:hAnsi="Verdana" w:cs="Verdana"/>
          <w:sz w:val="20"/>
          <w:szCs w:val="20"/>
          <w:shd w:val="clear" w:color="auto" w:fill="FFFFFF"/>
          <w:lang w:val="en-US"/>
        </w:rPr>
        <w:t xml:space="preserve">award of at least satisfactory </w:t>
      </w:r>
      <w:r w:rsidR="5D5D640C" w:rsidRPr="00F63AAD">
        <w:rPr>
          <w:rFonts w:ascii="Verdana" w:hAnsi="Verdana" w:cs="Verdana"/>
          <w:sz w:val="20"/>
          <w:szCs w:val="20"/>
          <w:shd w:val="clear" w:color="auto" w:fill="FFFFFF"/>
          <w:lang w:val="en-US"/>
        </w:rPr>
        <w:t>grade</w:t>
      </w:r>
      <w:r w:rsidRPr="00F63AAD">
        <w:rPr>
          <w:rFonts w:ascii="Verdana" w:hAnsi="Verdana" w:cs="Verdana"/>
          <w:sz w:val="20"/>
          <w:szCs w:val="20"/>
          <w:shd w:val="clear" w:color="auto" w:fill="FFFFFF"/>
          <w:lang w:val="en-US"/>
        </w:rPr>
        <w:t xml:space="preserve"> from the Master’s Degree </w:t>
      </w:r>
      <w:r w:rsidR="007935F0" w:rsidRPr="00F63AAD">
        <w:rPr>
          <w:rFonts w:ascii="Verdana" w:hAnsi="Verdana" w:cs="Verdana"/>
          <w:sz w:val="20"/>
          <w:szCs w:val="20"/>
          <w:shd w:val="clear" w:color="auto" w:fill="FFFFFF"/>
          <w:lang w:val="en-US"/>
        </w:rPr>
        <w:t>T</w:t>
      </w:r>
      <w:r w:rsidRPr="00F63AAD">
        <w:rPr>
          <w:rFonts w:ascii="Verdana" w:hAnsi="Verdana" w:cs="Verdana"/>
          <w:sz w:val="20"/>
          <w:szCs w:val="20"/>
          <w:shd w:val="clear" w:color="auto" w:fill="FFFFFF"/>
          <w:lang w:val="en-US"/>
        </w:rPr>
        <w:t xml:space="preserve">hesis, or the Dean's decision on </w:t>
      </w:r>
      <w:r w:rsidR="007935F0" w:rsidRPr="00F63AAD">
        <w:rPr>
          <w:rFonts w:ascii="Verdana" w:hAnsi="Verdana" w:cs="Verdana"/>
          <w:sz w:val="20"/>
          <w:szCs w:val="20"/>
          <w:shd w:val="clear" w:color="auto" w:fill="FFFFFF"/>
          <w:lang w:val="en-US"/>
        </w:rPr>
        <w:t>a</w:t>
      </w:r>
      <w:r w:rsidRPr="00F63AAD">
        <w:rPr>
          <w:rFonts w:ascii="Verdana" w:hAnsi="Verdana" w:cs="Verdana"/>
          <w:sz w:val="20"/>
          <w:szCs w:val="20"/>
          <w:shd w:val="clear" w:color="auto" w:fill="FFFFFF"/>
          <w:lang w:val="en-US"/>
        </w:rPr>
        <w:t>dmission upon exhausting the procedure referred to in Section</w:t>
      </w:r>
      <w:r w:rsidR="007935F0" w:rsidRPr="00F63AAD">
        <w:rPr>
          <w:rFonts w:ascii="Verdana" w:hAnsi="Verdana" w:cs="Verdana"/>
          <w:sz w:val="20"/>
          <w:szCs w:val="20"/>
          <w:shd w:val="clear" w:color="auto" w:fill="FFFFFF"/>
          <w:lang w:val="en-US"/>
        </w:rPr>
        <w:t xml:space="preserve"> (</w:t>
      </w:r>
      <w:r w:rsidR="007935F0" w:rsidRPr="00F63AAD">
        <w:rPr>
          <w:rFonts w:ascii="Verdana" w:eastAsia="Arial" w:hAnsi="Verdana" w:cs="Arial"/>
          <w:sz w:val="20"/>
          <w:szCs w:val="20"/>
          <w:shd w:val="clear" w:color="auto" w:fill="FFFFFF"/>
          <w:lang w:val="en-US"/>
        </w:rPr>
        <w:t xml:space="preserve">§) </w:t>
      </w:r>
      <w:r w:rsidR="00961719" w:rsidRPr="00F63AAD">
        <w:rPr>
          <w:rFonts w:ascii="Verdana" w:hAnsi="Verdana" w:cs="Verdana"/>
          <w:sz w:val="20"/>
          <w:szCs w:val="20"/>
          <w:shd w:val="clear" w:color="auto" w:fill="FFFFFF"/>
          <w:lang w:val="en-US"/>
        </w:rPr>
        <w:t>55</w:t>
      </w:r>
      <w:r w:rsidR="007935F0" w:rsidRPr="00F63AAD">
        <w:rPr>
          <w:rFonts w:ascii="Verdana" w:hAnsi="Verdana" w:cs="Verdana"/>
          <w:sz w:val="20"/>
          <w:szCs w:val="20"/>
          <w:shd w:val="clear" w:color="auto" w:fill="FFFFFF"/>
          <w:lang w:val="en-US"/>
        </w:rPr>
        <w:t>(</w:t>
      </w:r>
      <w:r w:rsidR="00961719" w:rsidRPr="00F63AAD">
        <w:rPr>
          <w:rFonts w:ascii="Verdana" w:hAnsi="Verdana" w:cs="Verdana"/>
          <w:sz w:val="20"/>
          <w:szCs w:val="20"/>
          <w:shd w:val="clear" w:color="auto" w:fill="FFFFFF"/>
          <w:lang w:val="en-US"/>
        </w:rPr>
        <w:t>3</w:t>
      </w:r>
      <w:r w:rsidR="007935F0"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xml:space="preserve">. </w:t>
      </w:r>
    </w:p>
    <w:p w14:paraId="4CF59F42" w14:textId="27DEAD92" w:rsidR="4E36BC2C" w:rsidRPr="00F63AAD" w:rsidRDefault="4E36BC2C" w:rsidP="5BF5316D">
      <w:pPr>
        <w:tabs>
          <w:tab w:val="left" w:pos="645"/>
          <w:tab w:val="left" w:pos="6804"/>
          <w:tab w:val="left" w:pos="8364"/>
        </w:tabs>
        <w:spacing w:line="360" w:lineRule="auto"/>
        <w:jc w:val="both"/>
        <w:rPr>
          <w:rFonts w:ascii="Verdana" w:hAnsi="Verdana" w:cstheme="minorHAnsi"/>
          <w:sz w:val="20"/>
          <w:szCs w:val="20"/>
          <w:lang w:val="en-US"/>
        </w:rPr>
      </w:pPr>
      <w:r w:rsidRPr="00F63AAD">
        <w:rPr>
          <w:rFonts w:ascii="Verdana" w:hAnsi="Verdana" w:cstheme="minorHAnsi"/>
          <w:sz w:val="20"/>
          <w:szCs w:val="20"/>
          <w:lang w:val="en-US"/>
        </w:rPr>
        <w:t>1a. The diploma examination may also be conducted remotely, i.e. outside the seat</w:t>
      </w:r>
      <w:r w:rsidR="0056772B" w:rsidRPr="00F63AAD">
        <w:rPr>
          <w:rFonts w:ascii="Verdana" w:hAnsi="Verdana" w:cstheme="minorHAnsi"/>
          <w:sz w:val="20"/>
          <w:szCs w:val="20"/>
          <w:lang w:val="en-US"/>
        </w:rPr>
        <w:t xml:space="preserve"> </w:t>
      </w:r>
      <w:r w:rsidRPr="00F63AAD">
        <w:rPr>
          <w:rFonts w:ascii="Verdana" w:hAnsi="Verdana" w:cstheme="minorHAnsi"/>
          <w:sz w:val="20"/>
          <w:szCs w:val="20"/>
          <w:lang w:val="en-US"/>
        </w:rPr>
        <w:t xml:space="preserve">of the University or its branch, using electronic means of communication in accordance with the procedure and rules for conducting remote examinations set by the Rector of the University of </w:t>
      </w:r>
      <w:r w:rsidR="6BBF4B4C" w:rsidRPr="00F63AAD">
        <w:rPr>
          <w:rFonts w:ascii="Verdana" w:hAnsi="Verdana" w:cstheme="minorHAnsi"/>
          <w:sz w:val="20"/>
          <w:szCs w:val="20"/>
          <w:lang w:val="en-US"/>
        </w:rPr>
        <w:t>Lodz</w:t>
      </w:r>
      <w:r w:rsidRPr="00F63AAD">
        <w:rPr>
          <w:rFonts w:ascii="Verdana" w:hAnsi="Verdana" w:cstheme="minorHAnsi"/>
          <w:sz w:val="20"/>
          <w:szCs w:val="20"/>
          <w:lang w:val="en-US"/>
        </w:rPr>
        <w:t xml:space="preserve"> by means of a</w:t>
      </w:r>
      <w:r w:rsidR="402E8FF4" w:rsidRPr="00F63AAD">
        <w:rPr>
          <w:rFonts w:ascii="Verdana" w:hAnsi="Verdana" w:cstheme="minorHAnsi"/>
          <w:sz w:val="20"/>
          <w:szCs w:val="20"/>
          <w:lang w:val="en-US"/>
        </w:rPr>
        <w:t xml:space="preserve"> regulation</w:t>
      </w:r>
      <w:r w:rsidRPr="00F63AAD">
        <w:rPr>
          <w:rFonts w:ascii="Verdana" w:hAnsi="Verdana" w:cstheme="minorHAnsi"/>
          <w:sz w:val="20"/>
          <w:szCs w:val="20"/>
          <w:lang w:val="en-US"/>
        </w:rPr>
        <w:t>.</w:t>
      </w:r>
    </w:p>
    <w:p w14:paraId="40DFBD2F" w14:textId="0F820BFC" w:rsidR="0092273C" w:rsidRPr="00F63AAD" w:rsidRDefault="0092273C" w:rsidP="5BF5316D">
      <w:pPr>
        <w:tabs>
          <w:tab w:val="left" w:pos="300"/>
          <w:tab w:val="left" w:pos="6804"/>
          <w:tab w:val="left" w:pos="8364"/>
        </w:tabs>
        <w:autoSpaceDE w:val="0"/>
        <w:spacing w:line="360" w:lineRule="auto"/>
        <w:ind w:left="300" w:hanging="27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2. The Diploma </w:t>
      </w:r>
      <w:r w:rsidR="0051142B"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xml:space="preserve">, subject to </w:t>
      </w:r>
      <w:r w:rsidR="003A2AA9" w:rsidRPr="00F63AAD">
        <w:rPr>
          <w:rFonts w:ascii="Verdana" w:hAnsi="Verdana" w:cs="Verdana"/>
          <w:sz w:val="20"/>
          <w:szCs w:val="20"/>
          <w:shd w:val="clear" w:color="auto" w:fill="FFFFFF"/>
          <w:lang w:val="en-US"/>
        </w:rPr>
        <w:t>Section (§) 56(</w:t>
      </w:r>
      <w:r w:rsidRPr="00F63AAD">
        <w:rPr>
          <w:rFonts w:ascii="Verdana" w:hAnsi="Verdana" w:cs="Verdana"/>
          <w:sz w:val="20"/>
          <w:szCs w:val="20"/>
          <w:shd w:val="clear" w:color="auto" w:fill="FFFFFF"/>
          <w:lang w:val="en-US"/>
        </w:rPr>
        <w:t>3</w:t>
      </w:r>
      <w:r w:rsidR="003A2AA9" w:rsidRPr="00F63AAD">
        <w:rPr>
          <w:rFonts w:ascii="Verdana" w:hAnsi="Verdana" w:cs="Verdana"/>
          <w:sz w:val="20"/>
          <w:szCs w:val="20"/>
          <w:shd w:val="clear" w:color="auto" w:fill="FFFFFF"/>
          <w:lang w:val="en-US"/>
        </w:rPr>
        <w:t>)</w:t>
      </w:r>
      <w:r w:rsidRPr="00F63AAD">
        <w:rPr>
          <w:rFonts w:ascii="Verdana" w:hAnsi="Verdana" w:cs="Verdana"/>
          <w:sz w:val="20"/>
          <w:szCs w:val="20"/>
          <w:shd w:val="clear" w:color="auto" w:fill="FFFFFF"/>
          <w:lang w:val="en-US"/>
        </w:rPr>
        <w:t xml:space="preserve">, shall take place before a committee chaired by the Dean, or an academic teacher holding the title, or </w:t>
      </w:r>
      <w:r w:rsidR="00634937" w:rsidRPr="00F63AAD">
        <w:rPr>
          <w:rFonts w:ascii="Verdana" w:hAnsi="Verdana" w:cs="Verdana"/>
          <w:sz w:val="20"/>
          <w:szCs w:val="20"/>
          <w:shd w:val="clear" w:color="auto" w:fill="FFFFFF"/>
          <w:lang w:val="en-US"/>
        </w:rPr>
        <w:t>degree</w:t>
      </w:r>
      <w:r w:rsidRPr="00F63AAD">
        <w:rPr>
          <w:rFonts w:ascii="Verdana" w:hAnsi="Verdana" w:cs="Verdana"/>
          <w:sz w:val="20"/>
          <w:szCs w:val="20"/>
          <w:shd w:val="clear" w:color="auto" w:fill="FFFFFF"/>
          <w:lang w:val="en-US"/>
        </w:rPr>
        <w:t xml:space="preserve"> of </w:t>
      </w:r>
      <w:r w:rsidR="003A2AA9" w:rsidRPr="00F63AAD">
        <w:rPr>
          <w:rFonts w:ascii="Verdana" w:hAnsi="Verdana" w:cs="Verdana"/>
          <w:sz w:val="20"/>
          <w:szCs w:val="20"/>
          <w:shd w:val="clear" w:color="auto" w:fill="FFFFFF"/>
          <w:lang w:val="en-US"/>
        </w:rPr>
        <w:t>D</w:t>
      </w:r>
      <w:r w:rsidRPr="00F63AAD">
        <w:rPr>
          <w:rFonts w:ascii="Verdana" w:hAnsi="Verdana" w:cs="Verdana"/>
          <w:sz w:val="20"/>
          <w:szCs w:val="20"/>
          <w:shd w:val="clear" w:color="auto" w:fill="FFFFFF"/>
          <w:lang w:val="en-US"/>
        </w:rPr>
        <w:t>octor</w:t>
      </w:r>
      <w:r w:rsidR="003A2AA9" w:rsidRPr="00F63AAD">
        <w:rPr>
          <w:rFonts w:ascii="Verdana" w:hAnsi="Verdana" w:cs="Verdana"/>
          <w:sz w:val="20"/>
          <w:szCs w:val="20"/>
          <w:shd w:val="clear" w:color="auto" w:fill="FFFFFF"/>
          <w:lang w:val="en-US"/>
        </w:rPr>
        <w:t xml:space="preserve"> of Science/Letters with</w:t>
      </w:r>
      <w:r w:rsidRPr="00F63AAD">
        <w:rPr>
          <w:rFonts w:ascii="Verdana" w:hAnsi="Verdana" w:cs="Verdana"/>
          <w:sz w:val="20"/>
          <w:szCs w:val="20"/>
          <w:shd w:val="clear" w:color="auto" w:fill="FFFFFF"/>
          <w:lang w:val="en-US"/>
        </w:rPr>
        <w:t xml:space="preserve"> habilit</w:t>
      </w:r>
      <w:r w:rsidR="003A2AA9" w:rsidRPr="00F63AAD">
        <w:rPr>
          <w:rFonts w:ascii="Verdana" w:hAnsi="Verdana" w:cs="Verdana"/>
          <w:sz w:val="20"/>
          <w:szCs w:val="20"/>
          <w:shd w:val="clear" w:color="auto" w:fill="FFFFFF"/>
          <w:lang w:val="en-US"/>
        </w:rPr>
        <w:t>ation</w:t>
      </w:r>
      <w:r w:rsidRPr="00F63AAD">
        <w:rPr>
          <w:rFonts w:ascii="Verdana" w:hAnsi="Verdana" w:cs="Verdana"/>
          <w:sz w:val="20"/>
          <w:szCs w:val="20"/>
          <w:shd w:val="clear" w:color="auto" w:fill="FFFFFF"/>
          <w:lang w:val="en-US"/>
        </w:rPr>
        <w:t xml:space="preserve">, </w:t>
      </w:r>
      <w:proofErr w:type="spellStart"/>
      <w:r w:rsidRPr="00F63AAD">
        <w:rPr>
          <w:rFonts w:ascii="Verdana" w:hAnsi="Verdana" w:cs="Verdana"/>
          <w:sz w:val="20"/>
          <w:szCs w:val="20"/>
          <w:shd w:val="clear" w:color="auto" w:fill="FFFFFF"/>
          <w:lang w:val="en-US"/>
        </w:rPr>
        <w:t>authori</w:t>
      </w:r>
      <w:r w:rsidR="2ECF67D2"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ed</w:t>
      </w:r>
      <w:proofErr w:type="spellEnd"/>
      <w:r w:rsidRPr="00F63AAD">
        <w:rPr>
          <w:rFonts w:ascii="Verdana" w:hAnsi="Verdana" w:cs="Verdana"/>
          <w:sz w:val="20"/>
          <w:szCs w:val="20"/>
          <w:shd w:val="clear" w:color="auto" w:fill="FFFFFF"/>
          <w:lang w:val="en-US"/>
        </w:rPr>
        <w:t xml:space="preserve"> by the Dean. In addition to the chairperson, the committee shall include the Thesis Supervisor, and the reviewer.</w:t>
      </w:r>
    </w:p>
    <w:p w14:paraId="738E243E" w14:textId="49DB3E45" w:rsidR="0092273C" w:rsidRPr="00F63AAD" w:rsidRDefault="0092273C" w:rsidP="5BF5316D">
      <w:pPr>
        <w:tabs>
          <w:tab w:val="left" w:pos="300"/>
          <w:tab w:val="left" w:pos="6804"/>
          <w:tab w:val="left" w:pos="8364"/>
        </w:tabs>
        <w:autoSpaceDE w:val="0"/>
        <w:spacing w:line="360" w:lineRule="auto"/>
        <w:ind w:left="300" w:hanging="270"/>
        <w:jc w:val="both"/>
        <w:rPr>
          <w:rFonts w:ascii="Verdana" w:hAnsi="Verdana" w:cs="Verdana"/>
          <w:sz w:val="20"/>
          <w:szCs w:val="20"/>
          <w:shd w:val="clear" w:color="auto" w:fill="FFFFFF"/>
          <w:lang w:val="en-US"/>
        </w:rPr>
      </w:pPr>
      <w:r w:rsidRPr="00F63AAD">
        <w:rPr>
          <w:rFonts w:ascii="Verdana" w:hAnsi="Verdana" w:cs="Verdana"/>
          <w:sz w:val="20"/>
          <w:szCs w:val="20"/>
          <w:shd w:val="clear" w:color="auto" w:fill="FFFFFF"/>
          <w:lang w:val="en-US"/>
        </w:rPr>
        <w:t xml:space="preserve">3. If a Bachelor's/Bachelor of Engineering's Diploma Thesis had a format other than written, the Diploma </w:t>
      </w:r>
      <w:r w:rsidR="0051142B"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xml:space="preserve"> shall take place before a committee, chaired by the Dean, or an academic teacher holding the title, or rank of </w:t>
      </w:r>
      <w:r w:rsidR="003A2AA9" w:rsidRPr="00F63AAD">
        <w:rPr>
          <w:rFonts w:ascii="Verdana" w:hAnsi="Verdana" w:cs="Verdana"/>
          <w:sz w:val="20"/>
          <w:szCs w:val="20"/>
          <w:shd w:val="clear" w:color="auto" w:fill="FFFFFF"/>
          <w:lang w:val="en-US"/>
        </w:rPr>
        <w:t>D</w:t>
      </w:r>
      <w:r w:rsidRPr="00F63AAD">
        <w:rPr>
          <w:rFonts w:ascii="Verdana" w:hAnsi="Verdana" w:cs="Verdana"/>
          <w:sz w:val="20"/>
          <w:szCs w:val="20"/>
          <w:shd w:val="clear" w:color="auto" w:fill="FFFFFF"/>
          <w:lang w:val="en-US"/>
        </w:rPr>
        <w:t xml:space="preserve">octor </w:t>
      </w:r>
      <w:r w:rsidR="003A2AA9" w:rsidRPr="00F63AAD">
        <w:rPr>
          <w:rFonts w:ascii="Verdana" w:hAnsi="Verdana" w:cs="Verdana"/>
          <w:sz w:val="20"/>
          <w:szCs w:val="20"/>
          <w:shd w:val="clear" w:color="auto" w:fill="FFFFFF"/>
          <w:lang w:val="en-US"/>
        </w:rPr>
        <w:t xml:space="preserve">of Science/Letters with </w:t>
      </w:r>
      <w:r w:rsidRPr="00F63AAD">
        <w:rPr>
          <w:rFonts w:ascii="Verdana" w:hAnsi="Verdana" w:cs="Verdana"/>
          <w:sz w:val="20"/>
          <w:szCs w:val="20"/>
          <w:shd w:val="clear" w:color="auto" w:fill="FFFFFF"/>
          <w:lang w:val="en-US"/>
        </w:rPr>
        <w:t>habilita</w:t>
      </w:r>
      <w:r w:rsidR="003A2AA9" w:rsidRPr="00F63AAD">
        <w:rPr>
          <w:rFonts w:ascii="Verdana" w:hAnsi="Verdana" w:cs="Verdana"/>
          <w:sz w:val="20"/>
          <w:szCs w:val="20"/>
          <w:shd w:val="clear" w:color="auto" w:fill="FFFFFF"/>
          <w:lang w:val="en-US"/>
        </w:rPr>
        <w:t>tion</w:t>
      </w:r>
      <w:r w:rsidRPr="00F63AAD">
        <w:rPr>
          <w:rFonts w:ascii="Verdana" w:hAnsi="Verdana" w:cs="Verdana"/>
          <w:sz w:val="20"/>
          <w:szCs w:val="20"/>
          <w:shd w:val="clear" w:color="auto" w:fill="FFFFFF"/>
          <w:lang w:val="en-US"/>
        </w:rPr>
        <w:t xml:space="preserve">, </w:t>
      </w:r>
      <w:proofErr w:type="spellStart"/>
      <w:r w:rsidRPr="00F63AAD">
        <w:rPr>
          <w:rFonts w:ascii="Verdana" w:hAnsi="Verdana" w:cs="Verdana"/>
          <w:sz w:val="20"/>
          <w:szCs w:val="20"/>
          <w:shd w:val="clear" w:color="auto" w:fill="FFFFFF"/>
          <w:lang w:val="en-US"/>
        </w:rPr>
        <w:t>authori</w:t>
      </w:r>
      <w:r w:rsidR="003A2AA9" w:rsidRPr="00F63AAD">
        <w:rPr>
          <w:rFonts w:ascii="Verdana" w:hAnsi="Verdana" w:cs="Verdana"/>
          <w:sz w:val="20"/>
          <w:szCs w:val="20"/>
          <w:shd w:val="clear" w:color="auto" w:fill="FFFFFF"/>
          <w:lang w:val="en-US"/>
        </w:rPr>
        <w:t>s</w:t>
      </w:r>
      <w:r w:rsidRPr="00F63AAD">
        <w:rPr>
          <w:rFonts w:ascii="Verdana" w:hAnsi="Verdana" w:cs="Verdana"/>
          <w:sz w:val="20"/>
          <w:szCs w:val="20"/>
          <w:shd w:val="clear" w:color="auto" w:fill="FFFFFF"/>
          <w:lang w:val="en-US"/>
        </w:rPr>
        <w:t>ed</w:t>
      </w:r>
      <w:proofErr w:type="spellEnd"/>
      <w:r w:rsidRPr="00F63AAD">
        <w:rPr>
          <w:rFonts w:ascii="Verdana" w:hAnsi="Verdana" w:cs="Verdana"/>
          <w:sz w:val="20"/>
          <w:szCs w:val="20"/>
          <w:shd w:val="clear" w:color="auto" w:fill="FFFFFF"/>
          <w:lang w:val="en-US"/>
        </w:rPr>
        <w:t xml:space="preserve"> by the Dean. In addition to the chairperson, the committee shall include the Thesis Supervisor, as well as an expert on the same, or related field/</w:t>
      </w:r>
      <w:proofErr w:type="spellStart"/>
      <w:r w:rsidRPr="00F63AAD">
        <w:rPr>
          <w:rFonts w:ascii="Verdana" w:hAnsi="Verdana" w:cs="Verdana"/>
          <w:sz w:val="20"/>
          <w:szCs w:val="20"/>
          <w:shd w:val="clear" w:color="auto" w:fill="FFFFFF"/>
          <w:lang w:val="en-US"/>
        </w:rPr>
        <w:t>specialisation</w:t>
      </w:r>
      <w:proofErr w:type="spellEnd"/>
      <w:r w:rsidRPr="00F63AAD">
        <w:rPr>
          <w:rFonts w:ascii="Verdana" w:hAnsi="Verdana" w:cs="Verdana"/>
          <w:sz w:val="20"/>
          <w:szCs w:val="20"/>
          <w:shd w:val="clear" w:color="auto" w:fill="FFFFFF"/>
          <w:lang w:val="en-US"/>
        </w:rPr>
        <w:t>, holding at least the doctoral title/</w:t>
      </w:r>
      <w:r w:rsidR="00634937" w:rsidRPr="00F63AAD">
        <w:rPr>
          <w:rFonts w:ascii="Verdana" w:hAnsi="Verdana" w:cs="Verdana"/>
          <w:sz w:val="20"/>
          <w:szCs w:val="20"/>
          <w:shd w:val="clear" w:color="auto" w:fill="FFFFFF"/>
          <w:lang w:val="en-US"/>
        </w:rPr>
        <w:t>degree</w:t>
      </w:r>
      <w:r w:rsidRPr="00F63AAD">
        <w:rPr>
          <w:rFonts w:ascii="Verdana" w:hAnsi="Verdana" w:cs="Verdana"/>
          <w:sz w:val="20"/>
          <w:szCs w:val="20"/>
          <w:shd w:val="clear" w:color="auto" w:fill="FFFFFF"/>
          <w:lang w:val="en-US"/>
        </w:rPr>
        <w:t xml:space="preserve">. </w:t>
      </w:r>
    </w:p>
    <w:p w14:paraId="68703A04" w14:textId="01633FE9" w:rsidR="0092273C" w:rsidRPr="00F63AAD" w:rsidRDefault="0092273C" w:rsidP="5BF5316D">
      <w:pPr>
        <w:tabs>
          <w:tab w:val="left" w:pos="300"/>
          <w:tab w:val="left" w:pos="6804"/>
          <w:tab w:val="left" w:pos="8364"/>
        </w:tabs>
        <w:spacing w:line="360" w:lineRule="auto"/>
        <w:ind w:left="300" w:hanging="270"/>
        <w:jc w:val="both"/>
        <w:rPr>
          <w:lang w:val="en-US"/>
        </w:rPr>
      </w:pPr>
      <w:r w:rsidRPr="00F63AAD">
        <w:rPr>
          <w:rFonts w:ascii="Verdana" w:hAnsi="Verdana" w:cs="Verdana"/>
          <w:sz w:val="20"/>
          <w:szCs w:val="20"/>
          <w:shd w:val="clear" w:color="auto" w:fill="FFFFFF"/>
          <w:lang w:val="en-US"/>
        </w:rPr>
        <w:t xml:space="preserve">4. The </w:t>
      </w:r>
      <w:r w:rsidR="00634937" w:rsidRPr="00F63AAD">
        <w:rPr>
          <w:rFonts w:ascii="Verdana" w:hAnsi="Verdana" w:cs="Verdana"/>
          <w:sz w:val="20"/>
          <w:szCs w:val="20"/>
          <w:shd w:val="clear" w:color="auto" w:fill="FFFFFF"/>
          <w:lang w:val="en-US"/>
        </w:rPr>
        <w:t>d</w:t>
      </w:r>
      <w:r w:rsidRPr="00F63AAD">
        <w:rPr>
          <w:rFonts w:ascii="Verdana" w:hAnsi="Verdana" w:cs="Verdana"/>
          <w:sz w:val="20"/>
          <w:szCs w:val="20"/>
          <w:shd w:val="clear" w:color="auto" w:fill="FFFFFF"/>
          <w:lang w:val="en-US"/>
        </w:rPr>
        <w:t xml:space="preserve">iploma </w:t>
      </w:r>
      <w:r w:rsidR="0051142B" w:rsidRPr="00F63AAD">
        <w:rPr>
          <w:rFonts w:ascii="Verdana" w:hAnsi="Verdana" w:cs="Verdana"/>
          <w:sz w:val="20"/>
          <w:szCs w:val="20"/>
          <w:shd w:val="clear" w:color="auto" w:fill="FFFFFF"/>
          <w:lang w:val="en-US"/>
        </w:rPr>
        <w:t>examination</w:t>
      </w:r>
      <w:r w:rsidRPr="00F63AAD">
        <w:rPr>
          <w:rFonts w:ascii="Verdana" w:hAnsi="Verdana" w:cs="Verdana"/>
          <w:sz w:val="20"/>
          <w:szCs w:val="20"/>
          <w:shd w:val="clear" w:color="auto" w:fill="FFFFFF"/>
          <w:lang w:val="en-US"/>
        </w:rPr>
        <w:t xml:space="preserve"> shall take place not later than within a month of the day of </w:t>
      </w:r>
      <w:r w:rsidR="54722989" w:rsidRPr="00F63AAD">
        <w:rPr>
          <w:rFonts w:ascii="Verdana" w:hAnsi="Verdana" w:cs="Verdana"/>
          <w:sz w:val="20"/>
          <w:szCs w:val="20"/>
          <w:lang w:val="en-US"/>
        </w:rPr>
        <w:t xml:space="preserve">the </w:t>
      </w:r>
      <w:r w:rsidR="33C49C22" w:rsidRPr="00F63AAD">
        <w:rPr>
          <w:rFonts w:ascii="Verdana" w:hAnsi="Verdana" w:cs="Verdana"/>
          <w:sz w:val="20"/>
          <w:szCs w:val="20"/>
          <w:lang w:val="en-US"/>
        </w:rPr>
        <w:t xml:space="preserve">Thesis Supervisors’ acceptance of </w:t>
      </w:r>
      <w:r w:rsidR="54722989" w:rsidRPr="00F63AAD">
        <w:rPr>
          <w:rFonts w:ascii="Verdana" w:hAnsi="Verdana" w:cs="Verdana"/>
          <w:sz w:val="20"/>
          <w:szCs w:val="20"/>
          <w:lang w:val="en-US"/>
        </w:rPr>
        <w:t>Diploma Thes</w:t>
      </w:r>
      <w:r w:rsidR="3A2B3286" w:rsidRPr="00F63AAD">
        <w:rPr>
          <w:rFonts w:ascii="Verdana" w:hAnsi="Verdana" w:cs="Verdana"/>
          <w:sz w:val="20"/>
          <w:szCs w:val="20"/>
          <w:lang w:val="en-US"/>
        </w:rPr>
        <w:t>i</w:t>
      </w:r>
      <w:r w:rsidR="54722989" w:rsidRPr="00F63AAD">
        <w:rPr>
          <w:rFonts w:ascii="Verdana" w:hAnsi="Verdana" w:cs="Verdana"/>
          <w:sz w:val="20"/>
          <w:szCs w:val="20"/>
          <w:lang w:val="en-US"/>
        </w:rPr>
        <w:t xml:space="preserve">s </w:t>
      </w:r>
      <w:r w:rsidR="442826D7" w:rsidRPr="00F63AAD">
        <w:rPr>
          <w:rFonts w:ascii="Verdana" w:hAnsi="Verdana" w:cs="Verdana"/>
          <w:sz w:val="20"/>
          <w:szCs w:val="20"/>
          <w:lang w:val="en-US"/>
        </w:rPr>
        <w:t>uploaded to the APD system.</w:t>
      </w:r>
    </w:p>
    <w:p w14:paraId="31A876F9" w14:textId="16F8FC9D" w:rsidR="0092273C" w:rsidRPr="00F63AAD" w:rsidRDefault="0092273C" w:rsidP="5BF5316D">
      <w:pPr>
        <w:tabs>
          <w:tab w:val="left" w:pos="300"/>
          <w:tab w:val="left" w:pos="6804"/>
          <w:tab w:val="left" w:pos="8364"/>
        </w:tabs>
        <w:spacing w:line="360" w:lineRule="auto"/>
        <w:ind w:left="300" w:hanging="270"/>
        <w:jc w:val="both"/>
        <w:rPr>
          <w:rFonts w:ascii="Verdana" w:eastAsia="Calibri" w:hAnsi="Verdana" w:cs="Calibri"/>
          <w:sz w:val="20"/>
          <w:szCs w:val="20"/>
          <w:lang w:val="en-US"/>
        </w:rPr>
      </w:pPr>
      <w:r w:rsidRPr="00F63AAD">
        <w:rPr>
          <w:rFonts w:ascii="Verdana" w:eastAsia="Calibri" w:hAnsi="Verdana" w:cs="Calibri"/>
          <w:sz w:val="20"/>
          <w:szCs w:val="20"/>
          <w:shd w:val="clear" w:color="auto" w:fill="FFFFFF"/>
          <w:lang w:val="en-US"/>
        </w:rPr>
        <w:t>5. The</w:t>
      </w:r>
      <w:r w:rsidR="1FCED20B" w:rsidRPr="00F63AAD">
        <w:rPr>
          <w:rFonts w:ascii="Verdana" w:eastAsia="Calibri" w:hAnsi="Verdana" w:cs="Calibri"/>
          <w:sz w:val="20"/>
          <w:szCs w:val="20"/>
          <w:shd w:val="clear" w:color="auto" w:fill="FFFFFF"/>
          <w:lang w:val="en-US"/>
        </w:rPr>
        <w:t xml:space="preserve"> scope of</w:t>
      </w:r>
      <w:r w:rsidRPr="00F63AAD">
        <w:rPr>
          <w:rFonts w:ascii="Verdana" w:eastAsia="Calibri" w:hAnsi="Verdana" w:cs="Calibri"/>
          <w:sz w:val="20"/>
          <w:szCs w:val="20"/>
          <w:shd w:val="clear" w:color="auto" w:fill="FFFFFF"/>
          <w:lang w:val="en-US"/>
        </w:rPr>
        <w:t xml:space="preserve"> examination requirements for the </w:t>
      </w:r>
      <w:r w:rsidR="00634937" w:rsidRPr="00F63AAD">
        <w:rPr>
          <w:rFonts w:ascii="Verdana" w:eastAsia="Calibri" w:hAnsi="Verdana" w:cs="Calibri"/>
          <w:sz w:val="20"/>
          <w:szCs w:val="20"/>
          <w:shd w:val="clear" w:color="auto" w:fill="FFFFFF"/>
          <w:lang w:val="en-US"/>
        </w:rPr>
        <w:t>d</w:t>
      </w:r>
      <w:r w:rsidRPr="00F63AAD">
        <w:rPr>
          <w:rFonts w:ascii="Verdana" w:eastAsia="Calibri" w:hAnsi="Verdana" w:cs="Calibri"/>
          <w:sz w:val="20"/>
          <w:szCs w:val="20"/>
          <w:shd w:val="clear" w:color="auto" w:fill="FFFFFF"/>
          <w:lang w:val="en-US"/>
        </w:rPr>
        <w:t xml:space="preserve">iploma </w:t>
      </w:r>
      <w:r w:rsidR="0051142B" w:rsidRPr="00F63AAD">
        <w:rPr>
          <w:rFonts w:ascii="Verdana" w:eastAsia="Calibri" w:hAnsi="Verdana" w:cs="Calibri"/>
          <w:sz w:val="20"/>
          <w:szCs w:val="20"/>
          <w:shd w:val="clear" w:color="auto" w:fill="FFFFFF"/>
          <w:lang w:val="en-US"/>
        </w:rPr>
        <w:t>examination</w:t>
      </w:r>
      <w:r w:rsidRPr="00F63AAD">
        <w:rPr>
          <w:rFonts w:ascii="Verdana" w:eastAsia="Calibri" w:hAnsi="Verdana" w:cs="Calibri"/>
          <w:sz w:val="20"/>
          <w:szCs w:val="20"/>
          <w:shd w:val="clear" w:color="auto" w:fill="FFFFFF"/>
          <w:lang w:val="en-US"/>
        </w:rPr>
        <w:t xml:space="preserve"> shall be </w:t>
      </w:r>
      <w:r w:rsidR="00634937" w:rsidRPr="00F63AAD">
        <w:rPr>
          <w:rFonts w:ascii="Verdana" w:eastAsia="Calibri" w:hAnsi="Verdana" w:cs="Calibri"/>
          <w:sz w:val="20"/>
          <w:szCs w:val="20"/>
          <w:shd w:val="clear" w:color="auto" w:fill="FFFFFF"/>
          <w:lang w:val="en-US"/>
        </w:rPr>
        <w:t>governed by</w:t>
      </w:r>
      <w:r w:rsidRPr="00F63AAD">
        <w:rPr>
          <w:rFonts w:ascii="Verdana" w:eastAsia="Calibri" w:hAnsi="Verdana" w:cs="Calibri"/>
          <w:sz w:val="20"/>
          <w:szCs w:val="20"/>
          <w:shd w:val="clear" w:color="auto" w:fill="FFFFFF"/>
          <w:lang w:val="en-US"/>
        </w:rPr>
        <w:t xml:space="preserve"> the </w:t>
      </w:r>
      <w:r w:rsidR="7DCFA9F8" w:rsidRPr="00F63AAD">
        <w:rPr>
          <w:rFonts w:ascii="Verdana" w:eastAsia="Calibri" w:hAnsi="Verdana" w:cs="Calibri"/>
          <w:sz w:val="20"/>
          <w:szCs w:val="20"/>
          <w:lang w:val="en-US"/>
        </w:rPr>
        <w:t>relevant annex to the hereby Rules of Study</w:t>
      </w:r>
      <w:r w:rsidR="00634937" w:rsidRPr="00F63AAD">
        <w:rPr>
          <w:rFonts w:ascii="Verdana" w:eastAsia="Calibri" w:hAnsi="Verdana" w:cs="Calibri"/>
          <w:sz w:val="20"/>
          <w:szCs w:val="20"/>
          <w:lang w:val="en-US"/>
        </w:rPr>
        <w:t xml:space="preserve">, </w:t>
      </w:r>
      <w:r w:rsidR="7DCFA9F8" w:rsidRPr="00F63AAD">
        <w:rPr>
          <w:rFonts w:ascii="Verdana" w:eastAsia="Calibri" w:hAnsi="Verdana" w:cs="Calibri"/>
          <w:sz w:val="20"/>
          <w:szCs w:val="20"/>
          <w:lang w:val="en-US"/>
        </w:rPr>
        <w:t>separate</w:t>
      </w:r>
      <w:r w:rsidR="00634937" w:rsidRPr="00F63AAD">
        <w:rPr>
          <w:rFonts w:ascii="Verdana" w:eastAsia="Calibri" w:hAnsi="Verdana" w:cs="Calibri"/>
          <w:sz w:val="20"/>
          <w:szCs w:val="20"/>
          <w:lang w:val="en-US"/>
        </w:rPr>
        <w:t xml:space="preserve"> </w:t>
      </w:r>
      <w:r w:rsidR="7DCFA9F8" w:rsidRPr="00F63AAD">
        <w:rPr>
          <w:rFonts w:ascii="Verdana" w:eastAsia="Calibri" w:hAnsi="Verdana" w:cs="Calibri"/>
          <w:sz w:val="20"/>
          <w:szCs w:val="20"/>
          <w:lang w:val="en-US"/>
        </w:rPr>
        <w:t>for each Faculty.</w:t>
      </w:r>
    </w:p>
    <w:p w14:paraId="3C2E6D27" w14:textId="37F39B50" w:rsidR="0092273C" w:rsidRPr="00F63AAD" w:rsidRDefault="0092273C" w:rsidP="5BF5316D">
      <w:pPr>
        <w:tabs>
          <w:tab w:val="left" w:pos="300"/>
          <w:tab w:val="left" w:pos="6804"/>
          <w:tab w:val="left" w:pos="8364"/>
        </w:tabs>
        <w:autoSpaceDE w:val="0"/>
        <w:spacing w:line="360" w:lineRule="auto"/>
        <w:ind w:left="300" w:hanging="270"/>
        <w:jc w:val="both"/>
        <w:rPr>
          <w:rFonts w:ascii="Verdana" w:eastAsia="Calibri" w:hAnsi="Verdana" w:cs="Calibri"/>
          <w:sz w:val="20"/>
          <w:szCs w:val="20"/>
          <w:shd w:val="clear" w:color="auto" w:fill="FFFFFF"/>
          <w:lang w:val="en-US"/>
        </w:rPr>
      </w:pPr>
      <w:r w:rsidRPr="00F63AAD">
        <w:rPr>
          <w:rFonts w:ascii="Verdana" w:eastAsia="Calibri" w:hAnsi="Verdana" w:cs="Calibri"/>
          <w:sz w:val="20"/>
          <w:szCs w:val="20"/>
          <w:shd w:val="clear" w:color="auto" w:fill="FFFFFF"/>
          <w:lang w:val="en-US"/>
        </w:rPr>
        <w:t xml:space="preserve">6. The </w:t>
      </w:r>
      <w:r w:rsidR="00634937" w:rsidRPr="00F63AAD">
        <w:rPr>
          <w:rFonts w:ascii="Verdana" w:eastAsia="Calibri" w:hAnsi="Verdana" w:cs="Calibri"/>
          <w:sz w:val="20"/>
          <w:szCs w:val="20"/>
          <w:shd w:val="clear" w:color="auto" w:fill="FFFFFF"/>
          <w:lang w:val="en-US"/>
        </w:rPr>
        <w:t>d</w:t>
      </w:r>
      <w:r w:rsidRPr="00F63AAD">
        <w:rPr>
          <w:rFonts w:ascii="Verdana" w:eastAsia="Calibri" w:hAnsi="Verdana" w:cs="Calibri"/>
          <w:sz w:val="20"/>
          <w:szCs w:val="20"/>
          <w:shd w:val="clear" w:color="auto" w:fill="FFFFFF"/>
          <w:lang w:val="en-US"/>
        </w:rPr>
        <w:t>iploma exam</w:t>
      </w:r>
      <w:r w:rsidR="6FB34BB6" w:rsidRPr="00F63AAD">
        <w:rPr>
          <w:rFonts w:ascii="Verdana" w:eastAsia="Calibri" w:hAnsi="Verdana" w:cs="Calibri"/>
          <w:sz w:val="20"/>
          <w:szCs w:val="20"/>
          <w:shd w:val="clear" w:color="auto" w:fill="FFFFFF"/>
          <w:lang w:val="en-US"/>
        </w:rPr>
        <w:t>ination</w:t>
      </w:r>
      <w:r w:rsidRPr="00F63AAD">
        <w:rPr>
          <w:rFonts w:ascii="Verdana" w:eastAsia="Calibri" w:hAnsi="Verdana" w:cs="Calibri"/>
          <w:sz w:val="20"/>
          <w:szCs w:val="20"/>
          <w:shd w:val="clear" w:color="auto" w:fill="FFFFFF"/>
          <w:lang w:val="en-US"/>
        </w:rPr>
        <w:t xml:space="preserve"> shall be an oral exam</w:t>
      </w:r>
      <w:r w:rsidR="283D8FA2" w:rsidRPr="00F63AAD">
        <w:rPr>
          <w:rFonts w:ascii="Verdana" w:eastAsia="Calibri" w:hAnsi="Verdana" w:cs="Calibri"/>
          <w:sz w:val="20"/>
          <w:szCs w:val="20"/>
          <w:shd w:val="clear" w:color="auto" w:fill="FFFFFF"/>
          <w:lang w:val="en-US"/>
        </w:rPr>
        <w:t>ination</w:t>
      </w:r>
      <w:r w:rsidRPr="00F63AAD">
        <w:rPr>
          <w:rFonts w:ascii="Verdana" w:eastAsia="Calibri" w:hAnsi="Verdana" w:cs="Calibri"/>
          <w:sz w:val="20"/>
          <w:szCs w:val="20"/>
          <w:shd w:val="clear" w:color="auto" w:fill="FFFFFF"/>
          <w:lang w:val="en-US"/>
        </w:rPr>
        <w:t xml:space="preserve">. The </w:t>
      </w:r>
      <w:r w:rsidR="44B0F25B" w:rsidRPr="00F63AAD">
        <w:rPr>
          <w:rFonts w:ascii="Verdana" w:eastAsia="Calibri" w:hAnsi="Verdana" w:cs="Calibri"/>
          <w:sz w:val="20"/>
          <w:szCs w:val="20"/>
          <w:shd w:val="clear" w:color="auto" w:fill="FFFFFF"/>
          <w:lang w:val="en-US"/>
        </w:rPr>
        <w:t>different format</w:t>
      </w:r>
      <w:r w:rsidR="150434B1" w:rsidRPr="00F63AAD">
        <w:rPr>
          <w:rFonts w:ascii="Verdana" w:eastAsia="Calibri" w:hAnsi="Verdana" w:cs="Calibri"/>
          <w:sz w:val="20"/>
          <w:szCs w:val="20"/>
          <w:shd w:val="clear" w:color="auto" w:fill="FFFFFF"/>
          <w:lang w:val="en-US"/>
        </w:rPr>
        <w:t xml:space="preserve"> </w:t>
      </w:r>
      <w:r w:rsidR="150434B1" w:rsidRPr="00F63AAD">
        <w:rPr>
          <w:rFonts w:ascii="Verdana" w:eastAsia="Calibri" w:hAnsi="Verdana" w:cs="Calibri"/>
          <w:sz w:val="20"/>
          <w:szCs w:val="20"/>
          <w:lang w:val="en-US"/>
        </w:rPr>
        <w:t xml:space="preserve">of the bachelor’s/engineering diploma examination at a given Faculty </w:t>
      </w:r>
      <w:r w:rsidRPr="00F63AAD">
        <w:rPr>
          <w:rFonts w:ascii="Verdana" w:eastAsia="Calibri" w:hAnsi="Verdana" w:cs="Calibri"/>
          <w:sz w:val="20"/>
          <w:szCs w:val="20"/>
          <w:shd w:val="clear" w:color="auto" w:fill="FFFFFF"/>
          <w:lang w:val="en-US"/>
        </w:rPr>
        <w:t>may</w:t>
      </w:r>
      <w:r w:rsidR="0DAAA381" w:rsidRPr="00F63AAD">
        <w:rPr>
          <w:rFonts w:ascii="Verdana" w:eastAsia="Calibri" w:hAnsi="Verdana" w:cs="Calibri"/>
          <w:sz w:val="20"/>
          <w:szCs w:val="20"/>
          <w:shd w:val="clear" w:color="auto" w:fill="FFFFFF"/>
          <w:lang w:val="en-US"/>
        </w:rPr>
        <w:t xml:space="preserve"> be</w:t>
      </w:r>
      <w:r w:rsidRPr="00F63AAD">
        <w:rPr>
          <w:rFonts w:ascii="Verdana" w:eastAsia="Calibri" w:hAnsi="Verdana" w:cs="Calibri"/>
          <w:sz w:val="20"/>
          <w:szCs w:val="20"/>
          <w:shd w:val="clear" w:color="auto" w:fill="FFFFFF"/>
          <w:lang w:val="en-US"/>
        </w:rPr>
        <w:t xml:space="preserve"> stipulate</w:t>
      </w:r>
      <w:r w:rsidR="6FC63288" w:rsidRPr="00F63AAD">
        <w:rPr>
          <w:rFonts w:ascii="Verdana" w:eastAsia="Calibri" w:hAnsi="Verdana" w:cs="Calibri"/>
          <w:sz w:val="20"/>
          <w:szCs w:val="20"/>
          <w:shd w:val="clear" w:color="auto" w:fill="FFFFFF"/>
          <w:lang w:val="en-US"/>
        </w:rPr>
        <w:t>d</w:t>
      </w:r>
      <w:r w:rsidR="712A78A4" w:rsidRPr="00F63AAD">
        <w:rPr>
          <w:rFonts w:ascii="Verdana" w:eastAsia="Calibri" w:hAnsi="Verdana" w:cs="Calibri"/>
          <w:sz w:val="20"/>
          <w:szCs w:val="20"/>
          <w:shd w:val="clear" w:color="auto" w:fill="FFFFFF"/>
          <w:lang w:val="en-US"/>
        </w:rPr>
        <w:t xml:space="preserve"> in the relevant annex to the hereby Rules.</w:t>
      </w:r>
      <w:r w:rsidRPr="00F63AAD">
        <w:rPr>
          <w:rFonts w:ascii="Verdana" w:eastAsia="Calibri" w:hAnsi="Verdana" w:cs="Calibri"/>
          <w:sz w:val="20"/>
          <w:szCs w:val="20"/>
          <w:lang w:val="en-US"/>
        </w:rPr>
        <w:t xml:space="preserve"> </w:t>
      </w:r>
    </w:p>
    <w:p w14:paraId="5583CA37" w14:textId="2B0A009B" w:rsidR="0092273C" w:rsidRPr="00F63AAD" w:rsidRDefault="0092273C">
      <w:pPr>
        <w:tabs>
          <w:tab w:val="left" w:pos="300"/>
          <w:tab w:val="left" w:pos="6804"/>
          <w:tab w:val="left" w:pos="8364"/>
        </w:tabs>
        <w:autoSpaceDE w:val="0"/>
        <w:spacing w:line="360" w:lineRule="auto"/>
        <w:ind w:left="300" w:hanging="270"/>
        <w:jc w:val="both"/>
        <w:rPr>
          <w:rFonts w:ascii="Verdana" w:eastAsia="Calibri" w:hAnsi="Verdana" w:cs="Calibri"/>
          <w:sz w:val="20"/>
          <w:szCs w:val="20"/>
          <w:shd w:val="clear" w:color="auto" w:fill="FFFFFF"/>
          <w:lang w:val="en-US"/>
        </w:rPr>
      </w:pPr>
      <w:r w:rsidRPr="00F63AAD">
        <w:rPr>
          <w:rFonts w:ascii="Verdana" w:eastAsia="Calibri" w:hAnsi="Verdana" w:cs="Calibri"/>
          <w:sz w:val="20"/>
          <w:szCs w:val="20"/>
          <w:shd w:val="clear" w:color="auto" w:fill="FFFFFF"/>
          <w:lang w:val="en-US"/>
        </w:rPr>
        <w:t xml:space="preserve">7. For the assessment of the Diploma </w:t>
      </w:r>
      <w:r w:rsidR="0051142B" w:rsidRPr="00F63AAD">
        <w:rPr>
          <w:rFonts w:ascii="Verdana" w:eastAsia="Calibri" w:hAnsi="Verdana" w:cs="Calibri"/>
          <w:sz w:val="20"/>
          <w:szCs w:val="20"/>
          <w:shd w:val="clear" w:color="auto" w:fill="FFFFFF"/>
          <w:lang w:val="en-US"/>
        </w:rPr>
        <w:t>examination</w:t>
      </w:r>
      <w:r w:rsidRPr="00F63AAD">
        <w:rPr>
          <w:rFonts w:ascii="Verdana" w:eastAsia="Calibri" w:hAnsi="Verdana" w:cs="Calibri"/>
          <w:sz w:val="20"/>
          <w:szCs w:val="20"/>
          <w:shd w:val="clear" w:color="auto" w:fill="FFFFFF"/>
          <w:lang w:val="en-US"/>
        </w:rPr>
        <w:t xml:space="preserve">, </w:t>
      </w:r>
      <w:r w:rsidR="5D5D640C" w:rsidRPr="00F63AAD">
        <w:rPr>
          <w:rFonts w:ascii="Verdana" w:eastAsia="Calibri" w:hAnsi="Verdana" w:cs="Calibri"/>
          <w:sz w:val="20"/>
          <w:szCs w:val="20"/>
          <w:shd w:val="clear" w:color="auto" w:fill="FFFFFF"/>
          <w:lang w:val="en-US"/>
        </w:rPr>
        <w:t>grade</w:t>
      </w:r>
      <w:r w:rsidRPr="00F63AAD">
        <w:rPr>
          <w:rFonts w:ascii="Verdana" w:eastAsia="Calibri" w:hAnsi="Verdana" w:cs="Calibri"/>
          <w:sz w:val="20"/>
          <w:szCs w:val="20"/>
          <w:shd w:val="clear" w:color="auto" w:fill="FFFFFF"/>
          <w:lang w:val="en-US"/>
        </w:rPr>
        <w:t>s stipulated in</w:t>
      </w:r>
      <w:r w:rsidR="003A2AA9" w:rsidRPr="00F63AAD">
        <w:rPr>
          <w:rFonts w:ascii="Verdana" w:eastAsia="Calibri" w:hAnsi="Verdana" w:cs="Calibri"/>
          <w:sz w:val="20"/>
          <w:szCs w:val="20"/>
          <w:shd w:val="clear" w:color="auto" w:fill="FFFFFF"/>
          <w:lang w:val="en-US"/>
        </w:rPr>
        <w:t xml:space="preserve"> Section</w:t>
      </w:r>
      <w:r w:rsidRPr="00F63AAD">
        <w:rPr>
          <w:rFonts w:ascii="Verdana" w:eastAsia="Calibri" w:hAnsi="Verdana" w:cs="Calibri"/>
          <w:sz w:val="20"/>
          <w:szCs w:val="20"/>
          <w:shd w:val="clear" w:color="auto" w:fill="FFFFFF"/>
          <w:lang w:val="en-US"/>
        </w:rPr>
        <w:t xml:space="preserve"> </w:t>
      </w:r>
      <w:r w:rsidR="003A2AA9" w:rsidRPr="00F63AAD">
        <w:rPr>
          <w:rFonts w:ascii="Verdana" w:eastAsia="Calibri" w:hAnsi="Verdana" w:cs="Calibri"/>
          <w:sz w:val="20"/>
          <w:szCs w:val="20"/>
          <w:shd w:val="clear" w:color="auto" w:fill="FFFFFF"/>
          <w:lang w:val="en-US"/>
        </w:rPr>
        <w:t>(</w:t>
      </w:r>
      <w:r w:rsidRPr="00F63AAD">
        <w:rPr>
          <w:rFonts w:ascii="Verdana" w:eastAsia="Calibri" w:hAnsi="Verdana" w:cs="Calibri"/>
          <w:sz w:val="20"/>
          <w:szCs w:val="20"/>
          <w:shd w:val="clear" w:color="auto" w:fill="FFFFFF"/>
          <w:lang w:val="en-US"/>
        </w:rPr>
        <w:t>§</w:t>
      </w:r>
      <w:r w:rsidR="003A2AA9" w:rsidRPr="00F63AAD">
        <w:rPr>
          <w:rFonts w:ascii="Verdana" w:eastAsia="Calibri" w:hAnsi="Verdana" w:cs="Calibri"/>
          <w:sz w:val="20"/>
          <w:szCs w:val="20"/>
          <w:shd w:val="clear" w:color="auto" w:fill="FFFFFF"/>
          <w:lang w:val="en-US"/>
        </w:rPr>
        <w:t xml:space="preserve">) </w:t>
      </w:r>
      <w:r w:rsidRPr="00F63AAD">
        <w:rPr>
          <w:rFonts w:ascii="Verdana" w:eastAsia="Calibri" w:hAnsi="Verdana" w:cs="Calibri"/>
          <w:sz w:val="20"/>
          <w:szCs w:val="20"/>
          <w:shd w:val="clear" w:color="auto" w:fill="FFFFFF"/>
          <w:lang w:val="en-US"/>
        </w:rPr>
        <w:t>3</w:t>
      </w:r>
      <w:r w:rsidR="00961719" w:rsidRPr="00F63AAD">
        <w:rPr>
          <w:rFonts w:ascii="Verdana" w:eastAsia="Calibri" w:hAnsi="Verdana" w:cs="Calibri"/>
          <w:sz w:val="20"/>
          <w:szCs w:val="20"/>
          <w:shd w:val="clear" w:color="auto" w:fill="FFFFFF"/>
          <w:lang w:val="en-US"/>
        </w:rPr>
        <w:t>9</w:t>
      </w:r>
      <w:r w:rsidR="67AF1942" w:rsidRPr="00F63AAD">
        <w:rPr>
          <w:rFonts w:ascii="Verdana" w:eastAsia="Calibri" w:hAnsi="Verdana" w:cs="Calibri"/>
          <w:sz w:val="20"/>
          <w:szCs w:val="20"/>
          <w:shd w:val="clear" w:color="auto" w:fill="FFFFFF"/>
          <w:lang w:val="en-US"/>
        </w:rPr>
        <w:t>(</w:t>
      </w:r>
      <w:r w:rsidRPr="00F63AAD">
        <w:rPr>
          <w:rFonts w:ascii="Verdana" w:eastAsia="Calibri" w:hAnsi="Verdana" w:cs="Calibri"/>
          <w:sz w:val="20"/>
          <w:szCs w:val="20"/>
          <w:shd w:val="clear" w:color="auto" w:fill="FFFFFF"/>
          <w:lang w:val="en-US"/>
        </w:rPr>
        <w:t>2</w:t>
      </w:r>
      <w:r w:rsidR="67AF1942" w:rsidRPr="00F63AAD">
        <w:rPr>
          <w:rFonts w:ascii="Verdana" w:eastAsia="Calibri" w:hAnsi="Verdana" w:cs="Calibri"/>
          <w:sz w:val="20"/>
          <w:szCs w:val="20"/>
          <w:shd w:val="clear" w:color="auto" w:fill="FFFFFF"/>
          <w:lang w:val="en-US"/>
        </w:rPr>
        <w:t>)</w:t>
      </w:r>
      <w:r w:rsidRPr="00F63AAD">
        <w:rPr>
          <w:rFonts w:ascii="Verdana" w:eastAsia="Calibri" w:hAnsi="Verdana" w:cs="Calibri"/>
          <w:sz w:val="20"/>
          <w:szCs w:val="20"/>
          <w:shd w:val="clear" w:color="auto" w:fill="FFFFFF"/>
          <w:lang w:val="en-US"/>
        </w:rPr>
        <w:t xml:space="preserve"> shall be used.</w:t>
      </w:r>
    </w:p>
    <w:p w14:paraId="25816569" w14:textId="0436FA7B" w:rsidR="0092273C" w:rsidRPr="00F63AAD" w:rsidRDefault="0092273C" w:rsidP="5BF5316D">
      <w:pPr>
        <w:tabs>
          <w:tab w:val="left" w:pos="300"/>
          <w:tab w:val="left" w:pos="6804"/>
          <w:tab w:val="left" w:pos="8364"/>
        </w:tabs>
        <w:autoSpaceDE w:val="0"/>
        <w:spacing w:line="360" w:lineRule="auto"/>
        <w:ind w:left="300" w:hanging="270"/>
        <w:jc w:val="both"/>
        <w:rPr>
          <w:rFonts w:ascii="Verdana" w:eastAsia="Calibri" w:hAnsi="Verdana" w:cs="Calibri"/>
          <w:sz w:val="20"/>
          <w:szCs w:val="20"/>
          <w:shd w:val="clear" w:color="auto" w:fill="FFFFFF"/>
          <w:lang w:val="en-US"/>
        </w:rPr>
      </w:pPr>
      <w:r w:rsidRPr="00F63AAD">
        <w:rPr>
          <w:rFonts w:ascii="Verdana" w:eastAsia="Calibri" w:hAnsi="Verdana" w:cs="Calibri"/>
          <w:sz w:val="20"/>
          <w:szCs w:val="20"/>
          <w:shd w:val="clear" w:color="auto" w:fill="FFFFFF"/>
          <w:lang w:val="en-US"/>
        </w:rPr>
        <w:t>8. A report</w:t>
      </w:r>
      <w:r w:rsidR="00634937" w:rsidRPr="00F63AAD">
        <w:rPr>
          <w:rFonts w:ascii="Verdana" w:eastAsia="Calibri" w:hAnsi="Verdana" w:cs="Calibri"/>
          <w:sz w:val="20"/>
          <w:szCs w:val="20"/>
          <w:shd w:val="clear" w:color="auto" w:fill="FFFFFF"/>
          <w:lang w:val="en-US"/>
        </w:rPr>
        <w:t xml:space="preserve"> of</w:t>
      </w:r>
      <w:r w:rsidRPr="00F63AAD">
        <w:rPr>
          <w:rFonts w:ascii="Verdana" w:eastAsia="Calibri" w:hAnsi="Verdana" w:cs="Calibri"/>
          <w:sz w:val="20"/>
          <w:szCs w:val="20"/>
          <w:shd w:val="clear" w:color="auto" w:fill="FFFFFF"/>
          <w:lang w:val="en-US"/>
        </w:rPr>
        <w:t xml:space="preserve"> the conduct of the </w:t>
      </w:r>
      <w:r w:rsidR="00634937" w:rsidRPr="00F63AAD">
        <w:rPr>
          <w:rFonts w:ascii="Verdana" w:eastAsia="Calibri" w:hAnsi="Verdana" w:cs="Calibri"/>
          <w:sz w:val="20"/>
          <w:szCs w:val="20"/>
          <w:shd w:val="clear" w:color="auto" w:fill="FFFFFF"/>
          <w:lang w:val="en-US"/>
        </w:rPr>
        <w:t>d</w:t>
      </w:r>
      <w:r w:rsidRPr="00F63AAD">
        <w:rPr>
          <w:rFonts w:ascii="Verdana" w:eastAsia="Calibri" w:hAnsi="Verdana" w:cs="Calibri"/>
          <w:sz w:val="20"/>
          <w:szCs w:val="20"/>
          <w:shd w:val="clear" w:color="auto" w:fill="FFFFFF"/>
          <w:lang w:val="en-US"/>
        </w:rPr>
        <w:t>iploma exam</w:t>
      </w:r>
      <w:r w:rsidR="29ECF994" w:rsidRPr="00F63AAD">
        <w:rPr>
          <w:rFonts w:ascii="Verdana" w:eastAsia="Calibri" w:hAnsi="Verdana" w:cs="Calibri"/>
          <w:sz w:val="20"/>
          <w:szCs w:val="20"/>
          <w:shd w:val="clear" w:color="auto" w:fill="FFFFFF"/>
          <w:lang w:val="en-US"/>
        </w:rPr>
        <w:t>ination</w:t>
      </w:r>
      <w:r w:rsidRPr="00F63AAD">
        <w:rPr>
          <w:rFonts w:ascii="Verdana" w:eastAsia="Calibri" w:hAnsi="Verdana" w:cs="Calibri"/>
          <w:sz w:val="20"/>
          <w:szCs w:val="20"/>
          <w:shd w:val="clear" w:color="auto" w:fill="FFFFFF"/>
          <w:lang w:val="en-US"/>
        </w:rPr>
        <w:t xml:space="preserve"> shall be drawn up and signed by the chairperson and members of the committee.</w:t>
      </w:r>
      <w:r w:rsidR="622B4861" w:rsidRPr="00F63AAD">
        <w:rPr>
          <w:rFonts w:ascii="Verdana" w:eastAsia="Calibri" w:hAnsi="Verdana" w:cs="Calibri"/>
          <w:sz w:val="20"/>
          <w:szCs w:val="20"/>
          <w:shd w:val="clear" w:color="auto" w:fill="FFFFFF"/>
          <w:lang w:val="en-US"/>
        </w:rPr>
        <w:t xml:space="preserve"> </w:t>
      </w:r>
      <w:r w:rsidR="622B4861" w:rsidRPr="00F63AAD">
        <w:rPr>
          <w:rFonts w:ascii="Verdana" w:eastAsia="Calibri" w:hAnsi="Verdana" w:cs="Calibri"/>
          <w:sz w:val="20"/>
          <w:szCs w:val="20"/>
          <w:lang w:val="en-US"/>
        </w:rPr>
        <w:t>In the case of a</w:t>
      </w:r>
      <w:r w:rsidR="00634937" w:rsidRPr="00F63AAD">
        <w:rPr>
          <w:rFonts w:ascii="Verdana" w:eastAsia="Calibri" w:hAnsi="Verdana" w:cs="Calibri"/>
          <w:sz w:val="20"/>
          <w:szCs w:val="20"/>
          <w:lang w:val="en-US"/>
        </w:rPr>
        <w:t xml:space="preserve"> </w:t>
      </w:r>
      <w:r w:rsidR="20F7F788" w:rsidRPr="00F63AAD">
        <w:rPr>
          <w:rFonts w:ascii="Verdana" w:eastAsia="Calibri" w:hAnsi="Verdana" w:cs="Calibri"/>
          <w:sz w:val="20"/>
          <w:szCs w:val="20"/>
          <w:lang w:val="en-US"/>
        </w:rPr>
        <w:t>report</w:t>
      </w:r>
      <w:r w:rsidR="00634937" w:rsidRPr="00F63AAD">
        <w:rPr>
          <w:rFonts w:ascii="Verdana" w:eastAsia="Calibri" w:hAnsi="Verdana" w:cs="Calibri"/>
          <w:sz w:val="20"/>
          <w:szCs w:val="20"/>
          <w:lang w:val="en-US"/>
        </w:rPr>
        <w:t xml:space="preserve"> in an electronic form</w:t>
      </w:r>
      <w:r w:rsidR="622B4861" w:rsidRPr="00F63AAD">
        <w:rPr>
          <w:rFonts w:ascii="Verdana" w:eastAsia="Calibri" w:hAnsi="Verdana" w:cs="Calibri"/>
          <w:sz w:val="20"/>
          <w:szCs w:val="20"/>
          <w:lang w:val="en-US"/>
        </w:rPr>
        <w:t xml:space="preserve">, the members of the diploma examination committee are obliged to complete and approve the diploma examination </w:t>
      </w:r>
      <w:r w:rsidR="20D02D93" w:rsidRPr="00F63AAD">
        <w:rPr>
          <w:rFonts w:ascii="Verdana" w:eastAsia="Calibri" w:hAnsi="Verdana" w:cs="Calibri"/>
          <w:sz w:val="20"/>
          <w:szCs w:val="20"/>
          <w:lang w:val="en-US"/>
        </w:rPr>
        <w:t>report</w:t>
      </w:r>
      <w:r w:rsidR="622B4861" w:rsidRPr="00F63AAD">
        <w:rPr>
          <w:rFonts w:ascii="Verdana" w:eastAsia="Calibri" w:hAnsi="Verdana" w:cs="Calibri"/>
          <w:sz w:val="20"/>
          <w:szCs w:val="20"/>
          <w:lang w:val="en-US"/>
        </w:rPr>
        <w:t xml:space="preserve"> within 3 days from the day </w:t>
      </w:r>
      <w:r w:rsidR="00C60836" w:rsidRPr="00F63AAD">
        <w:rPr>
          <w:rFonts w:ascii="Verdana" w:eastAsia="Calibri" w:hAnsi="Verdana" w:cs="Calibri"/>
          <w:sz w:val="20"/>
          <w:szCs w:val="20"/>
          <w:lang w:val="en-US"/>
        </w:rPr>
        <w:t>of its conduction</w:t>
      </w:r>
      <w:r w:rsidR="622B4861" w:rsidRPr="00F63AAD">
        <w:rPr>
          <w:rFonts w:ascii="Verdana" w:eastAsia="Calibri" w:hAnsi="Verdana" w:cs="Calibri"/>
          <w:sz w:val="20"/>
          <w:szCs w:val="20"/>
          <w:lang w:val="en-US"/>
        </w:rPr>
        <w:t xml:space="preserve"> in the indicated IT system.</w:t>
      </w:r>
    </w:p>
    <w:p w14:paraId="54E11D2A" w14:textId="77777777" w:rsidR="0092273C" w:rsidRPr="00F63AAD" w:rsidRDefault="0092273C" w:rsidP="5BF5316D">
      <w:pPr>
        <w:tabs>
          <w:tab w:val="left" w:pos="6804"/>
          <w:tab w:val="left" w:pos="8364"/>
        </w:tabs>
        <w:autoSpaceDE w:val="0"/>
        <w:spacing w:line="360" w:lineRule="auto"/>
        <w:rPr>
          <w:shd w:val="clear" w:color="auto" w:fill="FFFFFF"/>
          <w:lang w:val="en-US"/>
        </w:rPr>
      </w:pPr>
    </w:p>
    <w:p w14:paraId="5AD38EC5" w14:textId="77777777" w:rsidR="0092273C" w:rsidRPr="00F63AAD" w:rsidRDefault="0092273C">
      <w:pPr>
        <w:tabs>
          <w:tab w:val="left" w:pos="6804"/>
          <w:tab w:val="left" w:pos="8364"/>
        </w:tabs>
        <w:autoSpaceDE w:val="0"/>
        <w:spacing w:line="360" w:lineRule="auto"/>
        <w:ind w:right="60"/>
        <w:jc w:val="center"/>
        <w:rPr>
          <w:rFonts w:ascii="Verdana" w:eastAsia="Calibri" w:hAnsi="Verdana" w:cs="Calibri"/>
          <w:sz w:val="20"/>
          <w:szCs w:val="20"/>
          <w:shd w:val="clear" w:color="auto" w:fill="FFFFFF"/>
          <w:lang w:val="en-US"/>
        </w:rPr>
      </w:pPr>
      <w:r w:rsidRPr="00F63AAD">
        <w:rPr>
          <w:rFonts w:ascii="Verdana" w:eastAsia="Arial" w:hAnsi="Verdana" w:cs="Arial"/>
          <w:sz w:val="20"/>
          <w:szCs w:val="20"/>
          <w:shd w:val="clear" w:color="auto" w:fill="FFFFFF"/>
          <w:lang w:val="en-US"/>
        </w:rPr>
        <w:t>§5</w:t>
      </w:r>
      <w:r w:rsidR="00961719" w:rsidRPr="00F63AAD">
        <w:rPr>
          <w:rFonts w:ascii="Verdana" w:eastAsia="Arial" w:hAnsi="Verdana" w:cs="Arial"/>
          <w:sz w:val="20"/>
          <w:szCs w:val="20"/>
          <w:shd w:val="clear" w:color="auto" w:fill="FFFFFF"/>
          <w:lang w:val="en-US"/>
        </w:rPr>
        <w:t>7</w:t>
      </w:r>
    </w:p>
    <w:p w14:paraId="6C01AE15" w14:textId="435E1039" w:rsidR="0092273C" w:rsidRPr="00F63AAD" w:rsidRDefault="0092273C">
      <w:pPr>
        <w:tabs>
          <w:tab w:val="left" w:pos="330"/>
          <w:tab w:val="left" w:pos="6804"/>
          <w:tab w:val="left" w:pos="8364"/>
        </w:tabs>
        <w:autoSpaceDE w:val="0"/>
        <w:spacing w:line="360" w:lineRule="auto"/>
        <w:ind w:left="315" w:hanging="270"/>
        <w:jc w:val="both"/>
        <w:rPr>
          <w:rFonts w:ascii="Verdana" w:eastAsia="Calibri" w:hAnsi="Verdana" w:cs="Calibri"/>
          <w:sz w:val="20"/>
          <w:szCs w:val="20"/>
          <w:shd w:val="clear" w:color="auto" w:fill="FFFFFF"/>
          <w:lang w:val="en-US"/>
        </w:rPr>
      </w:pPr>
      <w:r w:rsidRPr="00F63AAD">
        <w:rPr>
          <w:rFonts w:ascii="Verdana" w:eastAsia="Calibri" w:hAnsi="Verdana" w:cs="Calibri"/>
          <w:sz w:val="20"/>
          <w:szCs w:val="20"/>
          <w:shd w:val="clear" w:color="auto" w:fill="FFFFFF"/>
          <w:lang w:val="en-US"/>
        </w:rPr>
        <w:t xml:space="preserve">1. In </w:t>
      </w:r>
      <w:r w:rsidR="00C60836" w:rsidRPr="00F63AAD">
        <w:rPr>
          <w:rFonts w:ascii="Verdana" w:eastAsia="Calibri" w:hAnsi="Verdana" w:cs="Calibri"/>
          <w:sz w:val="20"/>
          <w:szCs w:val="20"/>
          <w:shd w:val="clear" w:color="auto" w:fill="FFFFFF"/>
          <w:lang w:val="en-US"/>
        </w:rPr>
        <w:t xml:space="preserve">the </w:t>
      </w:r>
      <w:r w:rsidRPr="00F63AAD">
        <w:rPr>
          <w:rFonts w:ascii="Verdana" w:eastAsia="Calibri" w:hAnsi="Verdana" w:cs="Calibri"/>
          <w:sz w:val="20"/>
          <w:szCs w:val="20"/>
          <w:shd w:val="clear" w:color="auto" w:fill="FFFFFF"/>
          <w:lang w:val="en-US"/>
        </w:rPr>
        <w:t xml:space="preserve">case of an unsatisfactory </w:t>
      </w:r>
      <w:r w:rsidR="00C60836" w:rsidRPr="00F63AAD">
        <w:rPr>
          <w:rFonts w:ascii="Verdana" w:eastAsia="Calibri" w:hAnsi="Verdana" w:cs="Calibri"/>
          <w:sz w:val="20"/>
          <w:szCs w:val="20"/>
          <w:shd w:val="clear" w:color="auto" w:fill="FFFFFF"/>
          <w:lang w:val="en-US"/>
        </w:rPr>
        <w:t xml:space="preserve">failing </w:t>
      </w:r>
      <w:r w:rsidR="5D5D640C" w:rsidRPr="00F63AAD">
        <w:rPr>
          <w:rFonts w:ascii="Verdana" w:eastAsia="Calibri" w:hAnsi="Verdana" w:cs="Calibri"/>
          <w:sz w:val="20"/>
          <w:szCs w:val="20"/>
          <w:shd w:val="clear" w:color="auto" w:fill="FFFFFF"/>
          <w:lang w:val="en-US"/>
        </w:rPr>
        <w:t>grade</w:t>
      </w:r>
      <w:r w:rsidRPr="00F63AAD">
        <w:rPr>
          <w:rFonts w:ascii="Verdana" w:eastAsia="Calibri" w:hAnsi="Verdana" w:cs="Calibri"/>
          <w:sz w:val="20"/>
          <w:szCs w:val="20"/>
          <w:shd w:val="clear" w:color="auto" w:fill="FFFFFF"/>
          <w:lang w:val="en-US"/>
        </w:rPr>
        <w:t xml:space="preserve"> awarded from the Diploma </w:t>
      </w:r>
      <w:r w:rsidR="0051142B" w:rsidRPr="00F63AAD">
        <w:rPr>
          <w:rFonts w:ascii="Verdana" w:eastAsia="Calibri" w:hAnsi="Verdana" w:cs="Calibri"/>
          <w:sz w:val="20"/>
          <w:szCs w:val="20"/>
          <w:shd w:val="clear" w:color="auto" w:fill="FFFFFF"/>
          <w:lang w:val="en-US"/>
        </w:rPr>
        <w:t>examination</w:t>
      </w:r>
      <w:r w:rsidRPr="00F63AAD">
        <w:rPr>
          <w:rFonts w:ascii="Verdana" w:eastAsia="Calibri" w:hAnsi="Verdana" w:cs="Calibri"/>
          <w:sz w:val="20"/>
          <w:szCs w:val="20"/>
          <w:shd w:val="clear" w:color="auto" w:fill="FFFFFF"/>
          <w:lang w:val="en-US"/>
        </w:rPr>
        <w:t xml:space="preserve">, or unjustified failure to attend the </w:t>
      </w:r>
      <w:r w:rsidR="0051142B" w:rsidRPr="00F63AAD">
        <w:rPr>
          <w:rFonts w:ascii="Verdana" w:eastAsia="Calibri" w:hAnsi="Verdana" w:cs="Calibri"/>
          <w:sz w:val="20"/>
          <w:szCs w:val="20"/>
          <w:shd w:val="clear" w:color="auto" w:fill="FFFFFF"/>
          <w:lang w:val="en-US"/>
        </w:rPr>
        <w:t>examination</w:t>
      </w:r>
      <w:r w:rsidRPr="00F63AAD">
        <w:rPr>
          <w:rFonts w:ascii="Verdana" w:eastAsia="Calibri" w:hAnsi="Verdana" w:cs="Calibri"/>
          <w:sz w:val="20"/>
          <w:szCs w:val="20"/>
          <w:shd w:val="clear" w:color="auto" w:fill="FFFFFF"/>
          <w:lang w:val="en-US"/>
        </w:rPr>
        <w:t xml:space="preserve"> on the date arranged, the Dean shall arrange a retake opportunity as a final sitting. The date of the retake opportunity shall be arranged not earlier than one month of, yet not later than three months of the date of the first sitting of the </w:t>
      </w:r>
      <w:r w:rsidR="00C60836" w:rsidRPr="00F63AAD">
        <w:rPr>
          <w:rFonts w:ascii="Verdana" w:eastAsia="Calibri" w:hAnsi="Verdana" w:cs="Calibri"/>
          <w:sz w:val="20"/>
          <w:szCs w:val="20"/>
          <w:shd w:val="clear" w:color="auto" w:fill="FFFFFF"/>
          <w:lang w:val="en-US"/>
        </w:rPr>
        <w:t>d</w:t>
      </w:r>
      <w:r w:rsidRPr="00F63AAD">
        <w:rPr>
          <w:rFonts w:ascii="Verdana" w:eastAsia="Calibri" w:hAnsi="Verdana" w:cs="Calibri"/>
          <w:sz w:val="20"/>
          <w:szCs w:val="20"/>
          <w:shd w:val="clear" w:color="auto" w:fill="FFFFFF"/>
          <w:lang w:val="en-US"/>
        </w:rPr>
        <w:t xml:space="preserve">iploma </w:t>
      </w:r>
      <w:r w:rsidR="0051142B" w:rsidRPr="00F63AAD">
        <w:rPr>
          <w:rFonts w:ascii="Verdana" w:eastAsia="Calibri" w:hAnsi="Verdana" w:cs="Calibri"/>
          <w:sz w:val="20"/>
          <w:szCs w:val="20"/>
          <w:shd w:val="clear" w:color="auto" w:fill="FFFFFF"/>
          <w:lang w:val="en-US"/>
        </w:rPr>
        <w:t>examination</w:t>
      </w:r>
      <w:r w:rsidRPr="00F63AAD">
        <w:rPr>
          <w:rFonts w:ascii="Verdana" w:eastAsia="Calibri" w:hAnsi="Verdana" w:cs="Calibri"/>
          <w:sz w:val="20"/>
          <w:szCs w:val="20"/>
          <w:shd w:val="clear" w:color="auto" w:fill="FFFFFF"/>
          <w:lang w:val="en-US"/>
        </w:rPr>
        <w:t>.</w:t>
      </w:r>
    </w:p>
    <w:p w14:paraId="51289EDF" w14:textId="4DD4F8D0" w:rsidR="0092273C" w:rsidRPr="00F63AAD" w:rsidRDefault="0092273C" w:rsidP="00961719">
      <w:pPr>
        <w:tabs>
          <w:tab w:val="left" w:pos="330"/>
          <w:tab w:val="left" w:pos="6804"/>
          <w:tab w:val="left" w:pos="8364"/>
        </w:tabs>
        <w:autoSpaceDE w:val="0"/>
        <w:spacing w:line="360" w:lineRule="auto"/>
        <w:ind w:left="255" w:hanging="270"/>
        <w:jc w:val="both"/>
        <w:rPr>
          <w:shd w:val="clear" w:color="auto" w:fill="FFFFFF"/>
          <w:lang w:val="en-US"/>
        </w:rPr>
      </w:pPr>
      <w:r w:rsidRPr="00F63AAD">
        <w:rPr>
          <w:rFonts w:ascii="Verdana" w:eastAsia="Calibri" w:hAnsi="Verdana" w:cs="Calibri"/>
          <w:sz w:val="20"/>
          <w:szCs w:val="20"/>
          <w:shd w:val="clear" w:color="auto" w:fill="FFFFFF"/>
          <w:lang w:val="en-US"/>
        </w:rPr>
        <w:t>2. In</w:t>
      </w:r>
      <w:r w:rsidR="00961719" w:rsidRPr="00F63AAD">
        <w:rPr>
          <w:rFonts w:ascii="Verdana" w:eastAsia="Calibri" w:hAnsi="Verdana" w:cs="Calibri"/>
          <w:sz w:val="20"/>
          <w:szCs w:val="20"/>
          <w:shd w:val="clear" w:color="auto" w:fill="FFFFFF"/>
          <w:lang w:val="en-US"/>
        </w:rPr>
        <w:t xml:space="preserve"> the</w:t>
      </w:r>
      <w:r w:rsidRPr="00F63AAD">
        <w:rPr>
          <w:rFonts w:ascii="Verdana" w:eastAsia="Calibri" w:hAnsi="Verdana" w:cs="Calibri"/>
          <w:sz w:val="20"/>
          <w:szCs w:val="20"/>
          <w:shd w:val="clear" w:color="auto" w:fill="FFFFFF"/>
          <w:lang w:val="en-US"/>
        </w:rPr>
        <w:t xml:space="preserve"> case of failing the </w:t>
      </w:r>
      <w:r w:rsidR="00C60836" w:rsidRPr="00F63AAD">
        <w:rPr>
          <w:rFonts w:ascii="Verdana" w:eastAsia="Calibri" w:hAnsi="Verdana" w:cs="Calibri"/>
          <w:sz w:val="20"/>
          <w:szCs w:val="20"/>
          <w:shd w:val="clear" w:color="auto" w:fill="FFFFFF"/>
          <w:lang w:val="en-US"/>
        </w:rPr>
        <w:t>d</w:t>
      </w:r>
      <w:r w:rsidRPr="00F63AAD">
        <w:rPr>
          <w:rFonts w:ascii="Verdana" w:eastAsia="Calibri" w:hAnsi="Verdana" w:cs="Calibri"/>
          <w:sz w:val="20"/>
          <w:szCs w:val="20"/>
          <w:shd w:val="clear" w:color="auto" w:fill="FFFFFF"/>
          <w:lang w:val="en-US"/>
        </w:rPr>
        <w:t xml:space="preserve">iploma </w:t>
      </w:r>
      <w:r w:rsidR="0051142B" w:rsidRPr="00F63AAD">
        <w:rPr>
          <w:rFonts w:ascii="Verdana" w:eastAsia="Calibri" w:hAnsi="Verdana" w:cs="Calibri"/>
          <w:sz w:val="20"/>
          <w:szCs w:val="20"/>
          <w:shd w:val="clear" w:color="auto" w:fill="FFFFFF"/>
          <w:lang w:val="en-US"/>
        </w:rPr>
        <w:t>examination</w:t>
      </w:r>
      <w:r w:rsidRPr="00F63AAD">
        <w:rPr>
          <w:rFonts w:ascii="Verdana" w:eastAsia="Calibri" w:hAnsi="Verdana" w:cs="Calibri"/>
          <w:sz w:val="20"/>
          <w:szCs w:val="20"/>
          <w:shd w:val="clear" w:color="auto" w:fill="FFFFFF"/>
          <w:lang w:val="en-US"/>
        </w:rPr>
        <w:t xml:space="preserve"> at a retake opportunity</w:t>
      </w:r>
      <w:r w:rsidR="00961719" w:rsidRPr="00F63AAD">
        <w:rPr>
          <w:rFonts w:ascii="Verdana" w:eastAsia="Calibri" w:hAnsi="Verdana" w:cs="Calibri"/>
          <w:sz w:val="20"/>
          <w:szCs w:val="20"/>
          <w:shd w:val="clear" w:color="auto" w:fill="FFFFFF"/>
          <w:lang w:val="en-US"/>
        </w:rPr>
        <w:t xml:space="preserve">, namely either by earning an unsatisfactory </w:t>
      </w:r>
      <w:r w:rsidR="00C60836" w:rsidRPr="00F63AAD">
        <w:rPr>
          <w:rFonts w:ascii="Verdana" w:eastAsia="Calibri" w:hAnsi="Verdana" w:cs="Calibri"/>
          <w:sz w:val="20"/>
          <w:szCs w:val="20"/>
          <w:shd w:val="clear" w:color="auto" w:fill="FFFFFF"/>
          <w:lang w:val="en-US"/>
        </w:rPr>
        <w:t xml:space="preserve">failing </w:t>
      </w:r>
      <w:r w:rsidR="5D5D640C" w:rsidRPr="00F63AAD">
        <w:rPr>
          <w:rFonts w:ascii="Verdana" w:eastAsia="Calibri" w:hAnsi="Verdana" w:cs="Calibri"/>
          <w:sz w:val="20"/>
          <w:szCs w:val="20"/>
          <w:shd w:val="clear" w:color="auto" w:fill="FFFFFF"/>
          <w:lang w:val="en-US"/>
        </w:rPr>
        <w:t>grade</w:t>
      </w:r>
      <w:r w:rsidR="00961719" w:rsidRPr="00F63AAD">
        <w:rPr>
          <w:rFonts w:ascii="Verdana" w:eastAsia="Calibri" w:hAnsi="Verdana" w:cs="Calibri"/>
          <w:sz w:val="20"/>
          <w:szCs w:val="20"/>
          <w:shd w:val="clear" w:color="auto" w:fill="FFFFFF"/>
          <w:lang w:val="en-US"/>
        </w:rPr>
        <w:t xml:space="preserve"> or by an unjustified absence at the </w:t>
      </w:r>
      <w:r w:rsidR="0051142B" w:rsidRPr="00F63AAD">
        <w:rPr>
          <w:rFonts w:ascii="Verdana" w:eastAsia="Calibri" w:hAnsi="Verdana" w:cs="Calibri"/>
          <w:sz w:val="20"/>
          <w:szCs w:val="20"/>
          <w:shd w:val="clear" w:color="auto" w:fill="FFFFFF"/>
          <w:lang w:val="en-US"/>
        </w:rPr>
        <w:t>examination</w:t>
      </w:r>
      <w:r w:rsidRPr="00F63AAD">
        <w:rPr>
          <w:rFonts w:ascii="Verdana" w:eastAsia="Calibri" w:hAnsi="Verdana" w:cs="Calibri"/>
          <w:sz w:val="20"/>
          <w:szCs w:val="20"/>
          <w:shd w:val="clear" w:color="auto" w:fill="FFFFFF"/>
          <w:lang w:val="en-US"/>
        </w:rPr>
        <w:t xml:space="preserve">, the </w:t>
      </w:r>
      <w:r w:rsidR="00961719" w:rsidRPr="00F63AAD">
        <w:rPr>
          <w:rFonts w:ascii="Verdana" w:eastAsia="Calibri" w:hAnsi="Verdana" w:cs="Calibri"/>
          <w:sz w:val="20"/>
          <w:szCs w:val="20"/>
          <w:shd w:val="clear" w:color="auto" w:fill="FFFFFF"/>
          <w:lang w:val="en-US"/>
        </w:rPr>
        <w:t>D</w:t>
      </w:r>
      <w:r w:rsidRPr="00F63AAD">
        <w:rPr>
          <w:rFonts w:ascii="Verdana" w:eastAsia="Calibri" w:hAnsi="Verdana" w:cs="Calibri"/>
          <w:sz w:val="20"/>
          <w:szCs w:val="20"/>
          <w:shd w:val="clear" w:color="auto" w:fill="FFFFFF"/>
          <w:lang w:val="en-US"/>
        </w:rPr>
        <w:t>ean shall issue a decision on removal from the students</w:t>
      </w:r>
      <w:r w:rsidR="00C60836" w:rsidRPr="00F63AAD">
        <w:rPr>
          <w:rFonts w:ascii="Verdana" w:eastAsia="Calibri" w:hAnsi="Verdana" w:cs="Calibri"/>
          <w:sz w:val="20"/>
          <w:szCs w:val="20"/>
          <w:shd w:val="clear" w:color="auto" w:fill="FFFFFF"/>
          <w:lang w:val="en-US"/>
        </w:rPr>
        <w:t>’ register</w:t>
      </w:r>
      <w:r w:rsidRPr="00F63AAD">
        <w:rPr>
          <w:rFonts w:ascii="Verdana" w:eastAsia="Calibri" w:hAnsi="Verdana" w:cs="Calibri"/>
          <w:sz w:val="20"/>
          <w:szCs w:val="20"/>
          <w:shd w:val="clear" w:color="auto" w:fill="FFFFFF"/>
          <w:lang w:val="en-US"/>
        </w:rPr>
        <w:t>.</w:t>
      </w:r>
      <w:r w:rsidR="004C5A5D" w:rsidRPr="00F63AAD">
        <w:rPr>
          <w:rFonts w:ascii="Verdana" w:eastAsia="Calibri" w:hAnsi="Verdana" w:cs="Calibri"/>
          <w:sz w:val="20"/>
          <w:szCs w:val="20"/>
          <w:shd w:val="clear" w:color="auto" w:fill="FFFFFF"/>
          <w:lang w:val="en-US"/>
        </w:rPr>
        <w:t xml:space="preserve"> </w:t>
      </w:r>
    </w:p>
    <w:p w14:paraId="31126E5D" w14:textId="77777777" w:rsidR="0092273C" w:rsidRPr="00F63AAD" w:rsidRDefault="0092273C">
      <w:pPr>
        <w:tabs>
          <w:tab w:val="left" w:pos="6804"/>
          <w:tab w:val="left" w:pos="8364"/>
        </w:tabs>
        <w:autoSpaceDE w:val="0"/>
        <w:spacing w:line="360" w:lineRule="auto"/>
        <w:ind w:left="1418" w:hanging="360"/>
        <w:rPr>
          <w:shd w:val="clear" w:color="auto" w:fill="FFFFFF"/>
          <w:lang w:val="en-US"/>
        </w:rPr>
      </w:pPr>
    </w:p>
    <w:p w14:paraId="2DE403A5" w14:textId="77777777" w:rsidR="006A4077" w:rsidRPr="00F63AAD" w:rsidRDefault="006A4077">
      <w:pPr>
        <w:tabs>
          <w:tab w:val="left" w:pos="6804"/>
          <w:tab w:val="left" w:pos="8364"/>
        </w:tabs>
        <w:autoSpaceDE w:val="0"/>
        <w:spacing w:line="360" w:lineRule="auto"/>
        <w:ind w:left="1418" w:hanging="360"/>
        <w:rPr>
          <w:shd w:val="clear" w:color="auto" w:fill="FFFFFF"/>
          <w:lang w:val="en-US"/>
        </w:rPr>
      </w:pPr>
    </w:p>
    <w:p w14:paraId="3DAA04E1" w14:textId="77777777" w:rsidR="0092273C" w:rsidRPr="00F63AAD" w:rsidRDefault="0092273C">
      <w:pPr>
        <w:tabs>
          <w:tab w:val="left" w:pos="6804"/>
          <w:tab w:val="left" w:pos="8364"/>
        </w:tabs>
        <w:autoSpaceDE w:val="0"/>
        <w:spacing w:line="360" w:lineRule="auto"/>
        <w:ind w:right="75"/>
        <w:jc w:val="center"/>
        <w:rPr>
          <w:rFonts w:eastAsia="Calibri" w:cs="Calibri"/>
          <w:shd w:val="clear" w:color="auto" w:fill="FFFFFF"/>
          <w:lang w:val="en-US"/>
        </w:rPr>
      </w:pPr>
      <w:r w:rsidRPr="00F63AAD">
        <w:rPr>
          <w:rFonts w:ascii="Verdana" w:eastAsia="Arial" w:hAnsi="Verdana" w:cs="Arial"/>
          <w:sz w:val="20"/>
          <w:szCs w:val="20"/>
          <w:shd w:val="clear" w:color="auto" w:fill="FFFFFF"/>
          <w:lang w:val="en-US"/>
        </w:rPr>
        <w:t>§5</w:t>
      </w:r>
      <w:r w:rsidR="004C5A5D" w:rsidRPr="00F63AAD">
        <w:rPr>
          <w:rFonts w:ascii="Verdana" w:eastAsia="Arial" w:hAnsi="Verdana" w:cs="Arial"/>
          <w:sz w:val="20"/>
          <w:szCs w:val="20"/>
          <w:shd w:val="clear" w:color="auto" w:fill="FFFFFF"/>
          <w:lang w:val="en-US"/>
        </w:rPr>
        <w:t>8</w:t>
      </w:r>
    </w:p>
    <w:p w14:paraId="1A938A0E" w14:textId="62B9637E" w:rsidR="0092273C" w:rsidRPr="00F63AAD" w:rsidRDefault="0092273C">
      <w:pPr>
        <w:pStyle w:val="Tekstpodstawowywcity21"/>
        <w:tabs>
          <w:tab w:val="clear" w:pos="6804"/>
          <w:tab w:val="clear" w:pos="8364"/>
          <w:tab w:val="left" w:pos="360"/>
        </w:tabs>
        <w:ind w:left="315" w:hanging="300"/>
        <w:jc w:val="both"/>
        <w:rPr>
          <w:rFonts w:eastAsia="Calibri" w:cs="Calibri"/>
          <w:shd w:val="clear" w:color="auto" w:fill="FFFFFF"/>
        </w:rPr>
      </w:pPr>
      <w:r w:rsidRPr="00F63AAD">
        <w:rPr>
          <w:rFonts w:eastAsia="Calibri" w:cs="Calibri"/>
          <w:shd w:val="clear" w:color="auto" w:fill="FFFFFF"/>
        </w:rPr>
        <w:t xml:space="preserve">1. The </w:t>
      </w:r>
      <w:r w:rsidR="004C5A5D" w:rsidRPr="00F63AAD">
        <w:rPr>
          <w:rFonts w:eastAsia="Calibri" w:cs="Calibri"/>
          <w:shd w:val="clear" w:color="auto" w:fill="FFFFFF"/>
        </w:rPr>
        <w:t xml:space="preserve">date of </w:t>
      </w:r>
      <w:r w:rsidRPr="00F63AAD">
        <w:rPr>
          <w:rFonts w:eastAsia="Calibri" w:cs="Calibri"/>
          <w:shd w:val="clear" w:color="auto" w:fill="FFFFFF"/>
        </w:rPr>
        <w:t xml:space="preserve">completion of studies shall </w:t>
      </w:r>
      <w:r w:rsidR="004C5A5D" w:rsidRPr="00F63AAD">
        <w:rPr>
          <w:rFonts w:eastAsia="Calibri" w:cs="Calibri"/>
          <w:shd w:val="clear" w:color="auto" w:fill="FFFFFF"/>
        </w:rPr>
        <w:t xml:space="preserve">be the date of passing </w:t>
      </w:r>
      <w:r w:rsidRPr="00F63AAD">
        <w:rPr>
          <w:rFonts w:eastAsia="Calibri" w:cs="Calibri"/>
          <w:shd w:val="clear" w:color="auto" w:fill="FFFFFF"/>
        </w:rPr>
        <w:t xml:space="preserve">the </w:t>
      </w:r>
      <w:r w:rsidR="00C60836" w:rsidRPr="00F63AAD">
        <w:rPr>
          <w:rFonts w:eastAsia="Calibri" w:cs="Calibri"/>
          <w:shd w:val="clear" w:color="auto" w:fill="FFFFFF"/>
        </w:rPr>
        <w:t>d</w:t>
      </w:r>
      <w:r w:rsidRPr="00F63AAD">
        <w:rPr>
          <w:rFonts w:eastAsia="Calibri" w:cs="Calibri"/>
          <w:shd w:val="clear" w:color="auto" w:fill="FFFFFF"/>
        </w:rPr>
        <w:t xml:space="preserve">iploma </w:t>
      </w:r>
      <w:r w:rsidR="0051142B" w:rsidRPr="00F63AAD">
        <w:rPr>
          <w:rFonts w:eastAsia="Calibri" w:cs="Calibri"/>
          <w:shd w:val="clear" w:color="auto" w:fill="FFFFFF"/>
        </w:rPr>
        <w:t>examination</w:t>
      </w:r>
      <w:r w:rsidRPr="00F63AAD">
        <w:rPr>
          <w:rFonts w:eastAsia="Calibri" w:cs="Calibri"/>
          <w:shd w:val="clear" w:color="auto" w:fill="FFFFFF"/>
        </w:rPr>
        <w:t xml:space="preserve"> with at least a satisfactory </w:t>
      </w:r>
      <w:r w:rsidR="5D5D640C" w:rsidRPr="00F63AAD">
        <w:rPr>
          <w:rFonts w:eastAsia="Calibri" w:cs="Calibri"/>
          <w:shd w:val="clear" w:color="auto" w:fill="FFFFFF"/>
        </w:rPr>
        <w:t>grade</w:t>
      </w:r>
      <w:r w:rsidRPr="00F63AAD">
        <w:rPr>
          <w:rFonts w:eastAsia="Calibri" w:cs="Calibri"/>
          <w:shd w:val="clear" w:color="auto" w:fill="FFFFFF"/>
        </w:rPr>
        <w:t>.</w:t>
      </w:r>
    </w:p>
    <w:p w14:paraId="615786C6" w14:textId="77777777" w:rsidR="0092273C" w:rsidRPr="00F63AAD" w:rsidRDefault="0092273C">
      <w:pPr>
        <w:pStyle w:val="Tekstpodstawowywcity21"/>
        <w:tabs>
          <w:tab w:val="clear" w:pos="6804"/>
          <w:tab w:val="clear" w:pos="8364"/>
          <w:tab w:val="left" w:pos="360"/>
        </w:tabs>
        <w:ind w:left="315" w:hanging="300"/>
        <w:jc w:val="both"/>
        <w:rPr>
          <w:rFonts w:eastAsia="Calibri" w:cs="Calibri"/>
          <w:shd w:val="clear" w:color="auto" w:fill="FFFFFF"/>
        </w:rPr>
      </w:pPr>
      <w:r w:rsidRPr="00F63AAD">
        <w:rPr>
          <w:rFonts w:eastAsia="Calibri" w:cs="Calibri"/>
          <w:shd w:val="clear" w:color="auto" w:fill="FFFFFF"/>
        </w:rPr>
        <w:t>2. The basis for calculation of the final result of studies shall be comprised of the following:</w:t>
      </w:r>
    </w:p>
    <w:p w14:paraId="2F6C78AB" w14:textId="026B87E0" w:rsidR="0092273C" w:rsidRPr="00F63AAD" w:rsidRDefault="00141524">
      <w:pPr>
        <w:pStyle w:val="Tekstpodstawowywcity21"/>
        <w:tabs>
          <w:tab w:val="clear" w:pos="6804"/>
          <w:tab w:val="clear" w:pos="8364"/>
        </w:tabs>
        <w:ind w:left="555" w:hanging="240"/>
        <w:jc w:val="both"/>
        <w:rPr>
          <w:shd w:val="clear" w:color="auto" w:fill="FFFFFF"/>
        </w:rPr>
      </w:pPr>
      <w:r w:rsidRPr="00F63AAD">
        <w:rPr>
          <w:rFonts w:eastAsia="Calibri" w:cs="Calibri"/>
          <w:shd w:val="clear" w:color="auto" w:fill="FFFFFF"/>
        </w:rPr>
        <w:t xml:space="preserve">a) </w:t>
      </w:r>
      <w:r w:rsidR="0092273C" w:rsidRPr="00F63AAD">
        <w:rPr>
          <w:rFonts w:eastAsia="Calibri" w:cs="Calibri"/>
          <w:shd w:val="clear" w:color="auto" w:fill="FFFFFF"/>
        </w:rPr>
        <w:t xml:space="preserve">the </w:t>
      </w:r>
      <w:r w:rsidR="5D5D640C" w:rsidRPr="00F63AAD">
        <w:rPr>
          <w:rFonts w:eastAsia="Calibri" w:cs="Calibri"/>
          <w:shd w:val="clear" w:color="auto" w:fill="FFFFFF"/>
        </w:rPr>
        <w:t>grade</w:t>
      </w:r>
      <w:r w:rsidR="0092273C" w:rsidRPr="00F63AAD">
        <w:rPr>
          <w:rFonts w:eastAsia="Calibri" w:cs="Calibri"/>
          <w:shd w:val="clear" w:color="auto" w:fill="FFFFFF"/>
        </w:rPr>
        <w:t xml:space="preserve"> point average referred to in </w:t>
      </w:r>
      <w:r w:rsidR="00C60836" w:rsidRPr="00F63AAD">
        <w:rPr>
          <w:rFonts w:eastAsia="Calibri" w:cs="Calibri"/>
          <w:shd w:val="clear" w:color="auto" w:fill="FFFFFF"/>
        </w:rPr>
        <w:t>Section (</w:t>
      </w:r>
      <w:r w:rsidR="0092273C" w:rsidRPr="00F63AAD">
        <w:rPr>
          <w:shd w:val="clear" w:color="auto" w:fill="FFFFFF"/>
        </w:rPr>
        <w:t>§</w:t>
      </w:r>
      <w:r w:rsidR="00C60836" w:rsidRPr="00F63AAD">
        <w:rPr>
          <w:shd w:val="clear" w:color="auto" w:fill="FFFFFF"/>
        </w:rPr>
        <w:t xml:space="preserve">) </w:t>
      </w:r>
      <w:r w:rsidR="0092273C" w:rsidRPr="00F63AAD">
        <w:rPr>
          <w:shd w:val="clear" w:color="auto" w:fill="FFFFFF"/>
        </w:rPr>
        <w:t>3</w:t>
      </w:r>
      <w:r w:rsidR="004C5A5D" w:rsidRPr="00F63AAD">
        <w:rPr>
          <w:shd w:val="clear" w:color="auto" w:fill="FFFFFF"/>
        </w:rPr>
        <w:t>9</w:t>
      </w:r>
      <w:r w:rsidR="00C60836" w:rsidRPr="00F63AAD">
        <w:rPr>
          <w:shd w:val="clear" w:color="auto" w:fill="FFFFFF"/>
        </w:rPr>
        <w:t>(</w:t>
      </w:r>
      <w:r w:rsidR="004C5A5D" w:rsidRPr="00F63AAD">
        <w:rPr>
          <w:shd w:val="clear" w:color="auto" w:fill="FFFFFF"/>
        </w:rPr>
        <w:t>5</w:t>
      </w:r>
      <w:r w:rsidR="0092273C" w:rsidRPr="00F63AAD">
        <w:rPr>
          <w:shd w:val="clear" w:color="auto" w:fill="FFFFFF"/>
        </w:rPr>
        <w:t>-</w:t>
      </w:r>
      <w:r w:rsidR="004C5A5D" w:rsidRPr="00F63AAD">
        <w:rPr>
          <w:shd w:val="clear" w:color="auto" w:fill="FFFFFF"/>
        </w:rPr>
        <w:t>7</w:t>
      </w:r>
      <w:r w:rsidR="00C60836" w:rsidRPr="00F63AAD">
        <w:rPr>
          <w:shd w:val="clear" w:color="auto" w:fill="FFFFFF"/>
        </w:rPr>
        <w:t>)</w:t>
      </w:r>
      <w:r w:rsidR="0092273C" w:rsidRPr="00F63AAD">
        <w:rPr>
          <w:shd w:val="clear" w:color="auto" w:fill="FFFFFF"/>
        </w:rPr>
        <w:t>,</w:t>
      </w:r>
    </w:p>
    <w:p w14:paraId="4627668D" w14:textId="424F0386" w:rsidR="0092273C" w:rsidRPr="00F63AAD" w:rsidRDefault="00141524">
      <w:pPr>
        <w:pStyle w:val="Tekstpodstawowywcity21"/>
        <w:tabs>
          <w:tab w:val="clear" w:pos="6804"/>
          <w:tab w:val="clear" w:pos="8364"/>
        </w:tabs>
        <w:ind w:left="555" w:hanging="240"/>
        <w:jc w:val="both"/>
        <w:rPr>
          <w:shd w:val="clear" w:color="auto" w:fill="FFFFFF"/>
        </w:rPr>
      </w:pPr>
      <w:r w:rsidRPr="00F63AAD">
        <w:rPr>
          <w:shd w:val="clear" w:color="auto" w:fill="FFFFFF"/>
        </w:rPr>
        <w:t xml:space="preserve">b) </w:t>
      </w:r>
      <w:r w:rsidR="0092273C" w:rsidRPr="00F63AAD">
        <w:rPr>
          <w:shd w:val="clear" w:color="auto" w:fill="FFFFFF"/>
        </w:rPr>
        <w:t xml:space="preserve">the arithmetic mean of </w:t>
      </w:r>
      <w:r w:rsidR="5D5D640C" w:rsidRPr="00F63AAD">
        <w:rPr>
          <w:shd w:val="clear" w:color="auto" w:fill="FFFFFF"/>
        </w:rPr>
        <w:t>grade</w:t>
      </w:r>
      <w:r w:rsidR="0092273C" w:rsidRPr="00F63AAD">
        <w:rPr>
          <w:shd w:val="clear" w:color="auto" w:fill="FFFFFF"/>
        </w:rPr>
        <w:t>s awarded for Diploma Thesis,</w:t>
      </w:r>
    </w:p>
    <w:p w14:paraId="7D5B58EA" w14:textId="5A297B82" w:rsidR="0092273C" w:rsidRPr="00F63AAD" w:rsidRDefault="00141524">
      <w:pPr>
        <w:pStyle w:val="Tekstpodstawowywcity21"/>
        <w:tabs>
          <w:tab w:val="clear" w:pos="6804"/>
          <w:tab w:val="clear" w:pos="8364"/>
        </w:tabs>
        <w:ind w:left="555" w:hanging="240"/>
        <w:jc w:val="both"/>
        <w:rPr>
          <w:shd w:val="clear" w:color="auto" w:fill="FFFFFF"/>
        </w:rPr>
      </w:pPr>
      <w:r w:rsidRPr="00F63AAD">
        <w:rPr>
          <w:shd w:val="clear" w:color="auto" w:fill="FFFFFF"/>
        </w:rPr>
        <w:t xml:space="preserve">c) </w:t>
      </w:r>
      <w:r w:rsidR="5D5D640C" w:rsidRPr="00F63AAD">
        <w:rPr>
          <w:shd w:val="clear" w:color="auto" w:fill="FFFFFF"/>
        </w:rPr>
        <w:t>grade</w:t>
      </w:r>
      <w:r w:rsidR="0092273C" w:rsidRPr="00F63AAD">
        <w:rPr>
          <w:shd w:val="clear" w:color="auto" w:fill="FFFFFF"/>
        </w:rPr>
        <w:t xml:space="preserve"> awarded for </w:t>
      </w:r>
      <w:r w:rsidR="00C60836" w:rsidRPr="00F63AAD">
        <w:rPr>
          <w:shd w:val="clear" w:color="auto" w:fill="FFFFFF"/>
        </w:rPr>
        <w:t>d</w:t>
      </w:r>
      <w:r w:rsidR="0092273C" w:rsidRPr="00F63AAD">
        <w:rPr>
          <w:shd w:val="clear" w:color="auto" w:fill="FFFFFF"/>
        </w:rPr>
        <w:t xml:space="preserve">iploma </w:t>
      </w:r>
      <w:r w:rsidR="0051142B" w:rsidRPr="00F63AAD">
        <w:rPr>
          <w:shd w:val="clear" w:color="auto" w:fill="FFFFFF"/>
        </w:rPr>
        <w:t>examination</w:t>
      </w:r>
      <w:r w:rsidR="0092273C" w:rsidRPr="00F63AAD">
        <w:rPr>
          <w:shd w:val="clear" w:color="auto" w:fill="FFFFFF"/>
        </w:rPr>
        <w:t>.</w:t>
      </w:r>
    </w:p>
    <w:p w14:paraId="3A4B9D3C" w14:textId="4B544A7F" w:rsidR="0092273C" w:rsidRPr="00F63AAD" w:rsidRDefault="0092273C">
      <w:pPr>
        <w:pStyle w:val="Tekstpodstawowywcity21"/>
        <w:tabs>
          <w:tab w:val="clear" w:pos="6804"/>
          <w:tab w:val="clear" w:pos="8364"/>
        </w:tabs>
        <w:ind w:left="375" w:hanging="30"/>
        <w:jc w:val="both"/>
        <w:rPr>
          <w:rFonts w:eastAsia="Calibri" w:cs="Calibri"/>
          <w:shd w:val="clear" w:color="auto" w:fill="FFFFFF"/>
        </w:rPr>
      </w:pPr>
      <w:r w:rsidRPr="00F63AAD">
        <w:rPr>
          <w:shd w:val="clear" w:color="auto" w:fill="FFFFFF"/>
        </w:rPr>
        <w:t xml:space="preserve">The result of studies shall be the sum of: 0,6 of the average referred to in Point </w:t>
      </w:r>
      <w:r w:rsidR="008C45DB" w:rsidRPr="00F63AAD">
        <w:rPr>
          <w:shd w:val="clear" w:color="auto" w:fill="FFFFFF"/>
        </w:rPr>
        <w:t>(</w:t>
      </w:r>
      <w:r w:rsidRPr="00F63AAD">
        <w:rPr>
          <w:shd w:val="clear" w:color="auto" w:fill="FFFFFF"/>
        </w:rPr>
        <w:t xml:space="preserve">a), and 0,2 of the mean referred to in Point </w:t>
      </w:r>
      <w:r w:rsidR="008C45DB" w:rsidRPr="00F63AAD">
        <w:rPr>
          <w:shd w:val="clear" w:color="auto" w:fill="FFFFFF"/>
        </w:rPr>
        <w:t>(</w:t>
      </w:r>
      <w:r w:rsidRPr="00F63AAD">
        <w:rPr>
          <w:shd w:val="clear" w:color="auto" w:fill="FFFFFF"/>
        </w:rPr>
        <w:t xml:space="preserve">b), and 0,2 of the </w:t>
      </w:r>
      <w:r w:rsidR="5D5D640C" w:rsidRPr="00F63AAD">
        <w:rPr>
          <w:shd w:val="clear" w:color="auto" w:fill="FFFFFF"/>
        </w:rPr>
        <w:t>grade</w:t>
      </w:r>
      <w:r w:rsidRPr="00F63AAD">
        <w:rPr>
          <w:shd w:val="clear" w:color="auto" w:fill="FFFFFF"/>
        </w:rPr>
        <w:t xml:space="preserve"> referred to in Point </w:t>
      </w:r>
      <w:r w:rsidR="008C45DB" w:rsidRPr="00F63AAD">
        <w:rPr>
          <w:shd w:val="clear" w:color="auto" w:fill="FFFFFF"/>
        </w:rPr>
        <w:t>(</w:t>
      </w:r>
      <w:r w:rsidRPr="00F63AAD">
        <w:rPr>
          <w:shd w:val="clear" w:color="auto" w:fill="FFFFFF"/>
        </w:rPr>
        <w:t>c).</w:t>
      </w:r>
    </w:p>
    <w:p w14:paraId="4CAE5CF3" w14:textId="4D25BE9B" w:rsidR="0092273C" w:rsidRPr="00F63AAD" w:rsidRDefault="0092273C">
      <w:pPr>
        <w:pStyle w:val="Tekstpodstawowywcity21"/>
        <w:tabs>
          <w:tab w:val="clear" w:pos="6804"/>
          <w:tab w:val="clear" w:pos="8364"/>
          <w:tab w:val="left" w:pos="375"/>
        </w:tabs>
        <w:ind w:left="330" w:hanging="300"/>
        <w:jc w:val="both"/>
        <w:rPr>
          <w:shd w:val="clear" w:color="auto" w:fill="FFFFFF"/>
        </w:rPr>
      </w:pPr>
      <w:r w:rsidRPr="00F63AAD">
        <w:rPr>
          <w:rFonts w:eastAsia="Calibri" w:cs="Calibri"/>
          <w:shd w:val="clear" w:color="auto" w:fill="FFFFFF"/>
        </w:rPr>
        <w:t>3. I</w:t>
      </w:r>
      <w:r w:rsidR="004C5A5D" w:rsidRPr="00F63AAD">
        <w:rPr>
          <w:rFonts w:eastAsia="Calibri" w:cs="Calibri"/>
          <w:shd w:val="clear" w:color="auto" w:fill="FFFFFF"/>
        </w:rPr>
        <w:t xml:space="preserve">f the study </w:t>
      </w:r>
      <w:r w:rsidR="2A7F6639" w:rsidRPr="00F63AAD">
        <w:rPr>
          <w:rFonts w:eastAsia="Calibri" w:cs="Calibri"/>
          <w:shd w:val="clear" w:color="auto" w:fill="FFFFFF"/>
        </w:rPr>
        <w:t>curriculum</w:t>
      </w:r>
      <w:r w:rsidR="004C5A5D" w:rsidRPr="00F63AAD">
        <w:rPr>
          <w:rFonts w:eastAsia="Calibri" w:cs="Calibri"/>
          <w:shd w:val="clear" w:color="auto" w:fill="FFFFFF"/>
        </w:rPr>
        <w:t xml:space="preserve"> provides no </w:t>
      </w:r>
      <w:r w:rsidR="5D3B9B2A" w:rsidRPr="00F63AAD">
        <w:rPr>
          <w:rFonts w:eastAsia="Calibri" w:cs="Calibri"/>
          <w:shd w:val="clear" w:color="auto" w:fill="FFFFFF"/>
        </w:rPr>
        <w:t>Diploma Thesis</w:t>
      </w:r>
      <w:r w:rsidR="004C5A5D" w:rsidRPr="00F63AAD">
        <w:rPr>
          <w:rFonts w:eastAsia="Calibri" w:cs="Calibri"/>
          <w:shd w:val="clear" w:color="auto" w:fill="FFFFFF"/>
        </w:rPr>
        <w:t xml:space="preserve"> to be submitted or in </w:t>
      </w:r>
      <w:r w:rsidRPr="00F63AAD">
        <w:rPr>
          <w:rFonts w:eastAsia="Calibri" w:cs="Calibri"/>
          <w:shd w:val="clear" w:color="auto" w:fill="FFFFFF"/>
        </w:rPr>
        <w:t xml:space="preserve">the case stipulated by </w:t>
      </w:r>
      <w:r w:rsidR="00C60836" w:rsidRPr="00F63AAD">
        <w:rPr>
          <w:rFonts w:eastAsia="Calibri" w:cs="Calibri"/>
          <w:shd w:val="clear" w:color="auto" w:fill="FFFFFF"/>
        </w:rPr>
        <w:t>Section (</w:t>
      </w:r>
      <w:r w:rsidRPr="00F63AAD">
        <w:rPr>
          <w:shd w:val="clear" w:color="auto" w:fill="FFFFFF"/>
        </w:rPr>
        <w:t>§</w:t>
      </w:r>
      <w:r w:rsidR="00C60836" w:rsidRPr="00F63AAD">
        <w:rPr>
          <w:shd w:val="clear" w:color="auto" w:fill="FFFFFF"/>
        </w:rPr>
        <w:t xml:space="preserve">) </w:t>
      </w:r>
      <w:r w:rsidRPr="00F63AAD">
        <w:rPr>
          <w:shd w:val="clear" w:color="auto" w:fill="FFFFFF"/>
        </w:rPr>
        <w:t>5</w:t>
      </w:r>
      <w:r w:rsidR="004C5A5D" w:rsidRPr="00F63AAD">
        <w:rPr>
          <w:shd w:val="clear" w:color="auto" w:fill="FFFFFF"/>
        </w:rPr>
        <w:t>6</w:t>
      </w:r>
      <w:r w:rsidR="00C60836" w:rsidRPr="00F63AAD">
        <w:rPr>
          <w:shd w:val="clear" w:color="auto" w:fill="FFFFFF"/>
        </w:rPr>
        <w:t>(</w:t>
      </w:r>
      <w:r w:rsidRPr="00F63AAD">
        <w:rPr>
          <w:shd w:val="clear" w:color="auto" w:fill="FFFFFF"/>
        </w:rPr>
        <w:t>3</w:t>
      </w:r>
      <w:r w:rsidR="00C60836" w:rsidRPr="00F63AAD">
        <w:rPr>
          <w:shd w:val="clear" w:color="auto" w:fill="FFFFFF"/>
        </w:rPr>
        <w:t>)</w:t>
      </w:r>
      <w:r w:rsidRPr="00F63AAD">
        <w:rPr>
          <w:shd w:val="clear" w:color="auto" w:fill="FFFFFF"/>
        </w:rPr>
        <w:t xml:space="preserve">, the result of studies shall be the sum of 0,6 of the average referred to in </w:t>
      </w:r>
      <w:r w:rsidR="008C45DB" w:rsidRPr="00F63AAD">
        <w:rPr>
          <w:shd w:val="clear" w:color="auto" w:fill="FFFFFF"/>
        </w:rPr>
        <w:t>P</w:t>
      </w:r>
      <w:r w:rsidRPr="00F63AAD">
        <w:rPr>
          <w:shd w:val="clear" w:color="auto" w:fill="FFFFFF"/>
        </w:rPr>
        <w:t xml:space="preserve">oint </w:t>
      </w:r>
      <w:r w:rsidR="008C45DB" w:rsidRPr="00F63AAD">
        <w:rPr>
          <w:shd w:val="clear" w:color="auto" w:fill="FFFFFF"/>
        </w:rPr>
        <w:t>(</w:t>
      </w:r>
      <w:r w:rsidRPr="00F63AAD">
        <w:rPr>
          <w:shd w:val="clear" w:color="auto" w:fill="FFFFFF"/>
        </w:rPr>
        <w:t xml:space="preserve">a), and 0,4 of the </w:t>
      </w:r>
      <w:r w:rsidR="00DE47B9" w:rsidRPr="00F63AAD">
        <w:rPr>
          <w:shd w:val="clear" w:color="auto" w:fill="FFFFFF"/>
        </w:rPr>
        <w:t xml:space="preserve">value of the </w:t>
      </w:r>
      <w:r w:rsidR="5D5D640C" w:rsidRPr="00F63AAD">
        <w:rPr>
          <w:shd w:val="clear" w:color="auto" w:fill="FFFFFF"/>
        </w:rPr>
        <w:t>grade</w:t>
      </w:r>
      <w:r w:rsidRPr="00F63AAD">
        <w:rPr>
          <w:shd w:val="clear" w:color="auto" w:fill="FFFFFF"/>
        </w:rPr>
        <w:t xml:space="preserve"> referred to in Point </w:t>
      </w:r>
      <w:r w:rsidR="008C45DB" w:rsidRPr="00F63AAD">
        <w:rPr>
          <w:shd w:val="clear" w:color="auto" w:fill="FFFFFF"/>
        </w:rPr>
        <w:t>(</w:t>
      </w:r>
      <w:r w:rsidRPr="00F63AAD">
        <w:rPr>
          <w:shd w:val="clear" w:color="auto" w:fill="FFFFFF"/>
        </w:rPr>
        <w:t>c).</w:t>
      </w:r>
    </w:p>
    <w:p w14:paraId="7D5FA36A" w14:textId="06135E34" w:rsidR="0092273C" w:rsidRPr="00F63AAD" w:rsidRDefault="0092273C">
      <w:pPr>
        <w:pStyle w:val="Tekstpodstawowywcity21"/>
        <w:tabs>
          <w:tab w:val="clear" w:pos="6804"/>
          <w:tab w:val="clear" w:pos="8364"/>
          <w:tab w:val="left" w:pos="345"/>
        </w:tabs>
        <w:ind w:left="315" w:hanging="285"/>
        <w:jc w:val="both"/>
        <w:rPr>
          <w:shd w:val="clear" w:color="auto" w:fill="FFFFFF"/>
        </w:rPr>
      </w:pPr>
      <w:r w:rsidRPr="00F63AAD">
        <w:rPr>
          <w:shd w:val="clear" w:color="auto" w:fill="FFFFFF"/>
        </w:rPr>
        <w:t xml:space="preserve">4. The final result of studies shall be included in the </w:t>
      </w:r>
      <w:r w:rsidR="00C60836" w:rsidRPr="00F63AAD">
        <w:rPr>
          <w:shd w:val="clear" w:color="auto" w:fill="FFFFFF"/>
        </w:rPr>
        <w:t>d</w:t>
      </w:r>
      <w:r w:rsidRPr="00F63AAD">
        <w:rPr>
          <w:shd w:val="clear" w:color="auto" w:fill="FFFFFF"/>
        </w:rPr>
        <w:t>iploma certificate, according to the following scale:</w:t>
      </w:r>
    </w:p>
    <w:p w14:paraId="74211568" w14:textId="77777777" w:rsidR="0092273C" w:rsidRPr="00F63AAD" w:rsidRDefault="0092273C" w:rsidP="00C60836">
      <w:pPr>
        <w:pStyle w:val="Tekstpodstawowywcity21"/>
        <w:numPr>
          <w:ilvl w:val="0"/>
          <w:numId w:val="26"/>
        </w:numPr>
        <w:tabs>
          <w:tab w:val="clear" w:pos="6804"/>
          <w:tab w:val="clear" w:pos="8364"/>
          <w:tab w:val="left" w:pos="540"/>
        </w:tabs>
        <w:rPr>
          <w:shd w:val="clear" w:color="auto" w:fill="FFFFFF"/>
        </w:rPr>
      </w:pPr>
      <w:r w:rsidRPr="00F63AAD">
        <w:rPr>
          <w:shd w:val="clear" w:color="auto" w:fill="FFFFFF"/>
        </w:rPr>
        <w:t>up to 3,25 – satisfactory (3);</w:t>
      </w:r>
    </w:p>
    <w:p w14:paraId="2247036C" w14:textId="284AD58A" w:rsidR="0092273C" w:rsidRPr="00F63AAD" w:rsidRDefault="0092273C" w:rsidP="00C60836">
      <w:pPr>
        <w:pStyle w:val="Tekstpodstawowywcity21"/>
        <w:numPr>
          <w:ilvl w:val="0"/>
          <w:numId w:val="26"/>
        </w:numPr>
        <w:tabs>
          <w:tab w:val="clear" w:pos="6804"/>
          <w:tab w:val="clear" w:pos="8364"/>
          <w:tab w:val="left" w:pos="540"/>
        </w:tabs>
        <w:rPr>
          <w:shd w:val="clear" w:color="auto" w:fill="FFFFFF"/>
        </w:rPr>
      </w:pPr>
      <w:r w:rsidRPr="00F63AAD">
        <w:rPr>
          <w:shd w:val="clear" w:color="auto" w:fill="FFFFFF"/>
        </w:rPr>
        <w:t>from 3,26 to 3,60 – satisfactory plus (3,5)</w:t>
      </w:r>
      <w:r w:rsidR="00C60836" w:rsidRPr="00F63AAD">
        <w:rPr>
          <w:shd w:val="clear" w:color="auto" w:fill="FFFFFF"/>
        </w:rPr>
        <w:t>;</w:t>
      </w:r>
    </w:p>
    <w:p w14:paraId="15FACAA6" w14:textId="59EEC9BA" w:rsidR="0092273C" w:rsidRPr="00F63AAD" w:rsidRDefault="0092273C" w:rsidP="00C60836">
      <w:pPr>
        <w:pStyle w:val="Tekstpodstawowywcity21"/>
        <w:numPr>
          <w:ilvl w:val="0"/>
          <w:numId w:val="26"/>
        </w:numPr>
        <w:tabs>
          <w:tab w:val="clear" w:pos="6804"/>
          <w:tab w:val="clear" w:pos="8364"/>
          <w:tab w:val="left" w:pos="540"/>
        </w:tabs>
        <w:rPr>
          <w:shd w:val="clear" w:color="auto" w:fill="FFFFFF"/>
        </w:rPr>
      </w:pPr>
      <w:r w:rsidRPr="00F63AAD">
        <w:rPr>
          <w:shd w:val="clear" w:color="auto" w:fill="FFFFFF"/>
        </w:rPr>
        <w:t>from 3,61 to 4,10 – good (4)</w:t>
      </w:r>
      <w:r w:rsidR="00C60836" w:rsidRPr="00F63AAD">
        <w:rPr>
          <w:shd w:val="clear" w:color="auto" w:fill="FFFFFF"/>
        </w:rPr>
        <w:t>;</w:t>
      </w:r>
    </w:p>
    <w:p w14:paraId="527C50BC" w14:textId="38BDC00F" w:rsidR="0092273C" w:rsidRPr="00F63AAD" w:rsidRDefault="0092273C" w:rsidP="00C60836">
      <w:pPr>
        <w:pStyle w:val="Tekstpodstawowywcity21"/>
        <w:numPr>
          <w:ilvl w:val="0"/>
          <w:numId w:val="26"/>
        </w:numPr>
        <w:tabs>
          <w:tab w:val="clear" w:pos="6804"/>
          <w:tab w:val="clear" w:pos="8364"/>
          <w:tab w:val="left" w:pos="540"/>
        </w:tabs>
        <w:rPr>
          <w:shd w:val="clear" w:color="auto" w:fill="FFFFFF"/>
        </w:rPr>
      </w:pPr>
      <w:r w:rsidRPr="00F63AAD">
        <w:rPr>
          <w:shd w:val="clear" w:color="auto" w:fill="FFFFFF"/>
        </w:rPr>
        <w:t>from 4,11 to 4,60 – good plus (4,5)</w:t>
      </w:r>
      <w:r w:rsidR="00C60836" w:rsidRPr="00F63AAD">
        <w:rPr>
          <w:shd w:val="clear" w:color="auto" w:fill="FFFFFF"/>
        </w:rPr>
        <w:t>;</w:t>
      </w:r>
    </w:p>
    <w:p w14:paraId="540A6D07" w14:textId="627DD0F8" w:rsidR="0092273C" w:rsidRPr="00F63AAD" w:rsidRDefault="0092273C" w:rsidP="00C60836">
      <w:pPr>
        <w:pStyle w:val="Tekstpodstawowywcity21"/>
        <w:numPr>
          <w:ilvl w:val="0"/>
          <w:numId w:val="26"/>
        </w:numPr>
        <w:tabs>
          <w:tab w:val="clear" w:pos="6804"/>
          <w:tab w:val="clear" w:pos="8364"/>
          <w:tab w:val="left" w:pos="540"/>
        </w:tabs>
        <w:rPr>
          <w:shd w:val="clear" w:color="auto" w:fill="FFFFFF"/>
        </w:rPr>
      </w:pPr>
      <w:r w:rsidRPr="00F63AAD">
        <w:rPr>
          <w:shd w:val="clear" w:color="auto" w:fill="FFFFFF"/>
        </w:rPr>
        <w:t>4,61 and more – very good (5)</w:t>
      </w:r>
      <w:r w:rsidR="00C60836" w:rsidRPr="00F63AAD">
        <w:rPr>
          <w:shd w:val="clear" w:color="auto" w:fill="FFFFFF"/>
        </w:rPr>
        <w:t>.</w:t>
      </w:r>
      <w:r w:rsidR="008735DD" w:rsidRPr="00F63AAD">
        <w:rPr>
          <w:shd w:val="clear" w:color="auto" w:fill="FFFFFF"/>
        </w:rPr>
        <w:t xml:space="preserve"> </w:t>
      </w:r>
    </w:p>
    <w:p w14:paraId="3C601434" w14:textId="1804594A" w:rsidR="0092273C" w:rsidRPr="00F63AAD" w:rsidRDefault="0092273C" w:rsidP="00C60836">
      <w:pPr>
        <w:pStyle w:val="Tekstpodstawowywcity21"/>
        <w:tabs>
          <w:tab w:val="clear" w:pos="6804"/>
          <w:tab w:val="clear" w:pos="8364"/>
          <w:tab w:val="left" w:pos="315"/>
        </w:tabs>
        <w:ind w:left="315" w:hanging="300"/>
        <w:jc w:val="both"/>
        <w:rPr>
          <w:shd w:val="clear" w:color="auto" w:fill="FFFFFF"/>
        </w:rPr>
      </w:pPr>
      <w:r w:rsidRPr="00F63AAD">
        <w:rPr>
          <w:shd w:val="clear" w:color="auto" w:fill="FFFFFF"/>
        </w:rPr>
        <w:t xml:space="preserve">5. The examination </w:t>
      </w:r>
      <w:r w:rsidR="00C60836" w:rsidRPr="00F63AAD">
        <w:rPr>
          <w:shd w:val="clear" w:color="auto" w:fill="FFFFFF"/>
        </w:rPr>
        <w:t>committee</w:t>
      </w:r>
      <w:r w:rsidRPr="00F63AAD">
        <w:rPr>
          <w:shd w:val="clear" w:color="auto" w:fill="FFFFFF"/>
        </w:rPr>
        <w:t xml:space="preserve"> may rise the </w:t>
      </w:r>
      <w:r w:rsidR="5D5D640C" w:rsidRPr="00F63AAD">
        <w:rPr>
          <w:shd w:val="clear" w:color="auto" w:fill="FFFFFF"/>
        </w:rPr>
        <w:t>grade</w:t>
      </w:r>
      <w:r w:rsidRPr="00F63AAD">
        <w:rPr>
          <w:shd w:val="clear" w:color="auto" w:fill="FFFFFF"/>
        </w:rPr>
        <w:t xml:space="preserve"> referred to in</w:t>
      </w:r>
      <w:r w:rsidR="00C60836" w:rsidRPr="00F63AAD">
        <w:rPr>
          <w:shd w:val="clear" w:color="auto" w:fill="FFFFFF"/>
        </w:rPr>
        <w:t xml:space="preserve"> Section (§) 58(</w:t>
      </w:r>
      <w:r w:rsidRPr="00F63AAD">
        <w:rPr>
          <w:shd w:val="clear" w:color="auto" w:fill="FFFFFF"/>
        </w:rPr>
        <w:t>4</w:t>
      </w:r>
      <w:r w:rsidR="00C60836" w:rsidRPr="00F63AAD">
        <w:rPr>
          <w:shd w:val="clear" w:color="auto" w:fill="FFFFFF"/>
        </w:rPr>
        <w:t>)</w:t>
      </w:r>
      <w:r w:rsidRPr="00F63AAD">
        <w:rPr>
          <w:shd w:val="clear" w:color="auto" w:fill="FFFFFF"/>
        </w:rPr>
        <w:t xml:space="preserve">, by half a </w:t>
      </w:r>
      <w:r w:rsidR="5D5D640C" w:rsidRPr="00F63AAD">
        <w:rPr>
          <w:shd w:val="clear" w:color="auto" w:fill="FFFFFF"/>
        </w:rPr>
        <w:t>grade</w:t>
      </w:r>
      <w:r w:rsidRPr="00F63AAD">
        <w:rPr>
          <w:shd w:val="clear" w:color="auto" w:fill="FFFFFF"/>
        </w:rPr>
        <w:t xml:space="preserve"> point (0,5) if awarded to a </w:t>
      </w:r>
      <w:r w:rsidR="00C60836" w:rsidRPr="00F63AAD">
        <w:rPr>
          <w:shd w:val="clear" w:color="auto" w:fill="FFFFFF"/>
        </w:rPr>
        <w:t>s</w:t>
      </w:r>
      <w:r w:rsidRPr="00F63AAD">
        <w:rPr>
          <w:shd w:val="clear" w:color="auto" w:fill="FFFFFF"/>
        </w:rPr>
        <w:t>tudent who, during their</w:t>
      </w:r>
      <w:r w:rsidR="00C60836" w:rsidRPr="00F63AAD">
        <w:rPr>
          <w:shd w:val="clear" w:color="auto" w:fill="FFFFFF"/>
        </w:rPr>
        <w:t xml:space="preserve"> pursuit</w:t>
      </w:r>
      <w:r w:rsidRPr="00F63AAD">
        <w:rPr>
          <w:shd w:val="clear" w:color="auto" w:fill="FFFFFF"/>
        </w:rPr>
        <w:t xml:space="preserve"> of study, did not repeat a semester/study year, distinguished themselves as a student, and achieved very good </w:t>
      </w:r>
      <w:r w:rsidR="5D5D640C" w:rsidRPr="00F63AAD">
        <w:rPr>
          <w:shd w:val="clear" w:color="auto" w:fill="FFFFFF"/>
        </w:rPr>
        <w:t>grade</w:t>
      </w:r>
      <w:r w:rsidRPr="00F63AAD">
        <w:rPr>
          <w:shd w:val="clear" w:color="auto" w:fill="FFFFFF"/>
        </w:rPr>
        <w:t>s for either their Diploma</w:t>
      </w:r>
      <w:r w:rsidR="005C0B64" w:rsidRPr="00F63AAD">
        <w:rPr>
          <w:shd w:val="clear" w:color="auto" w:fill="FFFFFF"/>
        </w:rPr>
        <w:t xml:space="preserve"> </w:t>
      </w:r>
      <w:r w:rsidRPr="00F63AAD">
        <w:rPr>
          <w:shd w:val="clear" w:color="auto" w:fill="FFFFFF"/>
        </w:rPr>
        <w:t xml:space="preserve">Thesis and </w:t>
      </w:r>
      <w:r w:rsidR="005C0B64" w:rsidRPr="00F63AAD">
        <w:rPr>
          <w:shd w:val="clear" w:color="auto" w:fill="FFFFFF"/>
        </w:rPr>
        <w:t>d</w:t>
      </w:r>
      <w:r w:rsidRPr="00F63AAD">
        <w:rPr>
          <w:shd w:val="clear" w:color="auto" w:fill="FFFFFF"/>
        </w:rPr>
        <w:t xml:space="preserve">iploma </w:t>
      </w:r>
      <w:r w:rsidR="0051142B" w:rsidRPr="00F63AAD">
        <w:rPr>
          <w:shd w:val="clear" w:color="auto" w:fill="FFFFFF"/>
        </w:rPr>
        <w:t>examination</w:t>
      </w:r>
      <w:r w:rsidRPr="00F63AAD">
        <w:rPr>
          <w:shd w:val="clear" w:color="auto" w:fill="FFFFFF"/>
        </w:rPr>
        <w:t xml:space="preserve">, or their </w:t>
      </w:r>
      <w:r w:rsidR="005C0B64" w:rsidRPr="00F63AAD">
        <w:rPr>
          <w:shd w:val="clear" w:color="auto" w:fill="FFFFFF"/>
        </w:rPr>
        <w:t>d</w:t>
      </w:r>
      <w:r w:rsidRPr="00F63AAD">
        <w:rPr>
          <w:shd w:val="clear" w:color="auto" w:fill="FFFFFF"/>
        </w:rPr>
        <w:t xml:space="preserve">iploma </w:t>
      </w:r>
      <w:r w:rsidR="0051142B" w:rsidRPr="00F63AAD">
        <w:rPr>
          <w:shd w:val="clear" w:color="auto" w:fill="FFFFFF"/>
        </w:rPr>
        <w:t>examination</w:t>
      </w:r>
      <w:r w:rsidRPr="00F63AAD">
        <w:rPr>
          <w:shd w:val="clear" w:color="auto" w:fill="FFFFFF"/>
        </w:rPr>
        <w:t xml:space="preserve"> exclusively, if their study </w:t>
      </w:r>
      <w:r w:rsidR="6CED5376" w:rsidRPr="00F63AAD">
        <w:rPr>
          <w:shd w:val="clear" w:color="auto" w:fill="FFFFFF"/>
        </w:rPr>
        <w:t>curriculum</w:t>
      </w:r>
      <w:r w:rsidRPr="00F63AAD">
        <w:rPr>
          <w:shd w:val="clear" w:color="auto" w:fill="FFFFFF"/>
        </w:rPr>
        <w:t xml:space="preserve"> does not require the preparation of a (Bachelor’s Degree) Diploma Thesis.</w:t>
      </w:r>
    </w:p>
    <w:p w14:paraId="1C17810D" w14:textId="4DDC7557" w:rsidR="0092273C" w:rsidRPr="00F63AAD" w:rsidRDefault="0092273C">
      <w:pPr>
        <w:pStyle w:val="Tekstpodstawowywcity21"/>
        <w:tabs>
          <w:tab w:val="clear" w:pos="6804"/>
          <w:tab w:val="clear" w:pos="8364"/>
          <w:tab w:val="left" w:pos="315"/>
        </w:tabs>
        <w:ind w:left="315" w:hanging="300"/>
        <w:jc w:val="both"/>
        <w:rPr>
          <w:shd w:val="clear" w:color="auto" w:fill="FFFFFF"/>
        </w:rPr>
      </w:pPr>
      <w:r w:rsidRPr="00F63AAD">
        <w:rPr>
          <w:shd w:val="clear" w:color="auto" w:fill="FFFFFF"/>
        </w:rPr>
        <w:t xml:space="preserve">6. On the joint motion of the </w:t>
      </w:r>
      <w:r w:rsidR="005C0B64" w:rsidRPr="00F63AAD">
        <w:rPr>
          <w:shd w:val="clear" w:color="auto" w:fill="FFFFFF"/>
        </w:rPr>
        <w:t>s</w:t>
      </w:r>
      <w:r w:rsidRPr="00F63AAD">
        <w:rPr>
          <w:shd w:val="clear" w:color="auto" w:fill="FFFFFF"/>
        </w:rPr>
        <w:t xml:space="preserve">tudent and the Thesis supervisor, an </w:t>
      </w:r>
      <w:r w:rsidR="005C0B64" w:rsidRPr="00F63AAD">
        <w:rPr>
          <w:shd w:val="clear" w:color="auto" w:fill="FFFFFF"/>
        </w:rPr>
        <w:t>o</w:t>
      </w:r>
      <w:r w:rsidRPr="00F63AAD">
        <w:rPr>
          <w:shd w:val="clear" w:color="auto" w:fill="FFFFFF"/>
        </w:rPr>
        <w:t xml:space="preserve">pen </w:t>
      </w:r>
      <w:r w:rsidR="005C0B64" w:rsidRPr="00F63AAD">
        <w:rPr>
          <w:shd w:val="clear" w:color="auto" w:fill="FFFFFF"/>
        </w:rPr>
        <w:t>d</w:t>
      </w:r>
      <w:r w:rsidRPr="00F63AAD">
        <w:rPr>
          <w:shd w:val="clear" w:color="auto" w:fill="FFFFFF"/>
        </w:rPr>
        <w:t xml:space="preserve">iploma </w:t>
      </w:r>
      <w:r w:rsidR="005C0B64" w:rsidRPr="00F63AAD">
        <w:rPr>
          <w:shd w:val="clear" w:color="auto" w:fill="FFFFFF"/>
        </w:rPr>
        <w:t>e</w:t>
      </w:r>
      <w:r w:rsidR="0051142B" w:rsidRPr="00F63AAD">
        <w:rPr>
          <w:shd w:val="clear" w:color="auto" w:fill="FFFFFF"/>
        </w:rPr>
        <w:t>xamination</w:t>
      </w:r>
      <w:r w:rsidRPr="00F63AAD">
        <w:rPr>
          <w:shd w:val="clear" w:color="auto" w:fill="FFFFFF"/>
        </w:rPr>
        <w:t xml:space="preserve"> may be </w:t>
      </w:r>
      <w:proofErr w:type="spellStart"/>
      <w:r w:rsidRPr="00F63AAD">
        <w:rPr>
          <w:shd w:val="clear" w:color="auto" w:fill="FFFFFF"/>
        </w:rPr>
        <w:t>organi</w:t>
      </w:r>
      <w:r w:rsidR="005C0B64" w:rsidRPr="00F63AAD">
        <w:rPr>
          <w:shd w:val="clear" w:color="auto" w:fill="FFFFFF"/>
        </w:rPr>
        <w:t>s</w:t>
      </w:r>
      <w:r w:rsidRPr="00F63AAD">
        <w:rPr>
          <w:shd w:val="clear" w:color="auto" w:fill="FFFFFF"/>
        </w:rPr>
        <w:t>ed</w:t>
      </w:r>
      <w:proofErr w:type="spellEnd"/>
      <w:r w:rsidRPr="00F63AAD">
        <w:rPr>
          <w:shd w:val="clear" w:color="auto" w:fill="FFFFFF"/>
        </w:rPr>
        <w:t xml:space="preserve">. The </w:t>
      </w:r>
      <w:r w:rsidR="005C0B64" w:rsidRPr="00F63AAD">
        <w:rPr>
          <w:shd w:val="clear" w:color="auto" w:fill="FFFFFF"/>
        </w:rPr>
        <w:t>request</w:t>
      </w:r>
      <w:r w:rsidRPr="00F63AAD">
        <w:rPr>
          <w:shd w:val="clear" w:color="auto" w:fill="FFFFFF"/>
        </w:rPr>
        <w:t xml:space="preserve"> is to be submitted to the Dean not later than 3 weeks before the planned </w:t>
      </w:r>
      <w:r w:rsidR="0051142B" w:rsidRPr="00F63AAD">
        <w:rPr>
          <w:shd w:val="clear" w:color="auto" w:fill="FFFFFF"/>
        </w:rPr>
        <w:t>examination</w:t>
      </w:r>
      <w:r w:rsidRPr="00F63AAD">
        <w:rPr>
          <w:shd w:val="clear" w:color="auto" w:fill="FFFFFF"/>
        </w:rPr>
        <w:t xml:space="preserve">. The procedure for open diploma </w:t>
      </w:r>
      <w:r w:rsidR="0051142B" w:rsidRPr="00F63AAD">
        <w:rPr>
          <w:shd w:val="clear" w:color="auto" w:fill="FFFFFF"/>
        </w:rPr>
        <w:t>examination</w:t>
      </w:r>
      <w:r w:rsidRPr="00F63AAD">
        <w:rPr>
          <w:shd w:val="clear" w:color="auto" w:fill="FFFFFF"/>
        </w:rPr>
        <w:t>s</w:t>
      </w:r>
      <w:r w:rsidR="005C0B64" w:rsidRPr="00F63AAD">
        <w:rPr>
          <w:shd w:val="clear" w:color="auto" w:fill="FFFFFF"/>
        </w:rPr>
        <w:t xml:space="preserve"> for each Faculty</w:t>
      </w:r>
      <w:r w:rsidRPr="00F63AAD">
        <w:rPr>
          <w:shd w:val="clear" w:color="auto" w:fill="FFFFFF"/>
        </w:rPr>
        <w:t xml:space="preserve"> shall be </w:t>
      </w:r>
      <w:r w:rsidR="005C0B64" w:rsidRPr="00F63AAD">
        <w:rPr>
          <w:shd w:val="clear" w:color="auto" w:fill="FFFFFF"/>
        </w:rPr>
        <w:t>stipulated in the relevant annex to the hereby Rules</w:t>
      </w:r>
      <w:r w:rsidRPr="00F63AAD">
        <w:rPr>
          <w:shd w:val="clear" w:color="auto" w:fill="FFFFFF"/>
        </w:rPr>
        <w:t xml:space="preserve">, however, the information on the time and place of the </w:t>
      </w:r>
      <w:r w:rsidR="0051142B" w:rsidRPr="00F63AAD">
        <w:rPr>
          <w:shd w:val="clear" w:color="auto" w:fill="FFFFFF"/>
        </w:rPr>
        <w:t>examination</w:t>
      </w:r>
      <w:r w:rsidRPr="00F63AAD">
        <w:rPr>
          <w:shd w:val="clear" w:color="auto" w:fill="FFFFFF"/>
        </w:rPr>
        <w:t xml:space="preserve"> should be displayed on the Faculty’s website not later than 7 days before the planned date of the </w:t>
      </w:r>
      <w:r w:rsidR="0051142B" w:rsidRPr="00F63AAD">
        <w:rPr>
          <w:shd w:val="clear" w:color="auto" w:fill="FFFFFF"/>
        </w:rPr>
        <w:t>examination</w:t>
      </w:r>
      <w:r w:rsidRPr="00F63AAD">
        <w:rPr>
          <w:shd w:val="clear" w:color="auto" w:fill="FFFFFF"/>
        </w:rPr>
        <w:t xml:space="preserve">. </w:t>
      </w:r>
    </w:p>
    <w:p w14:paraId="1D8E5C94" w14:textId="05461192" w:rsidR="005C0B64" w:rsidRPr="00F63AAD" w:rsidRDefault="005C0B64">
      <w:pPr>
        <w:pStyle w:val="Tekstpodstawowywcity21"/>
        <w:tabs>
          <w:tab w:val="clear" w:pos="6804"/>
          <w:tab w:val="clear" w:pos="8364"/>
          <w:tab w:val="left" w:pos="315"/>
        </w:tabs>
        <w:ind w:left="315" w:hanging="300"/>
        <w:jc w:val="both"/>
        <w:rPr>
          <w:shd w:val="clear" w:color="auto" w:fill="FFFFFF"/>
        </w:rPr>
      </w:pPr>
      <w:r w:rsidRPr="00F63AAD">
        <w:rPr>
          <w:shd w:val="clear" w:color="auto" w:fill="FFFFFF"/>
        </w:rPr>
        <w:t>7. In case of graduation of an international student, the Dean, immediately after submitting the diploma examination with at least a satisfactory result, issues a notification of graduation of the international student according to a separate Rector's regulation. The notification in two copies is submitted to the International Relations Office.</w:t>
      </w:r>
    </w:p>
    <w:p w14:paraId="62431CDC" w14:textId="77777777" w:rsidR="0092273C" w:rsidRPr="00F63AAD" w:rsidRDefault="0092273C">
      <w:pPr>
        <w:tabs>
          <w:tab w:val="left" w:pos="6804"/>
          <w:tab w:val="left" w:pos="8364"/>
        </w:tabs>
        <w:autoSpaceDE w:val="0"/>
        <w:spacing w:line="360" w:lineRule="auto"/>
        <w:ind w:right="75"/>
        <w:rPr>
          <w:rFonts w:ascii="Verdana" w:eastAsia="Arial" w:hAnsi="Verdana" w:cs="Arial"/>
          <w:sz w:val="20"/>
          <w:szCs w:val="20"/>
          <w:shd w:val="clear" w:color="auto" w:fill="FFFFFF"/>
          <w:lang w:val="en-US"/>
        </w:rPr>
      </w:pPr>
    </w:p>
    <w:p w14:paraId="0CFEFBE9" w14:textId="77777777" w:rsidR="0092273C" w:rsidRPr="00F63AAD" w:rsidRDefault="0092273C">
      <w:pPr>
        <w:tabs>
          <w:tab w:val="left" w:pos="6804"/>
          <w:tab w:val="left" w:pos="8364"/>
        </w:tabs>
        <w:autoSpaceDE w:val="0"/>
        <w:spacing w:line="360" w:lineRule="auto"/>
        <w:ind w:right="75"/>
        <w:jc w:val="center"/>
        <w:rPr>
          <w:rFonts w:eastAsia="Calibri" w:cs="Calibri"/>
          <w:shd w:val="clear" w:color="auto" w:fill="FFFFFF"/>
          <w:lang w:val="en-US"/>
        </w:rPr>
      </w:pPr>
      <w:r w:rsidRPr="00F63AAD">
        <w:rPr>
          <w:rFonts w:ascii="Verdana" w:eastAsia="Arial" w:hAnsi="Verdana" w:cs="Arial"/>
          <w:sz w:val="20"/>
          <w:szCs w:val="20"/>
          <w:shd w:val="clear" w:color="auto" w:fill="FFFFFF"/>
          <w:lang w:val="en-US"/>
        </w:rPr>
        <w:t>§5</w:t>
      </w:r>
      <w:r w:rsidR="00DE47B9" w:rsidRPr="00F63AAD">
        <w:rPr>
          <w:rFonts w:ascii="Verdana" w:eastAsia="Arial" w:hAnsi="Verdana" w:cs="Arial"/>
          <w:sz w:val="20"/>
          <w:szCs w:val="20"/>
          <w:shd w:val="clear" w:color="auto" w:fill="FFFFFF"/>
          <w:lang w:val="en-US"/>
        </w:rPr>
        <w:t>9</w:t>
      </w:r>
    </w:p>
    <w:p w14:paraId="143B3B9D" w14:textId="2927EB6A" w:rsidR="004316F1" w:rsidRPr="00F63AAD" w:rsidRDefault="004316F1" w:rsidP="004316F1">
      <w:pPr>
        <w:pStyle w:val="Tekstpodstawowywcity21"/>
        <w:tabs>
          <w:tab w:val="clear" w:pos="6804"/>
          <w:tab w:val="clear" w:pos="8364"/>
        </w:tabs>
        <w:jc w:val="both"/>
        <w:rPr>
          <w:rFonts w:eastAsia="Calibri" w:cs="Calibri"/>
          <w:shd w:val="clear" w:color="auto" w:fill="FFFFFF"/>
        </w:rPr>
      </w:pPr>
      <w:r w:rsidRPr="00F63AAD">
        <w:rPr>
          <w:rFonts w:eastAsia="Calibri" w:cs="Calibri"/>
          <w:shd w:val="clear" w:color="auto" w:fill="FFFFFF"/>
        </w:rPr>
        <w:t xml:space="preserve">1. </w:t>
      </w:r>
      <w:r w:rsidR="00DE47B9" w:rsidRPr="00F63AAD">
        <w:rPr>
          <w:rFonts w:eastAsia="Calibri" w:cs="Calibri"/>
          <w:shd w:val="clear" w:color="auto" w:fill="FFFFFF"/>
        </w:rPr>
        <w:t xml:space="preserve">Within 30 days of the date of completion of the studies, the University shall issue </w:t>
      </w:r>
      <w:r w:rsidR="0092273C" w:rsidRPr="00F63AAD">
        <w:rPr>
          <w:rFonts w:eastAsia="Calibri" w:cs="Calibri"/>
          <w:shd w:val="clear" w:color="auto" w:fill="FFFFFF"/>
        </w:rPr>
        <w:t xml:space="preserve">a higher education </w:t>
      </w:r>
      <w:r w:rsidR="005C0B64" w:rsidRPr="00F63AAD">
        <w:rPr>
          <w:rFonts w:eastAsia="Calibri" w:cs="Calibri"/>
          <w:shd w:val="clear" w:color="auto" w:fill="FFFFFF"/>
        </w:rPr>
        <w:t>d</w:t>
      </w:r>
      <w:r w:rsidR="0092273C" w:rsidRPr="00F63AAD">
        <w:rPr>
          <w:rFonts w:eastAsia="Calibri" w:cs="Calibri"/>
          <w:shd w:val="clear" w:color="auto" w:fill="FFFFFF"/>
        </w:rPr>
        <w:t xml:space="preserve">iploma (degree certificate) together with a </w:t>
      </w:r>
      <w:r w:rsidR="005C0B64" w:rsidRPr="00F63AAD">
        <w:rPr>
          <w:rFonts w:eastAsia="Calibri" w:cs="Calibri"/>
          <w:shd w:val="clear" w:color="auto" w:fill="FFFFFF"/>
        </w:rPr>
        <w:t>d</w:t>
      </w:r>
      <w:r w:rsidR="0092273C" w:rsidRPr="00F63AAD">
        <w:rPr>
          <w:rFonts w:eastAsia="Calibri" w:cs="Calibri"/>
          <w:shd w:val="clear" w:color="auto" w:fill="FFFFFF"/>
        </w:rPr>
        <w:t xml:space="preserve">iploma </w:t>
      </w:r>
      <w:r w:rsidR="005C0B64" w:rsidRPr="00F63AAD">
        <w:rPr>
          <w:rFonts w:eastAsia="Calibri" w:cs="Calibri"/>
          <w:shd w:val="clear" w:color="auto" w:fill="FFFFFF"/>
        </w:rPr>
        <w:t>s</w:t>
      </w:r>
      <w:r w:rsidR="0092273C" w:rsidRPr="00F63AAD">
        <w:rPr>
          <w:rFonts w:eastAsia="Calibri" w:cs="Calibri"/>
          <w:shd w:val="clear" w:color="auto" w:fill="FFFFFF"/>
        </w:rPr>
        <w:t>upplement</w:t>
      </w:r>
      <w:r w:rsidR="00DE47B9" w:rsidRPr="00F63AAD">
        <w:rPr>
          <w:rFonts w:eastAsia="Calibri" w:cs="Calibri"/>
          <w:shd w:val="clear" w:color="auto" w:fill="FFFFFF"/>
        </w:rPr>
        <w:t xml:space="preserve"> and, in addition, their two </w:t>
      </w:r>
      <w:r w:rsidRPr="00F63AAD">
        <w:rPr>
          <w:rFonts w:eastAsia="Calibri" w:cs="Calibri"/>
          <w:shd w:val="clear" w:color="auto" w:fill="FFFFFF"/>
        </w:rPr>
        <w:t>c</w:t>
      </w:r>
      <w:r w:rsidR="00DE47B9" w:rsidRPr="00F63AAD">
        <w:rPr>
          <w:rFonts w:eastAsia="Calibri" w:cs="Calibri"/>
          <w:shd w:val="clear" w:color="auto" w:fill="FFFFFF"/>
        </w:rPr>
        <w:t>opies, including – if requested by the graduate</w:t>
      </w:r>
      <w:r w:rsidRPr="00F63AAD">
        <w:rPr>
          <w:rFonts w:eastAsia="Calibri" w:cs="Calibri"/>
          <w:shd w:val="clear" w:color="auto" w:fill="FFFFFF"/>
        </w:rPr>
        <w:t>:</w:t>
      </w:r>
    </w:p>
    <w:p w14:paraId="4E69C9B5" w14:textId="2922DE05" w:rsidR="00DE47B9" w:rsidRPr="00F63AAD" w:rsidRDefault="004316F1" w:rsidP="004316F1">
      <w:pPr>
        <w:pStyle w:val="Tekstpodstawowywcity21"/>
        <w:tabs>
          <w:tab w:val="clear" w:pos="6804"/>
          <w:tab w:val="clear" w:pos="8364"/>
        </w:tabs>
        <w:ind w:left="1429"/>
        <w:jc w:val="both"/>
        <w:rPr>
          <w:rFonts w:eastAsia="Calibri" w:cs="Calibri"/>
          <w:shd w:val="clear" w:color="auto" w:fill="FFFFFF"/>
        </w:rPr>
      </w:pPr>
      <w:r w:rsidRPr="00F63AAD">
        <w:rPr>
          <w:rFonts w:eastAsia="Calibri" w:cs="Calibri"/>
          <w:shd w:val="clear" w:color="auto" w:fill="FFFFFF"/>
        </w:rPr>
        <w:t xml:space="preserve">a) </w:t>
      </w:r>
      <w:r w:rsidR="00DE47B9" w:rsidRPr="00F63AAD">
        <w:rPr>
          <w:rFonts w:eastAsia="Calibri" w:cs="Calibri"/>
          <w:shd w:val="clear" w:color="auto" w:fill="FFFFFF"/>
        </w:rPr>
        <w:t>a foreign-language copy</w:t>
      </w:r>
      <w:r w:rsidRPr="00F63AAD">
        <w:rPr>
          <w:rFonts w:eastAsia="Calibri" w:cs="Calibri"/>
          <w:shd w:val="clear" w:color="auto" w:fill="FFFFFF"/>
        </w:rPr>
        <w:t xml:space="preserve"> issued in English, French, Spanish, German, Russian;</w:t>
      </w:r>
    </w:p>
    <w:p w14:paraId="1B9873AF" w14:textId="770210BA" w:rsidR="004316F1" w:rsidRPr="00F63AAD" w:rsidRDefault="004316F1" w:rsidP="004316F1">
      <w:pPr>
        <w:pStyle w:val="Tekstpodstawowywcity21"/>
        <w:tabs>
          <w:tab w:val="clear" w:pos="6804"/>
          <w:tab w:val="clear" w:pos="8364"/>
        </w:tabs>
        <w:ind w:left="1429"/>
        <w:jc w:val="both"/>
        <w:rPr>
          <w:rFonts w:eastAsia="Calibri" w:cs="Calibri"/>
          <w:shd w:val="clear" w:color="auto" w:fill="FFFFFF"/>
        </w:rPr>
      </w:pPr>
      <w:r w:rsidRPr="00F63AAD">
        <w:rPr>
          <w:rFonts w:eastAsia="Calibri" w:cs="Calibri"/>
          <w:shd w:val="clear" w:color="auto" w:fill="FFFFFF"/>
        </w:rPr>
        <w:t>b) a diploma supplement copy issued in English.</w:t>
      </w:r>
    </w:p>
    <w:p w14:paraId="6CABA598" w14:textId="7BE26DA5" w:rsidR="0092273C" w:rsidRPr="00F63AAD" w:rsidRDefault="00DE47B9">
      <w:pPr>
        <w:pStyle w:val="Tekstpodstawowywcity21"/>
        <w:tabs>
          <w:tab w:val="clear" w:pos="6804"/>
          <w:tab w:val="clear" w:pos="8364"/>
        </w:tabs>
        <w:ind w:left="15"/>
        <w:jc w:val="both"/>
        <w:rPr>
          <w:rFonts w:eastAsia="Calibri" w:cs="Calibri"/>
          <w:shd w:val="clear" w:color="auto" w:fill="FFFFFF"/>
        </w:rPr>
      </w:pPr>
      <w:r w:rsidRPr="00F63AAD">
        <w:rPr>
          <w:rFonts w:eastAsia="Calibri" w:cs="Calibri"/>
          <w:shd w:val="clear" w:color="auto" w:fill="FFFFFF"/>
        </w:rPr>
        <w:t xml:space="preserve">2. </w:t>
      </w:r>
      <w:r w:rsidR="004316F1" w:rsidRPr="00F63AAD">
        <w:rPr>
          <w:rFonts w:eastAsia="Calibri" w:cs="Calibri"/>
          <w:shd w:val="clear" w:color="auto" w:fill="FFFFFF"/>
        </w:rPr>
        <w:t>(repealed)</w:t>
      </w:r>
    </w:p>
    <w:p w14:paraId="3EB949B0" w14:textId="3B6C77C4" w:rsidR="008D36F6" w:rsidRPr="00F63AAD" w:rsidRDefault="008D36F6">
      <w:pPr>
        <w:pStyle w:val="Tekstpodstawowywcity21"/>
        <w:tabs>
          <w:tab w:val="clear" w:pos="6804"/>
          <w:tab w:val="clear" w:pos="8364"/>
        </w:tabs>
        <w:ind w:left="15"/>
        <w:jc w:val="both"/>
        <w:rPr>
          <w:shd w:val="clear" w:color="auto" w:fill="FFFFFF"/>
        </w:rPr>
      </w:pPr>
      <w:r w:rsidRPr="00F63AAD">
        <w:rPr>
          <w:shd w:val="clear" w:color="auto" w:fill="FFFFFF"/>
        </w:rPr>
        <w:t xml:space="preserve">3. </w:t>
      </w:r>
      <w:r w:rsidRPr="00F63AAD">
        <w:rPr>
          <w:rFonts w:eastAsia="Calibri" w:cs="Calibri"/>
          <w:shd w:val="clear" w:color="auto" w:fill="FFFFFF"/>
        </w:rPr>
        <w:t xml:space="preserve">The graduate, before receiving the </w:t>
      </w:r>
      <w:r w:rsidR="004316F1" w:rsidRPr="00F63AAD">
        <w:rPr>
          <w:rFonts w:eastAsia="Calibri" w:cs="Calibri"/>
          <w:shd w:val="clear" w:color="auto" w:fill="FFFFFF"/>
        </w:rPr>
        <w:t>d</w:t>
      </w:r>
      <w:r w:rsidRPr="00F63AAD">
        <w:rPr>
          <w:rFonts w:eastAsia="Calibri" w:cs="Calibri"/>
          <w:shd w:val="clear" w:color="auto" w:fill="FFFFFF"/>
        </w:rPr>
        <w:t xml:space="preserve">iploma together with the </w:t>
      </w:r>
      <w:r w:rsidR="004316F1" w:rsidRPr="00F63AAD">
        <w:rPr>
          <w:rFonts w:eastAsia="Calibri" w:cs="Calibri"/>
          <w:shd w:val="clear" w:color="auto" w:fill="FFFFFF"/>
        </w:rPr>
        <w:t>s</w:t>
      </w:r>
      <w:r w:rsidRPr="00F63AAD">
        <w:rPr>
          <w:rFonts w:eastAsia="Calibri" w:cs="Calibri"/>
          <w:shd w:val="clear" w:color="auto" w:fill="FFFFFF"/>
        </w:rPr>
        <w:t>upplement is to meet their commitments to the UL, certified by the signatures on the routing slip.</w:t>
      </w:r>
    </w:p>
    <w:p w14:paraId="49E398E2" w14:textId="77777777" w:rsidR="0092273C" w:rsidRPr="00F63AAD" w:rsidRDefault="0092273C">
      <w:pPr>
        <w:pStyle w:val="Tekstpodstawowywcity21"/>
        <w:tabs>
          <w:tab w:val="clear" w:pos="6804"/>
          <w:tab w:val="clear" w:pos="8364"/>
        </w:tabs>
        <w:ind w:left="709" w:hanging="360"/>
        <w:rPr>
          <w:shd w:val="clear" w:color="auto" w:fill="FFFFFF"/>
        </w:rPr>
      </w:pPr>
    </w:p>
    <w:p w14:paraId="72502A59" w14:textId="77777777" w:rsidR="0092273C" w:rsidRPr="00F63AAD" w:rsidRDefault="0092273C">
      <w:pPr>
        <w:tabs>
          <w:tab w:val="left" w:pos="8364"/>
        </w:tabs>
        <w:autoSpaceDE w:val="0"/>
        <w:spacing w:line="360" w:lineRule="auto"/>
        <w:ind w:left="360" w:right="45"/>
        <w:jc w:val="center"/>
        <w:rPr>
          <w:shd w:val="clear" w:color="auto" w:fill="FFFFFF"/>
          <w:lang w:val="en-US"/>
        </w:rPr>
      </w:pPr>
      <w:r w:rsidRPr="00F63AAD">
        <w:rPr>
          <w:rFonts w:ascii="Verdana" w:eastAsia="Calibri-Bold" w:hAnsi="Verdana" w:cs="Calibri-Bold"/>
          <w:sz w:val="20"/>
          <w:szCs w:val="20"/>
          <w:shd w:val="clear" w:color="auto" w:fill="FFFFFF"/>
          <w:lang w:val="en-US"/>
        </w:rPr>
        <w:t>XI. FINAL PROVISIONS</w:t>
      </w:r>
    </w:p>
    <w:p w14:paraId="16287F21" w14:textId="77777777" w:rsidR="0092273C" w:rsidRPr="00F63AAD" w:rsidRDefault="0092273C">
      <w:pPr>
        <w:tabs>
          <w:tab w:val="left" w:pos="8364"/>
        </w:tabs>
        <w:autoSpaceDE w:val="0"/>
        <w:spacing w:line="360" w:lineRule="auto"/>
        <w:ind w:right="2125"/>
        <w:rPr>
          <w:shd w:val="clear" w:color="auto" w:fill="FFFFFF"/>
          <w:lang w:val="en-US"/>
        </w:rPr>
      </w:pPr>
    </w:p>
    <w:p w14:paraId="78877F47" w14:textId="77777777" w:rsidR="0092273C" w:rsidRPr="00F63AAD" w:rsidRDefault="0092273C">
      <w:pPr>
        <w:tabs>
          <w:tab w:val="left" w:pos="6804"/>
          <w:tab w:val="left" w:pos="8364"/>
        </w:tabs>
        <w:autoSpaceDE w:val="0"/>
        <w:spacing w:line="360" w:lineRule="auto"/>
        <w:ind w:right="30"/>
        <w:jc w:val="center"/>
        <w:rPr>
          <w:rFonts w:ascii="Verdana" w:eastAsia="Calibri" w:hAnsi="Verdana" w:cs="Calibri"/>
          <w:sz w:val="20"/>
          <w:szCs w:val="20"/>
          <w:shd w:val="clear" w:color="auto" w:fill="FFFFFF"/>
          <w:lang w:val="en-US"/>
        </w:rPr>
      </w:pPr>
      <w:r w:rsidRPr="00F63AAD">
        <w:rPr>
          <w:rFonts w:ascii="Verdana" w:eastAsia="Arial" w:hAnsi="Verdana" w:cs="Arial"/>
          <w:sz w:val="20"/>
          <w:szCs w:val="20"/>
          <w:shd w:val="clear" w:color="auto" w:fill="FFFFFF"/>
          <w:lang w:val="en-US"/>
        </w:rPr>
        <w:t>§</w:t>
      </w:r>
      <w:r w:rsidR="008D36F6" w:rsidRPr="00F63AAD">
        <w:rPr>
          <w:rFonts w:ascii="Verdana" w:eastAsia="Arial" w:hAnsi="Verdana" w:cs="Arial"/>
          <w:sz w:val="20"/>
          <w:szCs w:val="20"/>
          <w:shd w:val="clear" w:color="auto" w:fill="FFFFFF"/>
          <w:lang w:val="en-US"/>
        </w:rPr>
        <w:t>60</w:t>
      </w:r>
    </w:p>
    <w:p w14:paraId="62B0C514" w14:textId="526921F0" w:rsidR="0092273C" w:rsidRPr="00F63AAD" w:rsidRDefault="0092273C">
      <w:pPr>
        <w:autoSpaceDE w:val="0"/>
        <w:spacing w:line="360" w:lineRule="auto"/>
        <w:ind w:right="45"/>
        <w:jc w:val="both"/>
        <w:rPr>
          <w:rFonts w:ascii="Verdana" w:eastAsia="Arial" w:hAnsi="Verdana" w:cs="Arial"/>
          <w:sz w:val="20"/>
          <w:szCs w:val="20"/>
          <w:shd w:val="clear" w:color="auto" w:fill="FFFFFF"/>
          <w:lang w:val="en-US"/>
        </w:rPr>
      </w:pPr>
      <w:r w:rsidRPr="00F63AAD">
        <w:rPr>
          <w:rFonts w:ascii="Verdana" w:eastAsia="Calibri" w:hAnsi="Verdana" w:cs="Calibri"/>
          <w:sz w:val="20"/>
          <w:szCs w:val="20"/>
          <w:shd w:val="clear" w:color="auto" w:fill="FFFFFF"/>
          <w:lang w:val="en-US"/>
        </w:rPr>
        <w:t xml:space="preserve">The Rules of Study </w:t>
      </w:r>
      <w:r w:rsidR="008D36F6" w:rsidRPr="00F63AAD">
        <w:rPr>
          <w:rFonts w:ascii="Verdana" w:eastAsia="Calibri" w:hAnsi="Verdana" w:cs="Calibri"/>
          <w:sz w:val="20"/>
          <w:szCs w:val="20"/>
          <w:shd w:val="clear" w:color="auto" w:fill="FFFFFF"/>
          <w:lang w:val="en-US"/>
        </w:rPr>
        <w:t xml:space="preserve">shall be published </w:t>
      </w:r>
      <w:r w:rsidR="00427850" w:rsidRPr="00F63AAD">
        <w:rPr>
          <w:rFonts w:ascii="Verdana" w:eastAsia="Calibri" w:hAnsi="Verdana" w:cs="Calibri"/>
          <w:sz w:val="20"/>
          <w:szCs w:val="20"/>
          <w:shd w:val="clear" w:color="auto" w:fill="FFFFFF"/>
          <w:lang w:val="en-US"/>
        </w:rPr>
        <w:t xml:space="preserve">via </w:t>
      </w:r>
      <w:r w:rsidR="008D36F6" w:rsidRPr="00F63AAD">
        <w:rPr>
          <w:rFonts w:ascii="Verdana" w:eastAsia="Calibri" w:hAnsi="Verdana" w:cs="Calibri"/>
          <w:sz w:val="20"/>
          <w:szCs w:val="20"/>
          <w:shd w:val="clear" w:color="auto" w:fill="FFFFFF"/>
          <w:lang w:val="en-US"/>
        </w:rPr>
        <w:t xml:space="preserve">the BIP (Public Information Bulletin; Polish: </w:t>
      </w:r>
      <w:proofErr w:type="spellStart"/>
      <w:r w:rsidR="008D36F6" w:rsidRPr="00F63AAD">
        <w:rPr>
          <w:rFonts w:ascii="Verdana" w:eastAsia="Calibri" w:hAnsi="Verdana" w:cs="Calibri"/>
          <w:sz w:val="20"/>
          <w:szCs w:val="20"/>
          <w:shd w:val="clear" w:color="auto" w:fill="FFFFFF"/>
          <w:lang w:val="en-US"/>
        </w:rPr>
        <w:t>Biuletyn</w:t>
      </w:r>
      <w:proofErr w:type="spellEnd"/>
      <w:r w:rsidR="008D36F6" w:rsidRPr="00F63AAD">
        <w:rPr>
          <w:rFonts w:ascii="Verdana" w:eastAsia="Calibri" w:hAnsi="Verdana" w:cs="Calibri"/>
          <w:sz w:val="20"/>
          <w:szCs w:val="20"/>
          <w:shd w:val="clear" w:color="auto" w:fill="FFFFFF"/>
          <w:lang w:val="en-US"/>
        </w:rPr>
        <w:t xml:space="preserve"> </w:t>
      </w:r>
      <w:proofErr w:type="spellStart"/>
      <w:r w:rsidR="008D36F6" w:rsidRPr="00F63AAD">
        <w:rPr>
          <w:rFonts w:ascii="Verdana" w:eastAsia="Calibri" w:hAnsi="Verdana" w:cs="Calibri"/>
          <w:sz w:val="20"/>
          <w:szCs w:val="20"/>
          <w:shd w:val="clear" w:color="auto" w:fill="FFFFFF"/>
          <w:lang w:val="en-US"/>
        </w:rPr>
        <w:t>Informacji</w:t>
      </w:r>
      <w:proofErr w:type="spellEnd"/>
      <w:r w:rsidR="008D36F6" w:rsidRPr="00F63AAD">
        <w:rPr>
          <w:rFonts w:ascii="Verdana" w:eastAsia="Calibri" w:hAnsi="Verdana" w:cs="Calibri"/>
          <w:sz w:val="20"/>
          <w:szCs w:val="20"/>
          <w:shd w:val="clear" w:color="auto" w:fill="FFFFFF"/>
          <w:lang w:val="en-US"/>
        </w:rPr>
        <w:t xml:space="preserve"> </w:t>
      </w:r>
      <w:proofErr w:type="spellStart"/>
      <w:r w:rsidR="008D36F6" w:rsidRPr="00F63AAD">
        <w:rPr>
          <w:rFonts w:ascii="Verdana" w:eastAsia="Calibri" w:hAnsi="Verdana" w:cs="Calibri"/>
          <w:sz w:val="20"/>
          <w:szCs w:val="20"/>
          <w:shd w:val="clear" w:color="auto" w:fill="FFFFFF"/>
          <w:lang w:val="en-US"/>
        </w:rPr>
        <w:t>Publicznej</w:t>
      </w:r>
      <w:proofErr w:type="spellEnd"/>
      <w:r w:rsidR="008D36F6" w:rsidRPr="00F63AAD">
        <w:rPr>
          <w:rFonts w:ascii="Verdana" w:eastAsia="Calibri" w:hAnsi="Verdana" w:cs="Calibri"/>
          <w:sz w:val="20"/>
          <w:szCs w:val="20"/>
          <w:shd w:val="clear" w:color="auto" w:fill="FFFFFF"/>
          <w:lang w:val="en-US"/>
        </w:rPr>
        <w:t>)</w:t>
      </w:r>
      <w:r w:rsidR="00427850" w:rsidRPr="00F63AAD">
        <w:rPr>
          <w:rFonts w:ascii="Verdana" w:eastAsia="Calibri" w:hAnsi="Verdana" w:cs="Calibri"/>
          <w:sz w:val="20"/>
          <w:szCs w:val="20"/>
          <w:shd w:val="clear" w:color="auto" w:fill="FFFFFF"/>
          <w:lang w:val="en-US"/>
        </w:rPr>
        <w:t xml:space="preserve"> of the University</w:t>
      </w:r>
      <w:r w:rsidR="008D36F6" w:rsidRPr="00F63AAD">
        <w:rPr>
          <w:rFonts w:ascii="Verdana" w:eastAsia="Calibri" w:hAnsi="Verdana" w:cs="Calibri"/>
          <w:sz w:val="20"/>
          <w:szCs w:val="20"/>
          <w:shd w:val="clear" w:color="auto" w:fill="FFFFFF"/>
          <w:lang w:val="en-US"/>
        </w:rPr>
        <w:t xml:space="preserve">, </w:t>
      </w:r>
      <w:r w:rsidR="004316F1" w:rsidRPr="00F63AAD">
        <w:rPr>
          <w:rFonts w:ascii="Verdana" w:eastAsia="Calibri" w:hAnsi="Verdana" w:cs="Calibri"/>
          <w:sz w:val="20"/>
          <w:szCs w:val="20"/>
          <w:shd w:val="clear" w:color="auto" w:fill="FFFFFF"/>
          <w:lang w:val="en-US"/>
        </w:rPr>
        <w:t xml:space="preserve">and </w:t>
      </w:r>
      <w:r w:rsidRPr="00F63AAD">
        <w:rPr>
          <w:rFonts w:ascii="Verdana" w:eastAsia="Calibri" w:hAnsi="Verdana" w:cs="Calibri"/>
          <w:sz w:val="20"/>
          <w:szCs w:val="20"/>
          <w:shd w:val="clear" w:color="auto" w:fill="FFFFFF"/>
          <w:lang w:val="en-US"/>
        </w:rPr>
        <w:t xml:space="preserve">should be made available to the </w:t>
      </w:r>
      <w:r w:rsidR="004316F1" w:rsidRPr="00F63AAD">
        <w:rPr>
          <w:rFonts w:ascii="Verdana" w:eastAsia="Calibri" w:hAnsi="Verdana" w:cs="Calibri"/>
          <w:sz w:val="20"/>
          <w:szCs w:val="20"/>
          <w:shd w:val="clear" w:color="auto" w:fill="FFFFFF"/>
          <w:lang w:val="en-US"/>
        </w:rPr>
        <w:t>s</w:t>
      </w:r>
      <w:r w:rsidRPr="00F63AAD">
        <w:rPr>
          <w:rFonts w:ascii="Verdana" w:eastAsia="Calibri" w:hAnsi="Verdana" w:cs="Calibri"/>
          <w:sz w:val="20"/>
          <w:szCs w:val="20"/>
          <w:shd w:val="clear" w:color="auto" w:fill="FFFFFF"/>
          <w:lang w:val="en-US"/>
        </w:rPr>
        <w:t>tudents at webpages of particular Faculties.</w:t>
      </w:r>
    </w:p>
    <w:p w14:paraId="5BE93A62" w14:textId="77777777" w:rsidR="0092273C" w:rsidRPr="00F63AAD" w:rsidRDefault="0092273C">
      <w:pPr>
        <w:autoSpaceDE w:val="0"/>
        <w:spacing w:line="360" w:lineRule="auto"/>
        <w:ind w:right="45"/>
        <w:rPr>
          <w:rFonts w:ascii="Verdana" w:eastAsia="Arial" w:hAnsi="Verdana" w:cs="Arial"/>
          <w:sz w:val="20"/>
          <w:szCs w:val="20"/>
          <w:shd w:val="clear" w:color="auto" w:fill="FFFFFF"/>
          <w:lang w:val="en-US"/>
        </w:rPr>
      </w:pPr>
    </w:p>
    <w:p w14:paraId="08FD274A" w14:textId="77777777" w:rsidR="0092273C" w:rsidRPr="00F63AAD" w:rsidRDefault="0092273C">
      <w:pPr>
        <w:tabs>
          <w:tab w:val="left" w:pos="6804"/>
          <w:tab w:val="left" w:pos="8364"/>
        </w:tabs>
        <w:autoSpaceDE w:val="0"/>
        <w:spacing w:line="360" w:lineRule="auto"/>
        <w:ind w:right="45"/>
        <w:jc w:val="center"/>
        <w:rPr>
          <w:rFonts w:ascii="Verdana" w:eastAsia="Calibri" w:hAnsi="Verdana" w:cs="Calibri"/>
          <w:sz w:val="20"/>
          <w:szCs w:val="20"/>
          <w:shd w:val="clear" w:color="auto" w:fill="FFFFFF"/>
          <w:lang w:val="en-US"/>
        </w:rPr>
      </w:pPr>
      <w:r w:rsidRPr="00F63AAD">
        <w:rPr>
          <w:rFonts w:ascii="Verdana" w:eastAsia="Arial" w:hAnsi="Verdana" w:cs="Arial"/>
          <w:sz w:val="20"/>
          <w:szCs w:val="20"/>
          <w:shd w:val="clear" w:color="auto" w:fill="FFFFFF"/>
          <w:lang w:val="en-US"/>
        </w:rPr>
        <w:t>§</w:t>
      </w:r>
      <w:r w:rsidR="00427850" w:rsidRPr="00F63AAD">
        <w:rPr>
          <w:rFonts w:ascii="Verdana" w:eastAsia="Arial" w:hAnsi="Verdana" w:cs="Arial"/>
          <w:sz w:val="20"/>
          <w:szCs w:val="20"/>
          <w:shd w:val="clear" w:color="auto" w:fill="FFFFFF"/>
          <w:lang w:val="en-US"/>
        </w:rPr>
        <w:t>61</w:t>
      </w:r>
    </w:p>
    <w:p w14:paraId="1FB80DBF" w14:textId="4FB3D56A" w:rsidR="0092273C" w:rsidRPr="00F63AAD" w:rsidRDefault="004316F1">
      <w:pPr>
        <w:tabs>
          <w:tab w:val="left" w:pos="6804"/>
          <w:tab w:val="left" w:pos="8364"/>
        </w:tabs>
        <w:autoSpaceDE w:val="0"/>
        <w:spacing w:line="360" w:lineRule="auto"/>
        <w:ind w:right="45"/>
        <w:jc w:val="both"/>
        <w:rPr>
          <w:rFonts w:ascii="Verdana" w:eastAsia="Arial" w:hAnsi="Verdana" w:cs="Arial"/>
          <w:sz w:val="20"/>
          <w:szCs w:val="20"/>
          <w:shd w:val="clear" w:color="auto" w:fill="FFFFFF"/>
          <w:lang w:val="en-US"/>
        </w:rPr>
      </w:pPr>
      <w:r w:rsidRPr="00F63AAD">
        <w:rPr>
          <w:rFonts w:ascii="Verdana" w:eastAsia="Calibri" w:hAnsi="Verdana" w:cs="Calibri"/>
          <w:sz w:val="20"/>
          <w:szCs w:val="20"/>
          <w:shd w:val="clear" w:color="auto" w:fill="FFFFFF"/>
          <w:lang w:val="en-US"/>
        </w:rPr>
        <w:t>(repealed)</w:t>
      </w:r>
    </w:p>
    <w:p w14:paraId="384BA73E" w14:textId="77777777" w:rsidR="0092273C" w:rsidRPr="00F63AAD" w:rsidRDefault="0092273C">
      <w:pPr>
        <w:tabs>
          <w:tab w:val="left" w:pos="6804"/>
          <w:tab w:val="left" w:pos="8364"/>
        </w:tabs>
        <w:autoSpaceDE w:val="0"/>
        <w:spacing w:line="360" w:lineRule="auto"/>
        <w:ind w:right="45"/>
        <w:jc w:val="both"/>
        <w:rPr>
          <w:rFonts w:ascii="Verdana" w:eastAsia="Arial" w:hAnsi="Verdana" w:cs="Arial"/>
          <w:sz w:val="20"/>
          <w:szCs w:val="20"/>
          <w:shd w:val="clear" w:color="auto" w:fill="FFFFFF"/>
          <w:lang w:val="en-US"/>
        </w:rPr>
      </w:pPr>
    </w:p>
    <w:p w14:paraId="5B41E807" w14:textId="77777777" w:rsidR="0092273C" w:rsidRPr="00F63AAD" w:rsidRDefault="0092273C">
      <w:pPr>
        <w:tabs>
          <w:tab w:val="left" w:pos="6804"/>
          <w:tab w:val="left" w:pos="8364"/>
        </w:tabs>
        <w:autoSpaceDE w:val="0"/>
        <w:spacing w:line="360" w:lineRule="auto"/>
        <w:ind w:right="45"/>
        <w:jc w:val="center"/>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w:t>
      </w:r>
      <w:r w:rsidR="00427850" w:rsidRPr="00F63AAD">
        <w:rPr>
          <w:rFonts w:ascii="Verdana" w:eastAsia="Arial" w:hAnsi="Verdana" w:cs="Arial"/>
          <w:sz w:val="20"/>
          <w:szCs w:val="20"/>
          <w:shd w:val="clear" w:color="auto" w:fill="FFFFFF"/>
          <w:lang w:val="en-US"/>
        </w:rPr>
        <w:t>62</w:t>
      </w:r>
    </w:p>
    <w:p w14:paraId="24FA01DA" w14:textId="4790E3FE" w:rsidR="0092273C" w:rsidRPr="00F63AAD" w:rsidRDefault="0092273C">
      <w:pPr>
        <w:tabs>
          <w:tab w:val="left" w:pos="6804"/>
          <w:tab w:val="left" w:pos="8364"/>
        </w:tabs>
        <w:autoSpaceDE w:val="0"/>
        <w:spacing w:line="360" w:lineRule="auto"/>
        <w:ind w:right="45"/>
        <w:jc w:val="both"/>
        <w:rPr>
          <w:rFonts w:ascii="Verdana" w:eastAsia="Arial" w:hAnsi="Verdana" w:cs="Arial"/>
          <w:sz w:val="20"/>
          <w:szCs w:val="20"/>
          <w:shd w:val="clear" w:color="auto" w:fill="FFFFFF"/>
          <w:lang w:val="en-US"/>
        </w:rPr>
      </w:pPr>
      <w:r w:rsidRPr="00F63AAD">
        <w:rPr>
          <w:rFonts w:ascii="Verdana" w:eastAsia="Arial" w:hAnsi="Verdana" w:cs="Arial"/>
          <w:sz w:val="20"/>
          <w:szCs w:val="20"/>
          <w:shd w:val="clear" w:color="auto" w:fill="FFFFFF"/>
          <w:lang w:val="en-US"/>
        </w:rPr>
        <w:t xml:space="preserve">Whenever reference is made in the UL legal acts to a “student’s </w:t>
      </w:r>
      <w:r w:rsidR="5D5D640C" w:rsidRPr="00F63AAD">
        <w:rPr>
          <w:rFonts w:ascii="Verdana" w:eastAsia="Arial" w:hAnsi="Verdana" w:cs="Arial"/>
          <w:sz w:val="20"/>
          <w:szCs w:val="20"/>
          <w:shd w:val="clear" w:color="auto" w:fill="FFFFFF"/>
          <w:lang w:val="en-US"/>
        </w:rPr>
        <w:t>grade</w:t>
      </w:r>
      <w:r w:rsidRPr="00F63AAD">
        <w:rPr>
          <w:rFonts w:ascii="Verdana" w:eastAsia="Arial" w:hAnsi="Verdana" w:cs="Arial"/>
          <w:sz w:val="20"/>
          <w:szCs w:val="20"/>
          <w:shd w:val="clear" w:color="auto" w:fill="FFFFFF"/>
          <w:lang w:val="en-US"/>
        </w:rPr>
        <w:t xml:space="preserve"> average”, this shall denote </w:t>
      </w:r>
      <w:r w:rsidR="5D5D640C" w:rsidRPr="00F63AAD">
        <w:rPr>
          <w:rFonts w:ascii="Verdana" w:eastAsia="Arial" w:hAnsi="Verdana" w:cs="Arial"/>
          <w:sz w:val="20"/>
          <w:szCs w:val="20"/>
          <w:shd w:val="clear" w:color="auto" w:fill="FFFFFF"/>
          <w:lang w:val="en-US"/>
        </w:rPr>
        <w:t>grade</w:t>
      </w:r>
      <w:r w:rsidRPr="00F63AAD">
        <w:rPr>
          <w:rFonts w:ascii="Verdana" w:eastAsia="Arial" w:hAnsi="Verdana" w:cs="Arial"/>
          <w:sz w:val="20"/>
          <w:szCs w:val="20"/>
          <w:shd w:val="clear" w:color="auto" w:fill="FFFFFF"/>
          <w:lang w:val="en-US"/>
        </w:rPr>
        <w:t xml:space="preserve"> point average within the meaning of the present Rules. In the necessity of conversion of </w:t>
      </w:r>
      <w:r w:rsidR="5D5D640C" w:rsidRPr="00F63AAD">
        <w:rPr>
          <w:rFonts w:ascii="Verdana" w:eastAsia="Arial" w:hAnsi="Verdana" w:cs="Arial"/>
          <w:sz w:val="20"/>
          <w:szCs w:val="20"/>
          <w:shd w:val="clear" w:color="auto" w:fill="FFFFFF"/>
          <w:lang w:val="en-US"/>
        </w:rPr>
        <w:t>grade</w:t>
      </w:r>
      <w:r w:rsidRPr="00F63AAD">
        <w:rPr>
          <w:rFonts w:ascii="Verdana" w:eastAsia="Arial" w:hAnsi="Verdana" w:cs="Arial"/>
          <w:sz w:val="20"/>
          <w:szCs w:val="20"/>
          <w:shd w:val="clear" w:color="auto" w:fill="FFFFFF"/>
          <w:lang w:val="en-US"/>
        </w:rPr>
        <w:t xml:space="preserve"> averages from different higher education institutions to the </w:t>
      </w:r>
      <w:r w:rsidR="5D5D640C" w:rsidRPr="00F63AAD">
        <w:rPr>
          <w:rFonts w:ascii="Verdana" w:eastAsia="Arial" w:hAnsi="Verdana" w:cs="Arial"/>
          <w:sz w:val="20"/>
          <w:szCs w:val="20"/>
          <w:shd w:val="clear" w:color="auto" w:fill="FFFFFF"/>
          <w:lang w:val="en-US"/>
        </w:rPr>
        <w:t>grade</w:t>
      </w:r>
      <w:r w:rsidRPr="00F63AAD">
        <w:rPr>
          <w:rFonts w:ascii="Verdana" w:eastAsia="Arial" w:hAnsi="Verdana" w:cs="Arial"/>
          <w:sz w:val="20"/>
          <w:szCs w:val="20"/>
          <w:shd w:val="clear" w:color="auto" w:fill="FFFFFF"/>
          <w:lang w:val="en-US"/>
        </w:rPr>
        <w:t xml:space="preserve"> averages applicable at the UL, the provisions of the present Rules shall be applied as appropriate.</w:t>
      </w:r>
    </w:p>
    <w:p w14:paraId="34B3F2EB" w14:textId="77777777" w:rsidR="0092273C" w:rsidRPr="00F63AAD" w:rsidRDefault="0092273C">
      <w:pPr>
        <w:tabs>
          <w:tab w:val="left" w:pos="6804"/>
          <w:tab w:val="left" w:pos="8364"/>
        </w:tabs>
        <w:autoSpaceDE w:val="0"/>
        <w:spacing w:line="360" w:lineRule="auto"/>
        <w:ind w:right="45"/>
        <w:rPr>
          <w:rFonts w:ascii="Verdana" w:eastAsia="Arial" w:hAnsi="Verdana" w:cs="Arial"/>
          <w:sz w:val="20"/>
          <w:szCs w:val="20"/>
          <w:shd w:val="clear" w:color="auto" w:fill="FFFFFF"/>
          <w:lang w:val="en-US"/>
        </w:rPr>
      </w:pPr>
    </w:p>
    <w:p w14:paraId="7360D7E2" w14:textId="77777777" w:rsidR="0092273C" w:rsidRPr="00F63AAD" w:rsidRDefault="0092273C">
      <w:pPr>
        <w:tabs>
          <w:tab w:val="left" w:pos="6804"/>
          <w:tab w:val="left" w:pos="8364"/>
        </w:tabs>
        <w:autoSpaceDE w:val="0"/>
        <w:spacing w:line="360" w:lineRule="auto"/>
        <w:ind w:right="60"/>
        <w:jc w:val="center"/>
        <w:rPr>
          <w:rFonts w:ascii="Verdana" w:eastAsia="Calibri" w:hAnsi="Verdana" w:cs="Calibri"/>
          <w:sz w:val="20"/>
          <w:szCs w:val="20"/>
          <w:shd w:val="clear" w:color="auto" w:fill="FFFFFF"/>
          <w:lang w:val="en-US"/>
        </w:rPr>
      </w:pPr>
      <w:r w:rsidRPr="00F63AAD">
        <w:rPr>
          <w:rFonts w:ascii="Verdana" w:eastAsia="Arial" w:hAnsi="Verdana" w:cs="Arial"/>
          <w:sz w:val="20"/>
          <w:szCs w:val="20"/>
          <w:shd w:val="clear" w:color="auto" w:fill="FFFFFF"/>
          <w:lang w:val="en-US"/>
        </w:rPr>
        <w:t>§</w:t>
      </w:r>
      <w:r w:rsidR="00427850" w:rsidRPr="00F63AAD">
        <w:rPr>
          <w:rFonts w:ascii="Verdana" w:eastAsia="Arial" w:hAnsi="Verdana" w:cs="Arial"/>
          <w:sz w:val="20"/>
          <w:szCs w:val="20"/>
          <w:shd w:val="clear" w:color="auto" w:fill="FFFFFF"/>
          <w:lang w:val="en-US"/>
        </w:rPr>
        <w:t>63</w:t>
      </w:r>
    </w:p>
    <w:p w14:paraId="6104449C" w14:textId="77777777" w:rsidR="0092273C" w:rsidRDefault="0092273C" w:rsidP="007E2B28">
      <w:pPr>
        <w:tabs>
          <w:tab w:val="left" w:pos="6804"/>
          <w:tab w:val="left" w:pos="8364"/>
        </w:tabs>
        <w:autoSpaceDE w:val="0"/>
        <w:spacing w:line="360" w:lineRule="auto"/>
        <w:ind w:right="45"/>
        <w:rPr>
          <w:shd w:val="clear" w:color="auto" w:fill="FFFFFF"/>
          <w:lang w:val="en-US"/>
        </w:rPr>
      </w:pPr>
      <w:r w:rsidRPr="00F63AAD">
        <w:rPr>
          <w:rFonts w:ascii="Verdana" w:eastAsia="Calibri" w:hAnsi="Verdana" w:cs="Calibri"/>
          <w:sz w:val="20"/>
          <w:szCs w:val="20"/>
          <w:shd w:val="clear" w:color="auto" w:fill="FFFFFF"/>
          <w:lang w:val="en-US"/>
        </w:rPr>
        <w:t xml:space="preserve">The present Rules shall be accepted by the Resolution </w:t>
      </w:r>
      <w:r w:rsidR="00427850" w:rsidRPr="00F63AAD">
        <w:rPr>
          <w:rFonts w:ascii="Verdana" w:eastAsia="Calibri" w:hAnsi="Verdana" w:cs="Calibri"/>
          <w:sz w:val="20"/>
          <w:szCs w:val="20"/>
          <w:shd w:val="clear" w:color="auto" w:fill="FFFFFF"/>
          <w:lang w:val="en-US"/>
        </w:rPr>
        <w:t xml:space="preserve">No. 449 </w:t>
      </w:r>
      <w:r w:rsidRPr="00F63AAD">
        <w:rPr>
          <w:rFonts w:ascii="Verdana" w:eastAsia="Calibri" w:hAnsi="Verdana" w:cs="Calibri"/>
          <w:sz w:val="20"/>
          <w:szCs w:val="20"/>
          <w:shd w:val="clear" w:color="auto" w:fill="FFFFFF"/>
          <w:lang w:val="en-US"/>
        </w:rPr>
        <w:t xml:space="preserve">of the Senate of the University of Lodz </w:t>
      </w:r>
      <w:r w:rsidR="00427850" w:rsidRPr="00F63AAD">
        <w:rPr>
          <w:rFonts w:ascii="Verdana" w:eastAsia="Calibri" w:hAnsi="Verdana" w:cs="Calibri"/>
          <w:sz w:val="20"/>
          <w:szCs w:val="20"/>
          <w:shd w:val="clear" w:color="auto" w:fill="FFFFFF"/>
          <w:lang w:val="en-US"/>
        </w:rPr>
        <w:t>dated</w:t>
      </w:r>
      <w:r w:rsidRPr="00F63AAD">
        <w:rPr>
          <w:rFonts w:ascii="Verdana" w:eastAsia="Calibri" w:hAnsi="Verdana" w:cs="Calibri"/>
          <w:sz w:val="20"/>
          <w:szCs w:val="20"/>
          <w:shd w:val="clear" w:color="auto" w:fill="FFFFFF"/>
          <w:lang w:val="en-US"/>
        </w:rPr>
        <w:t xml:space="preserve"> </w:t>
      </w:r>
      <w:r w:rsidR="00427850" w:rsidRPr="00F63AAD">
        <w:rPr>
          <w:rFonts w:ascii="Verdana" w:eastAsia="Calibri" w:hAnsi="Verdana" w:cs="Calibri"/>
          <w:sz w:val="20"/>
          <w:szCs w:val="20"/>
          <w:shd w:val="clear" w:color="auto" w:fill="FFFFFF"/>
          <w:lang w:val="en-US"/>
        </w:rPr>
        <w:t>1</w:t>
      </w:r>
      <w:r w:rsidRPr="00F63AAD">
        <w:rPr>
          <w:rFonts w:ascii="Verdana" w:eastAsia="Calibri" w:hAnsi="Verdana" w:cs="Calibri"/>
          <w:sz w:val="20"/>
          <w:szCs w:val="20"/>
          <w:shd w:val="clear" w:color="auto" w:fill="FFFFFF"/>
          <w:lang w:val="en-US"/>
        </w:rPr>
        <w:t xml:space="preserve">4 </w:t>
      </w:r>
      <w:r w:rsidR="00427850" w:rsidRPr="00F63AAD">
        <w:rPr>
          <w:rFonts w:ascii="Verdana" w:eastAsia="Calibri" w:hAnsi="Verdana" w:cs="Calibri"/>
          <w:sz w:val="20"/>
          <w:szCs w:val="20"/>
          <w:shd w:val="clear" w:color="auto" w:fill="FFFFFF"/>
          <w:lang w:val="en-US"/>
        </w:rPr>
        <w:t>June</w:t>
      </w:r>
      <w:r w:rsidRPr="00F63AAD">
        <w:rPr>
          <w:rFonts w:ascii="Verdana" w:eastAsia="Calibri" w:hAnsi="Verdana" w:cs="Calibri"/>
          <w:sz w:val="20"/>
          <w:szCs w:val="20"/>
          <w:shd w:val="clear" w:color="auto" w:fill="FFFFFF"/>
          <w:lang w:val="en-US"/>
        </w:rPr>
        <w:t xml:space="preserve"> 201</w:t>
      </w:r>
      <w:r w:rsidR="00427850" w:rsidRPr="00F63AAD">
        <w:rPr>
          <w:rFonts w:ascii="Verdana" w:eastAsia="Calibri" w:hAnsi="Verdana" w:cs="Calibri"/>
          <w:sz w:val="20"/>
          <w:szCs w:val="20"/>
          <w:shd w:val="clear" w:color="auto" w:fill="FFFFFF"/>
          <w:lang w:val="en-US"/>
        </w:rPr>
        <w:t>9</w:t>
      </w:r>
      <w:r w:rsidRPr="00F63AAD">
        <w:rPr>
          <w:rFonts w:ascii="Verdana" w:eastAsia="Calibri" w:hAnsi="Verdana" w:cs="Calibri"/>
          <w:sz w:val="20"/>
          <w:szCs w:val="20"/>
          <w:shd w:val="clear" w:color="auto" w:fill="FFFFFF"/>
          <w:lang w:val="en-US"/>
        </w:rPr>
        <w:t>, and enter into force on 1 October 201</w:t>
      </w:r>
      <w:r w:rsidR="00427850" w:rsidRPr="00F63AAD">
        <w:rPr>
          <w:rFonts w:ascii="Verdana" w:eastAsia="Calibri" w:hAnsi="Verdana" w:cs="Calibri"/>
          <w:sz w:val="20"/>
          <w:szCs w:val="20"/>
          <w:shd w:val="clear" w:color="auto" w:fill="FFFFFF"/>
          <w:lang w:val="en-US"/>
        </w:rPr>
        <w:t>9.</w:t>
      </w:r>
    </w:p>
    <w:p w14:paraId="7D34F5C7" w14:textId="77777777" w:rsidR="0092273C" w:rsidRDefault="0092273C">
      <w:pPr>
        <w:tabs>
          <w:tab w:val="left" w:pos="6804"/>
          <w:tab w:val="left" w:pos="8364"/>
        </w:tabs>
        <w:autoSpaceDE w:val="0"/>
        <w:spacing w:line="360" w:lineRule="auto"/>
        <w:ind w:left="709" w:hanging="360"/>
        <w:rPr>
          <w:shd w:val="clear" w:color="auto" w:fill="FFFFFF"/>
          <w:lang w:val="en-US"/>
        </w:rPr>
      </w:pPr>
    </w:p>
    <w:sectPr w:rsidR="0092273C" w:rsidSect="008735DD">
      <w:footerReference w:type="default" r:id="rId18"/>
      <w:type w:val="continuous"/>
      <w:pgSz w:w="11906" w:h="16838"/>
      <w:pgMar w:top="1134" w:right="1121" w:bottom="1134" w:left="11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CDA7" w14:textId="77777777" w:rsidR="009201FF" w:rsidRDefault="009201FF" w:rsidP="008735DD">
      <w:r>
        <w:separator/>
      </w:r>
    </w:p>
  </w:endnote>
  <w:endnote w:type="continuationSeparator" w:id="0">
    <w:p w14:paraId="40FCBAD8" w14:textId="77777777" w:rsidR="009201FF" w:rsidRDefault="009201FF" w:rsidP="0087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Bold">
    <w:charset w:val="EE"/>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23576"/>
      <w:docPartObj>
        <w:docPartGallery w:val="Page Numbers (Bottom of Page)"/>
        <w:docPartUnique/>
      </w:docPartObj>
    </w:sdtPr>
    <w:sdtContent>
      <w:p w14:paraId="286D28A1" w14:textId="1B7440A8" w:rsidR="00EA5943" w:rsidRDefault="00EA5943">
        <w:pPr>
          <w:pStyle w:val="Stopka"/>
          <w:jc w:val="right"/>
        </w:pPr>
        <w:r>
          <w:fldChar w:fldCharType="begin"/>
        </w:r>
        <w:r>
          <w:instrText>PAGE   \* MERGEFORMAT</w:instrText>
        </w:r>
        <w:r>
          <w:fldChar w:fldCharType="separate"/>
        </w:r>
        <w:r>
          <w:t>2</w:t>
        </w:r>
        <w:r>
          <w:fldChar w:fldCharType="end"/>
        </w:r>
      </w:p>
    </w:sdtContent>
  </w:sdt>
  <w:p w14:paraId="62B5D527" w14:textId="77777777" w:rsidR="00EA5943" w:rsidRDefault="00EA59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39D7" w14:textId="77777777" w:rsidR="009201FF" w:rsidRDefault="009201FF" w:rsidP="008735DD">
      <w:r>
        <w:separator/>
      </w:r>
    </w:p>
  </w:footnote>
  <w:footnote w:type="continuationSeparator" w:id="0">
    <w:p w14:paraId="084B9A22" w14:textId="77777777" w:rsidR="009201FF" w:rsidRDefault="009201FF" w:rsidP="00873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upperRoman"/>
      <w:lvlText w:val="%1."/>
      <w:lvlJc w:val="left"/>
      <w:pPr>
        <w:tabs>
          <w:tab w:val="num" w:pos="709"/>
        </w:tabs>
        <w:ind w:left="780" w:hanging="720"/>
      </w:pPr>
      <w:rPr>
        <w:rFonts w:ascii="Verdana" w:eastAsia="Arial" w:hAnsi="Verdana" w:cs="Arial"/>
        <w:sz w:val="20"/>
        <w:szCs w:val="20"/>
        <w:shd w:val="clear" w:color="auto" w:fill="FFFFFF"/>
        <w:lang w:val="en-US"/>
      </w:rPr>
    </w:lvl>
  </w:abstractNum>
  <w:abstractNum w:abstractNumId="2" w15:restartNumberingAfterBreak="0">
    <w:nsid w:val="00000003"/>
    <w:multiLevelType w:val="multilevel"/>
    <w:tmpl w:val="00000003"/>
    <w:name w:val="WW8Num4"/>
    <w:lvl w:ilvl="0">
      <w:start w:val="1"/>
      <w:numFmt w:val="upperRoman"/>
      <w:suff w:val="space"/>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7"/>
    <w:lvl w:ilvl="0">
      <w:start w:val="2"/>
      <w:numFmt w:val="decimal"/>
      <w:suff w:val="space"/>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2" w:hAnsi="Wingdings 2"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8"/>
    <w:lvl w:ilvl="0">
      <w:start w:val="1"/>
      <w:numFmt w:val="decimal"/>
      <w:suff w:val="space"/>
      <w:lvlText w:val="%1."/>
      <w:lvlJc w:val="left"/>
      <w:pPr>
        <w:tabs>
          <w:tab w:val="num" w:pos="0"/>
        </w:tabs>
        <w:ind w:left="363" w:hanging="357"/>
      </w:pPr>
      <w:rPr>
        <w:rFonts w:ascii="Verdana" w:eastAsia="Verdana" w:hAnsi="Verdana" w:cs="Verdana"/>
        <w:sz w:val="20"/>
        <w:szCs w:val="20"/>
        <w:shd w:val="clear" w:color="auto" w:fill="FFFFFF"/>
        <w:lang w:val="en-US"/>
      </w:rPr>
    </w:lvl>
    <w:lvl w:ilvl="1">
      <w:start w:val="1"/>
      <w:numFmt w:val="decimal"/>
      <w:lvlText w:val="%2."/>
      <w:lvlJc w:val="left"/>
      <w:pPr>
        <w:tabs>
          <w:tab w:val="num" w:pos="1575"/>
        </w:tabs>
        <w:ind w:left="1575" w:hanging="360"/>
      </w:pPr>
    </w:lvl>
    <w:lvl w:ilvl="2">
      <w:start w:val="1"/>
      <w:numFmt w:val="decimal"/>
      <w:lvlText w:val="%3."/>
      <w:lvlJc w:val="left"/>
      <w:pPr>
        <w:tabs>
          <w:tab w:val="num" w:pos="1935"/>
        </w:tabs>
        <w:ind w:left="1935" w:hanging="360"/>
      </w:pPr>
    </w:lvl>
    <w:lvl w:ilvl="3">
      <w:start w:val="1"/>
      <w:numFmt w:val="decimal"/>
      <w:lvlText w:val="%4."/>
      <w:lvlJc w:val="left"/>
      <w:pPr>
        <w:tabs>
          <w:tab w:val="num" w:pos="2295"/>
        </w:tabs>
        <w:ind w:left="2295" w:hanging="360"/>
      </w:pPr>
    </w:lvl>
    <w:lvl w:ilvl="4">
      <w:start w:val="1"/>
      <w:numFmt w:val="decimal"/>
      <w:lvlText w:val="%5."/>
      <w:lvlJc w:val="left"/>
      <w:pPr>
        <w:tabs>
          <w:tab w:val="num" w:pos="2655"/>
        </w:tabs>
        <w:ind w:left="2655" w:hanging="360"/>
      </w:pPr>
    </w:lvl>
    <w:lvl w:ilvl="5">
      <w:start w:val="1"/>
      <w:numFmt w:val="decimal"/>
      <w:lvlText w:val="%6."/>
      <w:lvlJc w:val="left"/>
      <w:pPr>
        <w:tabs>
          <w:tab w:val="num" w:pos="3015"/>
        </w:tabs>
        <w:ind w:left="3015" w:hanging="360"/>
      </w:pPr>
    </w:lvl>
    <w:lvl w:ilvl="6">
      <w:start w:val="1"/>
      <w:numFmt w:val="decimal"/>
      <w:lvlText w:val="%7."/>
      <w:lvlJc w:val="left"/>
      <w:pPr>
        <w:tabs>
          <w:tab w:val="num" w:pos="3375"/>
        </w:tabs>
        <w:ind w:left="3375" w:hanging="360"/>
      </w:pPr>
    </w:lvl>
    <w:lvl w:ilvl="7">
      <w:start w:val="1"/>
      <w:numFmt w:val="decimal"/>
      <w:lvlText w:val="%8."/>
      <w:lvlJc w:val="left"/>
      <w:pPr>
        <w:tabs>
          <w:tab w:val="num" w:pos="3735"/>
        </w:tabs>
        <w:ind w:left="3735" w:hanging="360"/>
      </w:pPr>
    </w:lvl>
    <w:lvl w:ilvl="8">
      <w:start w:val="1"/>
      <w:numFmt w:val="decimal"/>
      <w:lvlText w:val="%9."/>
      <w:lvlJc w:val="left"/>
      <w:pPr>
        <w:tabs>
          <w:tab w:val="num" w:pos="4095"/>
        </w:tabs>
        <w:ind w:left="4095" w:hanging="360"/>
      </w:pPr>
    </w:lvl>
  </w:abstractNum>
  <w:abstractNum w:abstractNumId="6" w15:restartNumberingAfterBreak="0">
    <w:nsid w:val="00000007"/>
    <w:multiLevelType w:val="multilevel"/>
    <w:tmpl w:val="00000007"/>
    <w:name w:val="WW8Num9"/>
    <w:lvl w:ilvl="0">
      <w:start w:val="2"/>
      <w:numFmt w:val="decimal"/>
      <w:suff w:val="space"/>
      <w:lvlText w:val="%1."/>
      <w:lvlJc w:val="left"/>
      <w:pPr>
        <w:tabs>
          <w:tab w:val="num" w:pos="0"/>
        </w:tabs>
        <w:ind w:left="720" w:hanging="360"/>
      </w:pPr>
      <w:rPr>
        <w:rFonts w:ascii="Verdana" w:eastAsia="Verdana" w:hAnsi="Verdana" w:cs="Verdana"/>
        <w:sz w:val="20"/>
        <w:szCs w:val="2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2" w:hAnsi="Wingdings 2"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10"/>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11"/>
    <w:lvl w:ilvl="0">
      <w:start w:val="1"/>
      <w:numFmt w:val="decimal"/>
      <w:suff w:val="space"/>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2"/>
    <w:lvl w:ilvl="0">
      <w:start w:val="3"/>
      <w:numFmt w:val="upperRoman"/>
      <w:suff w:val="space"/>
      <w:lvlText w:val="%1."/>
      <w:lvlJc w:val="left"/>
      <w:pPr>
        <w:tabs>
          <w:tab w:val="num" w:pos="0"/>
        </w:tabs>
        <w:ind w:left="765" w:hanging="360"/>
      </w:pPr>
    </w:lvl>
    <w:lvl w:ilvl="1">
      <w:start w:val="1"/>
      <w:numFmt w:val="decimal"/>
      <w:lvlText w:val="%2."/>
      <w:lvlJc w:val="left"/>
      <w:pPr>
        <w:tabs>
          <w:tab w:val="num" w:pos="1125"/>
        </w:tabs>
        <w:ind w:left="1125" w:hanging="360"/>
      </w:pPr>
      <w:rPr>
        <w:rFonts w:ascii="Verdana" w:eastAsia="Arial" w:hAnsi="Verdana" w:cs="Arial"/>
        <w:sz w:val="20"/>
        <w:szCs w:val="20"/>
        <w:shd w:val="clear" w:color="auto" w:fill="FFFFFF"/>
        <w:lang w:val="en-US"/>
      </w:rPr>
    </w:lvl>
    <w:lvl w:ilvl="2">
      <w:start w:val="1"/>
      <w:numFmt w:val="decimal"/>
      <w:lvlText w:val="%3."/>
      <w:lvlJc w:val="left"/>
      <w:pPr>
        <w:tabs>
          <w:tab w:val="num" w:pos="1485"/>
        </w:tabs>
        <w:ind w:left="1485" w:hanging="360"/>
      </w:pPr>
    </w:lvl>
    <w:lvl w:ilvl="3">
      <w:start w:val="1"/>
      <w:numFmt w:val="decimal"/>
      <w:lvlText w:val="%4."/>
      <w:lvlJc w:val="left"/>
      <w:pPr>
        <w:tabs>
          <w:tab w:val="num" w:pos="765"/>
        </w:tabs>
        <w:ind w:left="765" w:hanging="360"/>
      </w:pPr>
      <w:rPr>
        <w:rFonts w:ascii="Verdana" w:hAnsi="Verdana" w:cs="Verdana"/>
        <w:sz w:val="20"/>
        <w:szCs w:val="20"/>
        <w:shd w:val="clear" w:color="auto" w:fill="FFFFFF"/>
        <w:lang w:val="en-US"/>
      </w:rPr>
    </w:lvl>
    <w:lvl w:ilvl="4">
      <w:start w:val="1"/>
      <w:numFmt w:val="decimal"/>
      <w:lvlText w:val="%5."/>
      <w:lvlJc w:val="left"/>
      <w:pPr>
        <w:tabs>
          <w:tab w:val="num" w:pos="2205"/>
        </w:tabs>
        <w:ind w:left="2205" w:hanging="360"/>
      </w:pPr>
      <w:rPr>
        <w:rFonts w:ascii="Verdana" w:eastAsia="Arial" w:hAnsi="Verdana" w:cs="Arial"/>
        <w:sz w:val="20"/>
        <w:szCs w:val="20"/>
        <w:shd w:val="clear" w:color="auto" w:fill="FFFFFF"/>
        <w:lang w:val="en-US"/>
      </w:rPr>
    </w:lvl>
    <w:lvl w:ilvl="5">
      <w:start w:val="1"/>
      <w:numFmt w:val="decimal"/>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decimal"/>
      <w:lvlText w:val="%8."/>
      <w:lvlJc w:val="left"/>
      <w:pPr>
        <w:tabs>
          <w:tab w:val="num" w:pos="3285"/>
        </w:tabs>
        <w:ind w:left="3285" w:hanging="360"/>
      </w:pPr>
    </w:lvl>
    <w:lvl w:ilvl="8">
      <w:start w:val="1"/>
      <w:numFmt w:val="decimal"/>
      <w:lvlText w:val="%9."/>
      <w:lvlJc w:val="left"/>
      <w:pPr>
        <w:tabs>
          <w:tab w:val="num" w:pos="3645"/>
        </w:tabs>
        <w:ind w:left="3645" w:hanging="360"/>
      </w:pPr>
    </w:lvl>
  </w:abstractNum>
  <w:abstractNum w:abstractNumId="10"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Times New Roman" w:hAnsi="Times New Roman" w:cs="Verdana"/>
        <w:sz w:val="20"/>
        <w:szCs w:val="20"/>
        <w:shd w:val="clear" w:color="auto" w:fill="FFFFFF"/>
        <w:lang w:val="en-US"/>
      </w:rPr>
    </w:lvl>
  </w:abstractNum>
  <w:abstractNum w:abstractNumId="11" w15:restartNumberingAfterBreak="0">
    <w:nsid w:val="0000000C"/>
    <w:multiLevelType w:val="singleLevel"/>
    <w:tmpl w:val="0000000C"/>
    <w:name w:val="WW8Num14"/>
    <w:lvl w:ilvl="0">
      <w:start w:val="1"/>
      <w:numFmt w:val="lowerLetter"/>
      <w:suff w:val="space"/>
      <w:lvlText w:val="%1)"/>
      <w:lvlJc w:val="left"/>
      <w:pPr>
        <w:tabs>
          <w:tab w:val="num" w:pos="0"/>
        </w:tabs>
        <w:ind w:left="720" w:hanging="360"/>
      </w:pPr>
      <w:rPr>
        <w:rFonts w:ascii="Times New Roman" w:hAnsi="Times New Roman" w:cs="Times New Roman"/>
      </w:rPr>
    </w:lvl>
  </w:abstractNum>
  <w:abstractNum w:abstractNumId="12" w15:restartNumberingAfterBreak="0">
    <w:nsid w:val="0000000D"/>
    <w:multiLevelType w:val="multilevel"/>
    <w:tmpl w:val="0000000D"/>
    <w:name w:val="WW8Num15"/>
    <w:lvl w:ilvl="0">
      <w:start w:val="2"/>
      <w:numFmt w:val="decimal"/>
      <w:suff w:val="space"/>
      <w:lvlText w:val="%1."/>
      <w:lvlJc w:val="left"/>
      <w:pPr>
        <w:tabs>
          <w:tab w:val="num" w:pos="0"/>
        </w:tabs>
        <w:ind w:left="720" w:hanging="360"/>
      </w:pPr>
    </w:lvl>
    <w:lvl w:ilvl="1">
      <w:start w:val="1"/>
      <w:numFmt w:val="decimal"/>
      <w:suff w:val="space"/>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6"/>
    <w:lvl w:ilvl="0">
      <w:start w:val="3"/>
      <w:numFmt w:val="upperRoman"/>
      <w:lvlText w:val="%1."/>
      <w:lvlJc w:val="left"/>
      <w:pPr>
        <w:tabs>
          <w:tab w:val="num" w:pos="720"/>
        </w:tabs>
        <w:ind w:left="720" w:hanging="360"/>
      </w:pPr>
      <w:rPr>
        <w:rFonts w:ascii="Times New Roman" w:eastAsia="SimSun" w:hAnsi="Times New Roman" w:cs="Times New Roman"/>
        <w:sz w:val="20"/>
        <w:szCs w:val="20"/>
        <w:shd w:val="clear" w:color="auto" w:fill="00FF00"/>
        <w:lang w:val="en-U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bullet"/>
      <w:suff w:val="space"/>
      <w:lvlText w:val="-"/>
      <w:lvlJc w:val="left"/>
      <w:pPr>
        <w:tabs>
          <w:tab w:val="num" w:pos="0"/>
        </w:tabs>
        <w:ind w:left="1800" w:hanging="360"/>
      </w:pPr>
      <w:rPr>
        <w:rFonts w:ascii="Times New Roman" w:hAnsi="Times New Roman"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9"/>
    <w:lvl w:ilvl="0">
      <w:start w:val="1"/>
      <w:numFmt w:val="bullet"/>
      <w:suff w:val="space"/>
      <w:lvlText w:val="-"/>
      <w:lvlJc w:val="left"/>
      <w:pPr>
        <w:tabs>
          <w:tab w:val="num" w:pos="0"/>
        </w:tabs>
        <w:ind w:left="1800" w:hanging="360"/>
      </w:pPr>
      <w:rPr>
        <w:rFonts w:ascii="Tahoma" w:hAnsi="Tahoma" w:cs="Symbol"/>
        <w:sz w:val="20"/>
        <w:szCs w:val="20"/>
        <w:shd w:val="clear" w:color="auto" w:fill="FFFFFF"/>
        <w:lang w:val="en-US"/>
      </w:rPr>
    </w:lvl>
    <w:lvl w:ilvl="1">
      <w:start w:val="1"/>
      <w:numFmt w:val="bullet"/>
      <w:lvlText w:val="◦"/>
      <w:lvlJc w:val="left"/>
      <w:pPr>
        <w:tabs>
          <w:tab w:val="num" w:pos="2160"/>
        </w:tabs>
        <w:ind w:left="2160" w:hanging="360"/>
      </w:pPr>
      <w:rPr>
        <w:rFonts w:ascii="OpenSymbol" w:hAnsi="OpenSymbol"/>
      </w:rPr>
    </w:lvl>
    <w:lvl w:ilvl="2">
      <w:start w:val="1"/>
      <w:numFmt w:val="bullet"/>
      <w:lvlText w:val="▪"/>
      <w:lvlJc w:val="left"/>
      <w:pPr>
        <w:tabs>
          <w:tab w:val="num" w:pos="2520"/>
        </w:tabs>
        <w:ind w:left="2520" w:hanging="360"/>
      </w:pPr>
      <w:rPr>
        <w:rFonts w:ascii="OpenSymbol" w:hAnsi="OpenSymbol"/>
      </w:rPr>
    </w:lvl>
    <w:lvl w:ilvl="3">
      <w:start w:val="1"/>
      <w:numFmt w:val="bullet"/>
      <w:lvlText w:val=""/>
      <w:lvlJc w:val="left"/>
      <w:pPr>
        <w:tabs>
          <w:tab w:val="num" w:pos="2880"/>
        </w:tabs>
        <w:ind w:left="2880" w:hanging="360"/>
      </w:pPr>
      <w:rPr>
        <w:rFonts w:ascii="Wingdings 2" w:hAnsi="Wingdings 2" w:cs="Times New Roman"/>
      </w:rPr>
    </w:lvl>
    <w:lvl w:ilvl="4">
      <w:start w:val="1"/>
      <w:numFmt w:val="bullet"/>
      <w:lvlText w:val="◦"/>
      <w:lvlJc w:val="left"/>
      <w:pPr>
        <w:tabs>
          <w:tab w:val="num" w:pos="3240"/>
        </w:tabs>
        <w:ind w:left="3240" w:hanging="360"/>
      </w:pPr>
      <w:rPr>
        <w:rFonts w:ascii="OpenSymbol" w:hAnsi="OpenSymbol"/>
      </w:rPr>
    </w:lvl>
    <w:lvl w:ilvl="5">
      <w:start w:val="1"/>
      <w:numFmt w:val="bullet"/>
      <w:lvlText w:val="▪"/>
      <w:lvlJc w:val="left"/>
      <w:pPr>
        <w:tabs>
          <w:tab w:val="num" w:pos="3600"/>
        </w:tabs>
        <w:ind w:left="3600" w:hanging="360"/>
      </w:pPr>
      <w:rPr>
        <w:rFonts w:ascii="OpenSymbol" w:hAnsi="OpenSymbol"/>
      </w:rPr>
    </w:lvl>
    <w:lvl w:ilvl="6">
      <w:start w:val="1"/>
      <w:numFmt w:val="bullet"/>
      <w:lvlText w:val=""/>
      <w:lvlJc w:val="left"/>
      <w:pPr>
        <w:tabs>
          <w:tab w:val="num" w:pos="3960"/>
        </w:tabs>
        <w:ind w:left="3960" w:hanging="360"/>
      </w:pPr>
      <w:rPr>
        <w:rFonts w:ascii="Wingdings 2" w:hAnsi="Wingdings 2" w:cs="Times New Roman"/>
      </w:rPr>
    </w:lvl>
    <w:lvl w:ilvl="7">
      <w:start w:val="1"/>
      <w:numFmt w:val="bullet"/>
      <w:lvlText w:val="◦"/>
      <w:lvlJc w:val="left"/>
      <w:pPr>
        <w:tabs>
          <w:tab w:val="num" w:pos="4320"/>
        </w:tabs>
        <w:ind w:left="4320" w:hanging="360"/>
      </w:pPr>
      <w:rPr>
        <w:rFonts w:ascii="OpenSymbol" w:hAnsi="OpenSymbol"/>
      </w:rPr>
    </w:lvl>
    <w:lvl w:ilvl="8">
      <w:start w:val="1"/>
      <w:numFmt w:val="bullet"/>
      <w:lvlText w:val="▪"/>
      <w:lvlJc w:val="left"/>
      <w:pPr>
        <w:tabs>
          <w:tab w:val="num" w:pos="4680"/>
        </w:tabs>
        <w:ind w:left="4680" w:hanging="360"/>
      </w:pPr>
      <w:rPr>
        <w:rFonts w:ascii="OpenSymbol" w:hAnsi="OpenSymbol"/>
      </w:rPr>
    </w:lvl>
  </w:abstractNum>
  <w:abstractNum w:abstractNumId="15" w15:restartNumberingAfterBreak="0">
    <w:nsid w:val="00000010"/>
    <w:multiLevelType w:val="singleLevel"/>
    <w:tmpl w:val="00000010"/>
    <w:name w:val="WW8Num20"/>
    <w:lvl w:ilvl="0">
      <w:start w:val="1"/>
      <w:numFmt w:val="decimal"/>
      <w:lvlText w:val="%1."/>
      <w:lvlJc w:val="left"/>
      <w:pPr>
        <w:tabs>
          <w:tab w:val="num" w:pos="1080"/>
        </w:tabs>
        <w:ind w:left="1080" w:hanging="360"/>
      </w:pPr>
      <w:rPr>
        <w:rFonts w:ascii="Symbol" w:eastAsia="Arial" w:hAnsi="Symbol" w:cs="Symbol"/>
        <w:sz w:val="20"/>
        <w:szCs w:val="20"/>
        <w:shd w:val="clear" w:color="auto" w:fill="FFFFFF"/>
        <w:lang w:val="en-US"/>
      </w:rPr>
    </w:lvl>
  </w:abstractNum>
  <w:abstractNum w:abstractNumId="16" w15:restartNumberingAfterBreak="0">
    <w:nsid w:val="00000011"/>
    <w:multiLevelType w:val="multilevel"/>
    <w:tmpl w:val="00000011"/>
    <w:name w:val="WW8Num21"/>
    <w:lvl w:ilvl="0">
      <w:start w:val="1"/>
      <w:numFmt w:val="decimal"/>
      <w:lvlText w:val="%1."/>
      <w:lvlJc w:val="left"/>
      <w:pPr>
        <w:tabs>
          <w:tab w:val="num" w:pos="1069"/>
        </w:tabs>
        <w:ind w:left="1069" w:hanging="360"/>
      </w:pPr>
      <w:rPr>
        <w:rFonts w:ascii="Symbol" w:hAnsi="Symbol" w:cs="Symbol"/>
      </w:rPr>
    </w:lvl>
    <w:lvl w:ilvl="1">
      <w:start w:val="1"/>
      <w:numFmt w:val="decimal"/>
      <w:lvlText w:val="%2."/>
      <w:lvlJc w:val="left"/>
      <w:pPr>
        <w:tabs>
          <w:tab w:val="num" w:pos="1429"/>
        </w:tabs>
        <w:ind w:left="1429" w:hanging="360"/>
      </w:pPr>
      <w:rPr>
        <w:rFonts w:eastAsia="Arial"/>
      </w:r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7" w15:restartNumberingAfterBreak="0">
    <w:nsid w:val="00000012"/>
    <w:multiLevelType w:val="singleLevel"/>
    <w:tmpl w:val="00000012"/>
    <w:name w:val="WW8Num22"/>
    <w:lvl w:ilvl="0">
      <w:start w:val="1"/>
      <w:numFmt w:val="decimal"/>
      <w:lvlText w:val="%1."/>
      <w:lvlJc w:val="left"/>
      <w:pPr>
        <w:tabs>
          <w:tab w:val="num" w:pos="1069"/>
        </w:tabs>
        <w:ind w:left="1069" w:hanging="360"/>
      </w:pPr>
      <w:rPr>
        <w:rFonts w:ascii="Tahoma" w:eastAsia="Arial" w:hAnsi="Tahoma" w:cs="OpenSymbol"/>
        <w:sz w:val="20"/>
        <w:szCs w:val="20"/>
        <w:shd w:val="clear" w:color="auto" w:fill="FFFFFF"/>
        <w:lang w:val="en-US"/>
      </w:rPr>
    </w:lvl>
  </w:abstractNum>
  <w:abstractNum w:abstractNumId="18" w15:restartNumberingAfterBreak="0">
    <w:nsid w:val="00000013"/>
    <w:multiLevelType w:val="multilevel"/>
    <w:tmpl w:val="00000013"/>
    <w:name w:val="WW8Num24"/>
    <w:lvl w:ilvl="0">
      <w:start w:val="3"/>
      <w:numFmt w:val="upperRoman"/>
      <w:suff w:val="space"/>
      <w:lvlText w:val="%1."/>
      <w:lvlJc w:val="left"/>
      <w:pPr>
        <w:tabs>
          <w:tab w:val="num" w:pos="0"/>
        </w:tabs>
        <w:ind w:left="720" w:hanging="360"/>
      </w:pPr>
      <w:rPr>
        <w:rFonts w:ascii="Symbol" w:eastAsia="Arial" w:hAnsi="Symbol" w:cs="Symbol"/>
        <w:sz w:val="20"/>
        <w:szCs w:val="20"/>
        <w:shd w:val="clear" w:color="auto" w:fill="FFFF00"/>
        <w:lang w:val="en-US"/>
      </w:rPr>
    </w:lvl>
    <w:lvl w:ilvl="1">
      <w:start w:val="1"/>
      <w:numFmt w:val="decimal"/>
      <w:lvlText w:val="%2."/>
      <w:lvlJc w:val="left"/>
      <w:pPr>
        <w:tabs>
          <w:tab w:val="num" w:pos="1080"/>
        </w:tabs>
        <w:ind w:left="1080" w:hanging="360"/>
      </w:pPr>
      <w:rPr>
        <w:rFonts w:ascii="Verdana" w:eastAsia="Arial" w:hAnsi="Verdana" w:cs="Arial"/>
        <w:sz w:val="20"/>
        <w:szCs w:val="20"/>
        <w:shd w:val="clear" w:color="auto" w:fill="FFFFFF"/>
        <w:lang w:val="en-US"/>
      </w:rPr>
    </w:lvl>
    <w:lvl w:ilvl="2">
      <w:start w:val="1"/>
      <w:numFmt w:val="decimal"/>
      <w:lvlText w:val="%3."/>
      <w:lvlJc w:val="left"/>
      <w:pPr>
        <w:tabs>
          <w:tab w:val="num" w:pos="1440"/>
        </w:tabs>
        <w:ind w:left="1440" w:hanging="360"/>
      </w:pPr>
    </w:lvl>
    <w:lvl w:ilvl="3">
      <w:start w:val="1"/>
      <w:numFmt w:val="decimal"/>
      <w:lvlText w:val="%4."/>
      <w:lvlJc w:val="left"/>
      <w:pPr>
        <w:tabs>
          <w:tab w:val="num" w:pos="720"/>
        </w:tabs>
        <w:ind w:left="720" w:hanging="360"/>
      </w:pPr>
    </w:lvl>
    <w:lvl w:ilvl="4">
      <w:start w:val="1"/>
      <w:numFmt w:val="decimal"/>
      <w:lvlText w:val="%5."/>
      <w:lvlJc w:val="left"/>
      <w:pPr>
        <w:tabs>
          <w:tab w:val="num" w:pos="2160"/>
        </w:tabs>
        <w:ind w:left="2160" w:hanging="360"/>
      </w:pPr>
      <w:rPr>
        <w:sz w:val="20"/>
        <w:szCs w:val="20"/>
        <w:shd w:val="clear" w:color="auto" w:fill="FFFFFF"/>
        <w:lang w:val="en-US"/>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singleLevel"/>
    <w:tmpl w:val="00000014"/>
    <w:name w:val="WW8Num25"/>
    <w:lvl w:ilvl="0">
      <w:start w:val="8"/>
      <w:numFmt w:val="upperRoman"/>
      <w:lvlText w:val="%1."/>
      <w:lvlJc w:val="left"/>
      <w:pPr>
        <w:tabs>
          <w:tab w:val="num" w:pos="0"/>
        </w:tabs>
        <w:ind w:left="1080" w:hanging="720"/>
      </w:pPr>
      <w:rPr>
        <w:rFonts w:ascii="Symbol" w:hAnsi="Symbol" w:cs="Symbol"/>
        <w:shd w:val="clear" w:color="auto" w:fill="FFFF00"/>
      </w:r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87058CF"/>
    <w:multiLevelType w:val="hybridMultilevel"/>
    <w:tmpl w:val="85A6A23E"/>
    <w:lvl w:ilvl="0" w:tplc="D0DC2FBE">
      <w:start w:val="1"/>
      <w:numFmt w:val="decimal"/>
      <w:lvlText w:val="%1."/>
      <w:lvlJc w:val="left"/>
      <w:pPr>
        <w:ind w:left="720" w:hanging="360"/>
      </w:pPr>
    </w:lvl>
    <w:lvl w:ilvl="1" w:tplc="E5EAC282">
      <w:start w:val="1"/>
      <w:numFmt w:val="lowerLetter"/>
      <w:lvlText w:val="%2."/>
      <w:lvlJc w:val="left"/>
      <w:pPr>
        <w:ind w:left="1440" w:hanging="360"/>
      </w:pPr>
    </w:lvl>
    <w:lvl w:ilvl="2" w:tplc="A0AC5B7E">
      <w:start w:val="1"/>
      <w:numFmt w:val="lowerRoman"/>
      <w:lvlText w:val="%3."/>
      <w:lvlJc w:val="right"/>
      <w:pPr>
        <w:ind w:left="2160" w:hanging="180"/>
      </w:pPr>
    </w:lvl>
    <w:lvl w:ilvl="3" w:tplc="604258A4">
      <w:start w:val="1"/>
      <w:numFmt w:val="decimal"/>
      <w:lvlText w:val="%4."/>
      <w:lvlJc w:val="left"/>
      <w:pPr>
        <w:ind w:left="2880" w:hanging="360"/>
      </w:pPr>
    </w:lvl>
    <w:lvl w:ilvl="4" w:tplc="FF0CFE72">
      <w:start w:val="1"/>
      <w:numFmt w:val="lowerLetter"/>
      <w:lvlText w:val="%5."/>
      <w:lvlJc w:val="left"/>
      <w:pPr>
        <w:ind w:left="3600" w:hanging="360"/>
      </w:pPr>
    </w:lvl>
    <w:lvl w:ilvl="5" w:tplc="FE48A2B2">
      <w:start w:val="1"/>
      <w:numFmt w:val="lowerRoman"/>
      <w:lvlText w:val="%6."/>
      <w:lvlJc w:val="right"/>
      <w:pPr>
        <w:ind w:left="4320" w:hanging="180"/>
      </w:pPr>
    </w:lvl>
    <w:lvl w:ilvl="6" w:tplc="1AE2D464">
      <w:start w:val="1"/>
      <w:numFmt w:val="decimal"/>
      <w:lvlText w:val="%7."/>
      <w:lvlJc w:val="left"/>
      <w:pPr>
        <w:ind w:left="5040" w:hanging="360"/>
      </w:pPr>
    </w:lvl>
    <w:lvl w:ilvl="7" w:tplc="BF9EB12C">
      <w:start w:val="1"/>
      <w:numFmt w:val="lowerLetter"/>
      <w:lvlText w:val="%8."/>
      <w:lvlJc w:val="left"/>
      <w:pPr>
        <w:ind w:left="5760" w:hanging="360"/>
      </w:pPr>
    </w:lvl>
    <w:lvl w:ilvl="8" w:tplc="8D0A233C">
      <w:start w:val="1"/>
      <w:numFmt w:val="lowerRoman"/>
      <w:lvlText w:val="%9."/>
      <w:lvlJc w:val="right"/>
      <w:pPr>
        <w:ind w:left="6480" w:hanging="180"/>
      </w:pPr>
    </w:lvl>
  </w:abstractNum>
  <w:abstractNum w:abstractNumId="22" w15:restartNumberingAfterBreak="0">
    <w:nsid w:val="0B160F4F"/>
    <w:multiLevelType w:val="hybridMultilevel"/>
    <w:tmpl w:val="00983D4C"/>
    <w:lvl w:ilvl="0" w:tplc="E596439C">
      <w:start w:val="1"/>
      <w:numFmt w:val="decimal"/>
      <w:lvlText w:val="%1."/>
      <w:lvlJc w:val="left"/>
      <w:pPr>
        <w:ind w:left="720" w:hanging="360"/>
      </w:pPr>
    </w:lvl>
    <w:lvl w:ilvl="1" w:tplc="0A3C2368">
      <w:start w:val="1"/>
      <w:numFmt w:val="lowerLetter"/>
      <w:lvlText w:val="%2."/>
      <w:lvlJc w:val="left"/>
      <w:pPr>
        <w:ind w:left="1440" w:hanging="360"/>
      </w:pPr>
    </w:lvl>
    <w:lvl w:ilvl="2" w:tplc="AE7A0D3A">
      <w:start w:val="1"/>
      <w:numFmt w:val="lowerRoman"/>
      <w:lvlText w:val="%3."/>
      <w:lvlJc w:val="right"/>
      <w:pPr>
        <w:ind w:left="2160" w:hanging="180"/>
      </w:pPr>
    </w:lvl>
    <w:lvl w:ilvl="3" w:tplc="DE66A782">
      <w:start w:val="1"/>
      <w:numFmt w:val="decimal"/>
      <w:lvlText w:val="%4."/>
      <w:lvlJc w:val="left"/>
      <w:pPr>
        <w:ind w:left="2880" w:hanging="360"/>
      </w:pPr>
    </w:lvl>
    <w:lvl w:ilvl="4" w:tplc="B2D88FEA">
      <w:start w:val="1"/>
      <w:numFmt w:val="lowerLetter"/>
      <w:lvlText w:val="%5."/>
      <w:lvlJc w:val="left"/>
      <w:pPr>
        <w:ind w:left="3600" w:hanging="360"/>
      </w:pPr>
    </w:lvl>
    <w:lvl w:ilvl="5" w:tplc="68F857CA">
      <w:start w:val="1"/>
      <w:numFmt w:val="lowerRoman"/>
      <w:lvlText w:val="%6."/>
      <w:lvlJc w:val="right"/>
      <w:pPr>
        <w:ind w:left="4320" w:hanging="180"/>
      </w:pPr>
    </w:lvl>
    <w:lvl w:ilvl="6" w:tplc="781642A8">
      <w:start w:val="1"/>
      <w:numFmt w:val="decimal"/>
      <w:lvlText w:val="%7."/>
      <w:lvlJc w:val="left"/>
      <w:pPr>
        <w:ind w:left="5040" w:hanging="360"/>
      </w:pPr>
    </w:lvl>
    <w:lvl w:ilvl="7" w:tplc="9DA2F2D2">
      <w:start w:val="1"/>
      <w:numFmt w:val="lowerLetter"/>
      <w:lvlText w:val="%8."/>
      <w:lvlJc w:val="left"/>
      <w:pPr>
        <w:ind w:left="5760" w:hanging="360"/>
      </w:pPr>
    </w:lvl>
    <w:lvl w:ilvl="8" w:tplc="EC80883E">
      <w:start w:val="1"/>
      <w:numFmt w:val="lowerRoman"/>
      <w:lvlText w:val="%9."/>
      <w:lvlJc w:val="right"/>
      <w:pPr>
        <w:ind w:left="6480" w:hanging="180"/>
      </w:pPr>
    </w:lvl>
  </w:abstractNum>
  <w:abstractNum w:abstractNumId="23" w15:restartNumberingAfterBreak="0">
    <w:nsid w:val="1FD561B0"/>
    <w:multiLevelType w:val="multilevel"/>
    <w:tmpl w:val="00000008"/>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1E8760E"/>
    <w:multiLevelType w:val="hybridMultilevel"/>
    <w:tmpl w:val="6F1AB1B2"/>
    <w:lvl w:ilvl="0" w:tplc="0000000B">
      <w:start w:val="1"/>
      <w:numFmt w:val="bullet"/>
      <w:lvlText w:val="-"/>
      <w:lvlJc w:val="left"/>
      <w:pPr>
        <w:ind w:left="1020" w:hanging="360"/>
      </w:pPr>
      <w:rPr>
        <w:rFonts w:ascii="Times New Roman" w:hAnsi="Times New Roman" w:cs="Verdana"/>
        <w:sz w:val="20"/>
        <w:szCs w:val="20"/>
        <w:shd w:val="clear" w:color="auto" w:fill="FFFFFF"/>
        <w:lang w:val="en-US"/>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25" w15:restartNumberingAfterBreak="0">
    <w:nsid w:val="3583300A"/>
    <w:multiLevelType w:val="multilevel"/>
    <w:tmpl w:val="0000000A"/>
    <w:lvl w:ilvl="0">
      <w:start w:val="3"/>
      <w:numFmt w:val="upperRoman"/>
      <w:suff w:val="space"/>
      <w:lvlText w:val="%1."/>
      <w:lvlJc w:val="left"/>
      <w:pPr>
        <w:tabs>
          <w:tab w:val="num" w:pos="0"/>
        </w:tabs>
        <w:ind w:left="765" w:hanging="360"/>
      </w:pPr>
    </w:lvl>
    <w:lvl w:ilvl="1">
      <w:start w:val="1"/>
      <w:numFmt w:val="decimal"/>
      <w:lvlText w:val="%2."/>
      <w:lvlJc w:val="left"/>
      <w:pPr>
        <w:tabs>
          <w:tab w:val="num" w:pos="1125"/>
        </w:tabs>
        <w:ind w:left="1125" w:hanging="360"/>
      </w:pPr>
      <w:rPr>
        <w:rFonts w:ascii="Verdana" w:eastAsia="Arial" w:hAnsi="Verdana" w:cs="Arial"/>
        <w:sz w:val="20"/>
        <w:szCs w:val="20"/>
        <w:shd w:val="clear" w:color="auto" w:fill="FFFFFF"/>
        <w:lang w:val="en-US"/>
      </w:rPr>
    </w:lvl>
    <w:lvl w:ilvl="2">
      <w:start w:val="1"/>
      <w:numFmt w:val="decimal"/>
      <w:lvlText w:val="%3."/>
      <w:lvlJc w:val="left"/>
      <w:pPr>
        <w:tabs>
          <w:tab w:val="num" w:pos="1485"/>
        </w:tabs>
        <w:ind w:left="1485" w:hanging="360"/>
      </w:pPr>
    </w:lvl>
    <w:lvl w:ilvl="3">
      <w:start w:val="1"/>
      <w:numFmt w:val="decimal"/>
      <w:lvlText w:val="%4."/>
      <w:lvlJc w:val="left"/>
      <w:pPr>
        <w:tabs>
          <w:tab w:val="num" w:pos="765"/>
        </w:tabs>
        <w:ind w:left="765" w:hanging="360"/>
      </w:pPr>
      <w:rPr>
        <w:rFonts w:ascii="Verdana" w:hAnsi="Verdana" w:cs="Verdana"/>
        <w:sz w:val="20"/>
        <w:szCs w:val="20"/>
        <w:shd w:val="clear" w:color="auto" w:fill="FFFFFF"/>
        <w:lang w:val="en-US"/>
      </w:rPr>
    </w:lvl>
    <w:lvl w:ilvl="4">
      <w:start w:val="1"/>
      <w:numFmt w:val="decimal"/>
      <w:lvlText w:val="%5."/>
      <w:lvlJc w:val="left"/>
      <w:pPr>
        <w:tabs>
          <w:tab w:val="num" w:pos="2205"/>
        </w:tabs>
        <w:ind w:left="2205" w:hanging="360"/>
      </w:pPr>
      <w:rPr>
        <w:rFonts w:ascii="Verdana" w:eastAsia="Arial" w:hAnsi="Verdana" w:cs="Arial"/>
        <w:sz w:val="20"/>
        <w:szCs w:val="20"/>
        <w:shd w:val="clear" w:color="auto" w:fill="FFFFFF"/>
        <w:lang w:val="en-US"/>
      </w:rPr>
    </w:lvl>
    <w:lvl w:ilvl="5">
      <w:start w:val="1"/>
      <w:numFmt w:val="decimal"/>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decimal"/>
      <w:lvlText w:val="%8."/>
      <w:lvlJc w:val="left"/>
      <w:pPr>
        <w:tabs>
          <w:tab w:val="num" w:pos="3285"/>
        </w:tabs>
        <w:ind w:left="3285" w:hanging="360"/>
      </w:pPr>
    </w:lvl>
    <w:lvl w:ilvl="8">
      <w:start w:val="1"/>
      <w:numFmt w:val="decimal"/>
      <w:lvlText w:val="%9."/>
      <w:lvlJc w:val="left"/>
      <w:pPr>
        <w:tabs>
          <w:tab w:val="num" w:pos="3645"/>
        </w:tabs>
        <w:ind w:left="3645" w:hanging="360"/>
      </w:pPr>
    </w:lvl>
  </w:abstractNum>
  <w:num w:numId="1" w16cid:durableId="756099100">
    <w:abstractNumId w:val="21"/>
  </w:num>
  <w:num w:numId="2" w16cid:durableId="1702390818">
    <w:abstractNumId w:val="22"/>
  </w:num>
  <w:num w:numId="3" w16cid:durableId="1843273362">
    <w:abstractNumId w:val="0"/>
  </w:num>
  <w:num w:numId="4" w16cid:durableId="982390325">
    <w:abstractNumId w:val="1"/>
  </w:num>
  <w:num w:numId="5" w16cid:durableId="794638059">
    <w:abstractNumId w:val="2"/>
  </w:num>
  <w:num w:numId="6" w16cid:durableId="625621437">
    <w:abstractNumId w:val="3"/>
  </w:num>
  <w:num w:numId="7" w16cid:durableId="381053235">
    <w:abstractNumId w:val="4"/>
  </w:num>
  <w:num w:numId="8" w16cid:durableId="215892645">
    <w:abstractNumId w:val="5"/>
  </w:num>
  <w:num w:numId="9" w16cid:durableId="1852454009">
    <w:abstractNumId w:val="6"/>
  </w:num>
  <w:num w:numId="10" w16cid:durableId="945189652">
    <w:abstractNumId w:val="7"/>
  </w:num>
  <w:num w:numId="11" w16cid:durableId="1650556884">
    <w:abstractNumId w:val="8"/>
  </w:num>
  <w:num w:numId="12" w16cid:durableId="1036586433">
    <w:abstractNumId w:val="9"/>
  </w:num>
  <w:num w:numId="13" w16cid:durableId="594746291">
    <w:abstractNumId w:val="10"/>
  </w:num>
  <w:num w:numId="14" w16cid:durableId="1270939963">
    <w:abstractNumId w:val="11"/>
  </w:num>
  <w:num w:numId="15" w16cid:durableId="979454647">
    <w:abstractNumId w:val="12"/>
  </w:num>
  <w:num w:numId="16" w16cid:durableId="1967156718">
    <w:abstractNumId w:val="13"/>
  </w:num>
  <w:num w:numId="17" w16cid:durableId="1213925932">
    <w:abstractNumId w:val="14"/>
  </w:num>
  <w:num w:numId="18" w16cid:durableId="2059475855">
    <w:abstractNumId w:val="15"/>
  </w:num>
  <w:num w:numId="19" w16cid:durableId="34430370">
    <w:abstractNumId w:val="16"/>
  </w:num>
  <w:num w:numId="20" w16cid:durableId="459112161">
    <w:abstractNumId w:val="17"/>
  </w:num>
  <w:num w:numId="21" w16cid:durableId="893543485">
    <w:abstractNumId w:val="18"/>
  </w:num>
  <w:num w:numId="22" w16cid:durableId="1490319318">
    <w:abstractNumId w:val="19"/>
  </w:num>
  <w:num w:numId="23" w16cid:durableId="2050303301">
    <w:abstractNumId w:val="20"/>
  </w:num>
  <w:num w:numId="24" w16cid:durableId="766540711">
    <w:abstractNumId w:val="25"/>
  </w:num>
  <w:num w:numId="25" w16cid:durableId="47385882">
    <w:abstractNumId w:val="23"/>
  </w:num>
  <w:num w:numId="26" w16cid:durableId="14006355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84"/>
    <w:rsid w:val="000003CC"/>
    <w:rsid w:val="00007F57"/>
    <w:rsid w:val="00011C97"/>
    <w:rsid w:val="00013A89"/>
    <w:rsid w:val="00020CE1"/>
    <w:rsid w:val="000262F5"/>
    <w:rsid w:val="00027698"/>
    <w:rsid w:val="00031BAD"/>
    <w:rsid w:val="00033A77"/>
    <w:rsid w:val="0004619E"/>
    <w:rsid w:val="00046A77"/>
    <w:rsid w:val="000545CA"/>
    <w:rsid w:val="00055774"/>
    <w:rsid w:val="00081EC9"/>
    <w:rsid w:val="0008267E"/>
    <w:rsid w:val="000832C3"/>
    <w:rsid w:val="00084B92"/>
    <w:rsid w:val="00088BC4"/>
    <w:rsid w:val="00096890"/>
    <w:rsid w:val="000979FE"/>
    <w:rsid w:val="000A00C1"/>
    <w:rsid w:val="000A2C46"/>
    <w:rsid w:val="000A41B6"/>
    <w:rsid w:val="000B589A"/>
    <w:rsid w:val="000B6D2B"/>
    <w:rsid w:val="000C11A1"/>
    <w:rsid w:val="000D5D20"/>
    <w:rsid w:val="000D7055"/>
    <w:rsid w:val="000E100F"/>
    <w:rsid w:val="000E64CB"/>
    <w:rsid w:val="000F1B68"/>
    <w:rsid w:val="00104984"/>
    <w:rsid w:val="00110958"/>
    <w:rsid w:val="00112198"/>
    <w:rsid w:val="00117002"/>
    <w:rsid w:val="00117734"/>
    <w:rsid w:val="00117F22"/>
    <w:rsid w:val="00124D1C"/>
    <w:rsid w:val="00125000"/>
    <w:rsid w:val="00131C08"/>
    <w:rsid w:val="0013748B"/>
    <w:rsid w:val="00140C2D"/>
    <w:rsid w:val="00141524"/>
    <w:rsid w:val="0014217F"/>
    <w:rsid w:val="00147FF1"/>
    <w:rsid w:val="00160D1A"/>
    <w:rsid w:val="00166A84"/>
    <w:rsid w:val="00175C5F"/>
    <w:rsid w:val="00186EF9"/>
    <w:rsid w:val="00187B44"/>
    <w:rsid w:val="00191658"/>
    <w:rsid w:val="00194FE0"/>
    <w:rsid w:val="001977DB"/>
    <w:rsid w:val="001A0249"/>
    <w:rsid w:val="001A4D91"/>
    <w:rsid w:val="001A4E80"/>
    <w:rsid w:val="001A63EE"/>
    <w:rsid w:val="001C1223"/>
    <w:rsid w:val="001C2DCA"/>
    <w:rsid w:val="001C69CE"/>
    <w:rsid w:val="001D3A34"/>
    <w:rsid w:val="001D4035"/>
    <w:rsid w:val="001E104A"/>
    <w:rsid w:val="001E4568"/>
    <w:rsid w:val="00211A9B"/>
    <w:rsid w:val="002202EA"/>
    <w:rsid w:val="00225DAD"/>
    <w:rsid w:val="0022695D"/>
    <w:rsid w:val="0024332D"/>
    <w:rsid w:val="002446D9"/>
    <w:rsid w:val="00251E43"/>
    <w:rsid w:val="00254DC1"/>
    <w:rsid w:val="00273F6F"/>
    <w:rsid w:val="002763F2"/>
    <w:rsid w:val="002776FB"/>
    <w:rsid w:val="00285D12"/>
    <w:rsid w:val="0029374D"/>
    <w:rsid w:val="002A44BD"/>
    <w:rsid w:val="002A52B6"/>
    <w:rsid w:val="002B5BDF"/>
    <w:rsid w:val="002C6E0D"/>
    <w:rsid w:val="002D0134"/>
    <w:rsid w:val="002D0728"/>
    <w:rsid w:val="002D3092"/>
    <w:rsid w:val="002E0DCE"/>
    <w:rsid w:val="002F638F"/>
    <w:rsid w:val="0030181B"/>
    <w:rsid w:val="0031472C"/>
    <w:rsid w:val="00324A96"/>
    <w:rsid w:val="003424D9"/>
    <w:rsid w:val="003523F2"/>
    <w:rsid w:val="00352C67"/>
    <w:rsid w:val="00353612"/>
    <w:rsid w:val="00361D09"/>
    <w:rsid w:val="00361FDF"/>
    <w:rsid w:val="003718D9"/>
    <w:rsid w:val="00372CB3"/>
    <w:rsid w:val="003734E5"/>
    <w:rsid w:val="0037414D"/>
    <w:rsid w:val="003745B8"/>
    <w:rsid w:val="003758E4"/>
    <w:rsid w:val="00383458"/>
    <w:rsid w:val="00385FC2"/>
    <w:rsid w:val="00386110"/>
    <w:rsid w:val="00386587"/>
    <w:rsid w:val="003928ED"/>
    <w:rsid w:val="003976A3"/>
    <w:rsid w:val="003A1623"/>
    <w:rsid w:val="003A2AA9"/>
    <w:rsid w:val="003A6925"/>
    <w:rsid w:val="003A6C2D"/>
    <w:rsid w:val="003B0042"/>
    <w:rsid w:val="003B0B8D"/>
    <w:rsid w:val="003B19EA"/>
    <w:rsid w:val="003C560D"/>
    <w:rsid w:val="003C7335"/>
    <w:rsid w:val="003D26C1"/>
    <w:rsid w:val="003D5274"/>
    <w:rsid w:val="003D7F47"/>
    <w:rsid w:val="003E3590"/>
    <w:rsid w:val="003F1CB8"/>
    <w:rsid w:val="003F32E9"/>
    <w:rsid w:val="00403862"/>
    <w:rsid w:val="004232E6"/>
    <w:rsid w:val="0042351C"/>
    <w:rsid w:val="00423F18"/>
    <w:rsid w:val="00427850"/>
    <w:rsid w:val="004316F1"/>
    <w:rsid w:val="00465D5D"/>
    <w:rsid w:val="00470D08"/>
    <w:rsid w:val="00473A5E"/>
    <w:rsid w:val="00475B9D"/>
    <w:rsid w:val="00480255"/>
    <w:rsid w:val="00480FCD"/>
    <w:rsid w:val="00481CFF"/>
    <w:rsid w:val="004823EE"/>
    <w:rsid w:val="00493AA6"/>
    <w:rsid w:val="004A1089"/>
    <w:rsid w:val="004A7265"/>
    <w:rsid w:val="004C5A5D"/>
    <w:rsid w:val="004D210A"/>
    <w:rsid w:val="004D50F2"/>
    <w:rsid w:val="004D69CE"/>
    <w:rsid w:val="004E2AB1"/>
    <w:rsid w:val="004E480A"/>
    <w:rsid w:val="004E56AC"/>
    <w:rsid w:val="004E7D85"/>
    <w:rsid w:val="004F41C6"/>
    <w:rsid w:val="004F5058"/>
    <w:rsid w:val="0050491B"/>
    <w:rsid w:val="0051142B"/>
    <w:rsid w:val="00513190"/>
    <w:rsid w:val="0052176F"/>
    <w:rsid w:val="005307E0"/>
    <w:rsid w:val="00558103"/>
    <w:rsid w:val="0055DEB5"/>
    <w:rsid w:val="00560CDB"/>
    <w:rsid w:val="00562565"/>
    <w:rsid w:val="00565221"/>
    <w:rsid w:val="00565735"/>
    <w:rsid w:val="005658AF"/>
    <w:rsid w:val="00566E26"/>
    <w:rsid w:val="00566FE3"/>
    <w:rsid w:val="0056772B"/>
    <w:rsid w:val="005701A2"/>
    <w:rsid w:val="00577D32"/>
    <w:rsid w:val="00580DDD"/>
    <w:rsid w:val="00586AB2"/>
    <w:rsid w:val="005914C6"/>
    <w:rsid w:val="005916B8"/>
    <w:rsid w:val="005B4111"/>
    <w:rsid w:val="005B55A3"/>
    <w:rsid w:val="005C0B64"/>
    <w:rsid w:val="005C17D9"/>
    <w:rsid w:val="005D2494"/>
    <w:rsid w:val="005E123C"/>
    <w:rsid w:val="005E273D"/>
    <w:rsid w:val="005E70EF"/>
    <w:rsid w:val="005F3333"/>
    <w:rsid w:val="006001AC"/>
    <w:rsid w:val="00606002"/>
    <w:rsid w:val="006124FF"/>
    <w:rsid w:val="0062004E"/>
    <w:rsid w:val="00624694"/>
    <w:rsid w:val="00625778"/>
    <w:rsid w:val="00634937"/>
    <w:rsid w:val="00634E73"/>
    <w:rsid w:val="006397EF"/>
    <w:rsid w:val="00641EA9"/>
    <w:rsid w:val="00642646"/>
    <w:rsid w:val="00643E92"/>
    <w:rsid w:val="00652229"/>
    <w:rsid w:val="00662499"/>
    <w:rsid w:val="00662AC1"/>
    <w:rsid w:val="00667F36"/>
    <w:rsid w:val="00676A5F"/>
    <w:rsid w:val="006827F9"/>
    <w:rsid w:val="00686429"/>
    <w:rsid w:val="006918E7"/>
    <w:rsid w:val="006943A5"/>
    <w:rsid w:val="00696D1C"/>
    <w:rsid w:val="006A4077"/>
    <w:rsid w:val="006B589A"/>
    <w:rsid w:val="006C75C4"/>
    <w:rsid w:val="006D662C"/>
    <w:rsid w:val="006E0037"/>
    <w:rsid w:val="006E4537"/>
    <w:rsid w:val="006E69B9"/>
    <w:rsid w:val="006E6CDF"/>
    <w:rsid w:val="006F63ED"/>
    <w:rsid w:val="00701C47"/>
    <w:rsid w:val="007059CE"/>
    <w:rsid w:val="00710E85"/>
    <w:rsid w:val="00711E82"/>
    <w:rsid w:val="007145B4"/>
    <w:rsid w:val="007219C1"/>
    <w:rsid w:val="00724381"/>
    <w:rsid w:val="00740F0D"/>
    <w:rsid w:val="00751E21"/>
    <w:rsid w:val="007562DD"/>
    <w:rsid w:val="007563F2"/>
    <w:rsid w:val="0075774E"/>
    <w:rsid w:val="00775A81"/>
    <w:rsid w:val="00783877"/>
    <w:rsid w:val="007935F0"/>
    <w:rsid w:val="0079395E"/>
    <w:rsid w:val="007972B2"/>
    <w:rsid w:val="007A5374"/>
    <w:rsid w:val="007A638A"/>
    <w:rsid w:val="007A7D4A"/>
    <w:rsid w:val="007B285D"/>
    <w:rsid w:val="007B2C22"/>
    <w:rsid w:val="007C1215"/>
    <w:rsid w:val="007C1B8E"/>
    <w:rsid w:val="007C2994"/>
    <w:rsid w:val="007C34C9"/>
    <w:rsid w:val="007D425E"/>
    <w:rsid w:val="007D51B8"/>
    <w:rsid w:val="007E2547"/>
    <w:rsid w:val="007E2B28"/>
    <w:rsid w:val="007E401A"/>
    <w:rsid w:val="007E4AFE"/>
    <w:rsid w:val="007E7B4A"/>
    <w:rsid w:val="007F4B45"/>
    <w:rsid w:val="007F50FC"/>
    <w:rsid w:val="00805CAC"/>
    <w:rsid w:val="00814C64"/>
    <w:rsid w:val="00840D01"/>
    <w:rsid w:val="0084176C"/>
    <w:rsid w:val="00841ADA"/>
    <w:rsid w:val="008508C5"/>
    <w:rsid w:val="00860F0C"/>
    <w:rsid w:val="00865C1B"/>
    <w:rsid w:val="00870DC2"/>
    <w:rsid w:val="008735DD"/>
    <w:rsid w:val="008832F6"/>
    <w:rsid w:val="008833E3"/>
    <w:rsid w:val="0088474B"/>
    <w:rsid w:val="00895D36"/>
    <w:rsid w:val="008A2BF0"/>
    <w:rsid w:val="008B3228"/>
    <w:rsid w:val="008B32BE"/>
    <w:rsid w:val="008C45DB"/>
    <w:rsid w:val="008D36F6"/>
    <w:rsid w:val="008D7DAE"/>
    <w:rsid w:val="008E2A95"/>
    <w:rsid w:val="008F0B13"/>
    <w:rsid w:val="008F4E2D"/>
    <w:rsid w:val="00900C7F"/>
    <w:rsid w:val="00913796"/>
    <w:rsid w:val="009201FF"/>
    <w:rsid w:val="0092273C"/>
    <w:rsid w:val="00925D22"/>
    <w:rsid w:val="00930545"/>
    <w:rsid w:val="0093360D"/>
    <w:rsid w:val="00940D58"/>
    <w:rsid w:val="009434D6"/>
    <w:rsid w:val="00946BDA"/>
    <w:rsid w:val="00953991"/>
    <w:rsid w:val="00961719"/>
    <w:rsid w:val="00961722"/>
    <w:rsid w:val="009639A8"/>
    <w:rsid w:val="0096457C"/>
    <w:rsid w:val="009926F1"/>
    <w:rsid w:val="00993A5C"/>
    <w:rsid w:val="00994569"/>
    <w:rsid w:val="009A1D6C"/>
    <w:rsid w:val="009A75CF"/>
    <w:rsid w:val="009B369C"/>
    <w:rsid w:val="009D2873"/>
    <w:rsid w:val="009E2122"/>
    <w:rsid w:val="009E2DC5"/>
    <w:rsid w:val="009E32EB"/>
    <w:rsid w:val="009E343F"/>
    <w:rsid w:val="009E6C51"/>
    <w:rsid w:val="009F50BB"/>
    <w:rsid w:val="009F76FE"/>
    <w:rsid w:val="00A0197D"/>
    <w:rsid w:val="00A21F31"/>
    <w:rsid w:val="00A23A10"/>
    <w:rsid w:val="00A25546"/>
    <w:rsid w:val="00A31CC0"/>
    <w:rsid w:val="00A3257F"/>
    <w:rsid w:val="00A41A78"/>
    <w:rsid w:val="00A52074"/>
    <w:rsid w:val="00A529A0"/>
    <w:rsid w:val="00A65350"/>
    <w:rsid w:val="00A72CB3"/>
    <w:rsid w:val="00A74B4F"/>
    <w:rsid w:val="00A80029"/>
    <w:rsid w:val="00A97755"/>
    <w:rsid w:val="00AA1221"/>
    <w:rsid w:val="00AA7229"/>
    <w:rsid w:val="00AB4CE3"/>
    <w:rsid w:val="00AC6761"/>
    <w:rsid w:val="00AC759C"/>
    <w:rsid w:val="00B00914"/>
    <w:rsid w:val="00B00DCD"/>
    <w:rsid w:val="00B03097"/>
    <w:rsid w:val="00B10C7B"/>
    <w:rsid w:val="00B15F8F"/>
    <w:rsid w:val="00B179A4"/>
    <w:rsid w:val="00B217E6"/>
    <w:rsid w:val="00B3055A"/>
    <w:rsid w:val="00B30BBF"/>
    <w:rsid w:val="00B43D44"/>
    <w:rsid w:val="00B521FE"/>
    <w:rsid w:val="00B52ADC"/>
    <w:rsid w:val="00B64D7A"/>
    <w:rsid w:val="00B67BCD"/>
    <w:rsid w:val="00B71320"/>
    <w:rsid w:val="00B90DD8"/>
    <w:rsid w:val="00BA184D"/>
    <w:rsid w:val="00BB1350"/>
    <w:rsid w:val="00BC03C7"/>
    <w:rsid w:val="00BC7E08"/>
    <w:rsid w:val="00BD04CD"/>
    <w:rsid w:val="00BD2C51"/>
    <w:rsid w:val="00BD3097"/>
    <w:rsid w:val="00BE31AE"/>
    <w:rsid w:val="00BE400D"/>
    <w:rsid w:val="00BE577E"/>
    <w:rsid w:val="00BF58EC"/>
    <w:rsid w:val="00C0133C"/>
    <w:rsid w:val="00C04D7A"/>
    <w:rsid w:val="00C12112"/>
    <w:rsid w:val="00C30332"/>
    <w:rsid w:val="00C31C04"/>
    <w:rsid w:val="00C36E01"/>
    <w:rsid w:val="00C37D51"/>
    <w:rsid w:val="00C510E3"/>
    <w:rsid w:val="00C60836"/>
    <w:rsid w:val="00C71EAF"/>
    <w:rsid w:val="00C74E71"/>
    <w:rsid w:val="00C75428"/>
    <w:rsid w:val="00C97803"/>
    <w:rsid w:val="00CA18AD"/>
    <w:rsid w:val="00CA50C2"/>
    <w:rsid w:val="00CA5F61"/>
    <w:rsid w:val="00CA6994"/>
    <w:rsid w:val="00CB4CD4"/>
    <w:rsid w:val="00CB6ED9"/>
    <w:rsid w:val="00CC6856"/>
    <w:rsid w:val="00CC73DC"/>
    <w:rsid w:val="00CD5214"/>
    <w:rsid w:val="00CE22CA"/>
    <w:rsid w:val="00CE2C80"/>
    <w:rsid w:val="00CE623C"/>
    <w:rsid w:val="00CF5B19"/>
    <w:rsid w:val="00CFBA9F"/>
    <w:rsid w:val="00D02B60"/>
    <w:rsid w:val="00D16667"/>
    <w:rsid w:val="00D17B5C"/>
    <w:rsid w:val="00D2215B"/>
    <w:rsid w:val="00D22DED"/>
    <w:rsid w:val="00D3283E"/>
    <w:rsid w:val="00D43FBF"/>
    <w:rsid w:val="00D51243"/>
    <w:rsid w:val="00D66C2B"/>
    <w:rsid w:val="00D723D9"/>
    <w:rsid w:val="00D74E10"/>
    <w:rsid w:val="00D86E17"/>
    <w:rsid w:val="00D874B1"/>
    <w:rsid w:val="00D92B4A"/>
    <w:rsid w:val="00D978DD"/>
    <w:rsid w:val="00DA007D"/>
    <w:rsid w:val="00DA7CFE"/>
    <w:rsid w:val="00DB2C28"/>
    <w:rsid w:val="00DB6C3D"/>
    <w:rsid w:val="00DB7DDE"/>
    <w:rsid w:val="00DC2449"/>
    <w:rsid w:val="00DC44FB"/>
    <w:rsid w:val="00DC57EB"/>
    <w:rsid w:val="00DD1A4C"/>
    <w:rsid w:val="00DD3435"/>
    <w:rsid w:val="00DD46E7"/>
    <w:rsid w:val="00DD48DD"/>
    <w:rsid w:val="00DD5662"/>
    <w:rsid w:val="00DD6FEE"/>
    <w:rsid w:val="00DE47B9"/>
    <w:rsid w:val="00DE4EA1"/>
    <w:rsid w:val="00E01D62"/>
    <w:rsid w:val="00E1180E"/>
    <w:rsid w:val="00E12E75"/>
    <w:rsid w:val="00E13CF8"/>
    <w:rsid w:val="00E211BD"/>
    <w:rsid w:val="00E21B61"/>
    <w:rsid w:val="00E40A42"/>
    <w:rsid w:val="00E5270C"/>
    <w:rsid w:val="00E6084A"/>
    <w:rsid w:val="00E61C91"/>
    <w:rsid w:val="00E820D8"/>
    <w:rsid w:val="00E82524"/>
    <w:rsid w:val="00E86201"/>
    <w:rsid w:val="00E866D6"/>
    <w:rsid w:val="00E93E86"/>
    <w:rsid w:val="00E94F21"/>
    <w:rsid w:val="00EA46FD"/>
    <w:rsid w:val="00EA5943"/>
    <w:rsid w:val="00EB1AC1"/>
    <w:rsid w:val="00EC06B1"/>
    <w:rsid w:val="00ED496F"/>
    <w:rsid w:val="00EF0892"/>
    <w:rsid w:val="00F01D5F"/>
    <w:rsid w:val="00F0DF7A"/>
    <w:rsid w:val="00F23F27"/>
    <w:rsid w:val="00F27B4B"/>
    <w:rsid w:val="00F31450"/>
    <w:rsid w:val="00F31496"/>
    <w:rsid w:val="00F3526D"/>
    <w:rsid w:val="00F40CD9"/>
    <w:rsid w:val="00F45CAC"/>
    <w:rsid w:val="00F50E67"/>
    <w:rsid w:val="00F5614D"/>
    <w:rsid w:val="00F571BB"/>
    <w:rsid w:val="00F60779"/>
    <w:rsid w:val="00F63AAD"/>
    <w:rsid w:val="00F65EEB"/>
    <w:rsid w:val="00F80F56"/>
    <w:rsid w:val="00F8351D"/>
    <w:rsid w:val="00F854E4"/>
    <w:rsid w:val="00F9555C"/>
    <w:rsid w:val="00FA18A6"/>
    <w:rsid w:val="00FA2582"/>
    <w:rsid w:val="00FA28B6"/>
    <w:rsid w:val="00FB3749"/>
    <w:rsid w:val="00FD36AF"/>
    <w:rsid w:val="00FD5613"/>
    <w:rsid w:val="00FD65D9"/>
    <w:rsid w:val="00FE20BA"/>
    <w:rsid w:val="00FE4950"/>
    <w:rsid w:val="00FF0BF9"/>
    <w:rsid w:val="010DD857"/>
    <w:rsid w:val="01370E03"/>
    <w:rsid w:val="014ED0D9"/>
    <w:rsid w:val="015CF15B"/>
    <w:rsid w:val="0166388D"/>
    <w:rsid w:val="0180CA4F"/>
    <w:rsid w:val="0194957B"/>
    <w:rsid w:val="01A6E01F"/>
    <w:rsid w:val="01A70B3D"/>
    <w:rsid w:val="01B099D6"/>
    <w:rsid w:val="01BF6CE5"/>
    <w:rsid w:val="01C43349"/>
    <w:rsid w:val="01EE2DFC"/>
    <w:rsid w:val="02132470"/>
    <w:rsid w:val="021E7B5D"/>
    <w:rsid w:val="022D1CDE"/>
    <w:rsid w:val="023FB1F9"/>
    <w:rsid w:val="0250571E"/>
    <w:rsid w:val="0263D4EE"/>
    <w:rsid w:val="0263DB69"/>
    <w:rsid w:val="02665752"/>
    <w:rsid w:val="02697FF2"/>
    <w:rsid w:val="026D1F74"/>
    <w:rsid w:val="027D8AAF"/>
    <w:rsid w:val="027DC69C"/>
    <w:rsid w:val="0280568E"/>
    <w:rsid w:val="029129E1"/>
    <w:rsid w:val="029D033F"/>
    <w:rsid w:val="02A3C22E"/>
    <w:rsid w:val="02D578B2"/>
    <w:rsid w:val="02E55CF0"/>
    <w:rsid w:val="02EE1A3D"/>
    <w:rsid w:val="02EF41B7"/>
    <w:rsid w:val="02FCBF89"/>
    <w:rsid w:val="02FCF279"/>
    <w:rsid w:val="031C9AB0"/>
    <w:rsid w:val="031F9FB3"/>
    <w:rsid w:val="032261A4"/>
    <w:rsid w:val="032E4848"/>
    <w:rsid w:val="0347B42D"/>
    <w:rsid w:val="03485062"/>
    <w:rsid w:val="034A0C46"/>
    <w:rsid w:val="03735625"/>
    <w:rsid w:val="03A4A513"/>
    <w:rsid w:val="03A4B428"/>
    <w:rsid w:val="03AB37E0"/>
    <w:rsid w:val="03AE0710"/>
    <w:rsid w:val="03E8BEEE"/>
    <w:rsid w:val="03F278E9"/>
    <w:rsid w:val="0406D5D2"/>
    <w:rsid w:val="040CAD0A"/>
    <w:rsid w:val="0410D50F"/>
    <w:rsid w:val="0461DC2C"/>
    <w:rsid w:val="0464949D"/>
    <w:rsid w:val="04735533"/>
    <w:rsid w:val="0479A5E9"/>
    <w:rsid w:val="047D9F43"/>
    <w:rsid w:val="04817F8F"/>
    <w:rsid w:val="048DD306"/>
    <w:rsid w:val="04C4DAB0"/>
    <w:rsid w:val="04C54B5A"/>
    <w:rsid w:val="04CBC4DC"/>
    <w:rsid w:val="04D196EC"/>
    <w:rsid w:val="04D1DE7D"/>
    <w:rsid w:val="04ED3BEA"/>
    <w:rsid w:val="04F0E086"/>
    <w:rsid w:val="04F77D31"/>
    <w:rsid w:val="04FB82B8"/>
    <w:rsid w:val="04FED47D"/>
    <w:rsid w:val="0501E8A3"/>
    <w:rsid w:val="05048A23"/>
    <w:rsid w:val="053A9C21"/>
    <w:rsid w:val="0563B6A4"/>
    <w:rsid w:val="056926B4"/>
    <w:rsid w:val="05802D0E"/>
    <w:rsid w:val="059B75B0"/>
    <w:rsid w:val="05B389E4"/>
    <w:rsid w:val="05D10EF5"/>
    <w:rsid w:val="05EE102E"/>
    <w:rsid w:val="05FDE5E4"/>
    <w:rsid w:val="060327C7"/>
    <w:rsid w:val="064BD8D7"/>
    <w:rsid w:val="0651E120"/>
    <w:rsid w:val="06600B2C"/>
    <w:rsid w:val="06649809"/>
    <w:rsid w:val="066B97DF"/>
    <w:rsid w:val="067230DD"/>
    <w:rsid w:val="06781593"/>
    <w:rsid w:val="06804115"/>
    <w:rsid w:val="0689CB99"/>
    <w:rsid w:val="069BDFF3"/>
    <w:rsid w:val="06A1CF5A"/>
    <w:rsid w:val="06CA32EB"/>
    <w:rsid w:val="06CD3D2D"/>
    <w:rsid w:val="06D3229B"/>
    <w:rsid w:val="06F00637"/>
    <w:rsid w:val="06F082E4"/>
    <w:rsid w:val="071C4064"/>
    <w:rsid w:val="074AF938"/>
    <w:rsid w:val="0752465D"/>
    <w:rsid w:val="076F4A65"/>
    <w:rsid w:val="077336EC"/>
    <w:rsid w:val="07736D36"/>
    <w:rsid w:val="0774D883"/>
    <w:rsid w:val="07882289"/>
    <w:rsid w:val="078972AF"/>
    <w:rsid w:val="07908B54"/>
    <w:rsid w:val="079E9CD6"/>
    <w:rsid w:val="079F8343"/>
    <w:rsid w:val="07B4D6F7"/>
    <w:rsid w:val="07EAC367"/>
    <w:rsid w:val="080082F5"/>
    <w:rsid w:val="08057E96"/>
    <w:rsid w:val="082855ED"/>
    <w:rsid w:val="08482856"/>
    <w:rsid w:val="0853079D"/>
    <w:rsid w:val="0857A34C"/>
    <w:rsid w:val="0858CF68"/>
    <w:rsid w:val="086649C3"/>
    <w:rsid w:val="087EEA04"/>
    <w:rsid w:val="0893272A"/>
    <w:rsid w:val="089919D9"/>
    <w:rsid w:val="089E50E9"/>
    <w:rsid w:val="08A197DD"/>
    <w:rsid w:val="08B26393"/>
    <w:rsid w:val="08CDEFEC"/>
    <w:rsid w:val="08D0E447"/>
    <w:rsid w:val="08DD0538"/>
    <w:rsid w:val="08EAA355"/>
    <w:rsid w:val="08EF0AC6"/>
    <w:rsid w:val="091ECBF7"/>
    <w:rsid w:val="09372645"/>
    <w:rsid w:val="0957F359"/>
    <w:rsid w:val="095876BE"/>
    <w:rsid w:val="098A590C"/>
    <w:rsid w:val="0999C084"/>
    <w:rsid w:val="09D4B59A"/>
    <w:rsid w:val="09D5633D"/>
    <w:rsid w:val="09EA0F4B"/>
    <w:rsid w:val="09FB37D1"/>
    <w:rsid w:val="0A109749"/>
    <w:rsid w:val="0A317C1A"/>
    <w:rsid w:val="0A56DD49"/>
    <w:rsid w:val="0A6D2B81"/>
    <w:rsid w:val="0A839934"/>
    <w:rsid w:val="0A858354"/>
    <w:rsid w:val="0A8673B6"/>
    <w:rsid w:val="0A8FD0B7"/>
    <w:rsid w:val="0AB9FB4D"/>
    <w:rsid w:val="0AC7F68C"/>
    <w:rsid w:val="0AC9FA02"/>
    <w:rsid w:val="0ADFAB7B"/>
    <w:rsid w:val="0AF3D956"/>
    <w:rsid w:val="0B231643"/>
    <w:rsid w:val="0B24364C"/>
    <w:rsid w:val="0B3BF5CE"/>
    <w:rsid w:val="0B691BBB"/>
    <w:rsid w:val="0B731A57"/>
    <w:rsid w:val="0B7B7226"/>
    <w:rsid w:val="0B951413"/>
    <w:rsid w:val="0B9FDBFD"/>
    <w:rsid w:val="0BAD7FA3"/>
    <w:rsid w:val="0BAF885A"/>
    <w:rsid w:val="0BC72018"/>
    <w:rsid w:val="0BE04A26"/>
    <w:rsid w:val="0BEA308B"/>
    <w:rsid w:val="0BEB7737"/>
    <w:rsid w:val="0BF160E9"/>
    <w:rsid w:val="0BF97C5D"/>
    <w:rsid w:val="0C06295F"/>
    <w:rsid w:val="0C174483"/>
    <w:rsid w:val="0C1CA4BC"/>
    <w:rsid w:val="0C2110FF"/>
    <w:rsid w:val="0C37447F"/>
    <w:rsid w:val="0C41EF76"/>
    <w:rsid w:val="0C57AC21"/>
    <w:rsid w:val="0C5A8D9A"/>
    <w:rsid w:val="0C62DC51"/>
    <w:rsid w:val="0C919927"/>
    <w:rsid w:val="0C922EC2"/>
    <w:rsid w:val="0CA5AFE3"/>
    <w:rsid w:val="0CD3F418"/>
    <w:rsid w:val="0CD7C62F"/>
    <w:rsid w:val="0CDB7663"/>
    <w:rsid w:val="0D008FD7"/>
    <w:rsid w:val="0D05354E"/>
    <w:rsid w:val="0D087800"/>
    <w:rsid w:val="0D18B42F"/>
    <w:rsid w:val="0D26F04F"/>
    <w:rsid w:val="0D2AEDEF"/>
    <w:rsid w:val="0D325C02"/>
    <w:rsid w:val="0D3CB941"/>
    <w:rsid w:val="0D3CD730"/>
    <w:rsid w:val="0D3FC4A8"/>
    <w:rsid w:val="0D891721"/>
    <w:rsid w:val="0DA750DB"/>
    <w:rsid w:val="0DAAA381"/>
    <w:rsid w:val="0DD519A3"/>
    <w:rsid w:val="0DF0A33F"/>
    <w:rsid w:val="0DFD363C"/>
    <w:rsid w:val="0E088A27"/>
    <w:rsid w:val="0E469B42"/>
    <w:rsid w:val="0E865C8F"/>
    <w:rsid w:val="0E879BF8"/>
    <w:rsid w:val="0E8A23C8"/>
    <w:rsid w:val="0EBCB73B"/>
    <w:rsid w:val="0EC72778"/>
    <w:rsid w:val="0ED44050"/>
    <w:rsid w:val="0ED58B00"/>
    <w:rsid w:val="0EE628CA"/>
    <w:rsid w:val="0F034619"/>
    <w:rsid w:val="0F114268"/>
    <w:rsid w:val="0F1790EB"/>
    <w:rsid w:val="0F1A12E4"/>
    <w:rsid w:val="0F245BB8"/>
    <w:rsid w:val="0F257127"/>
    <w:rsid w:val="0F476A2C"/>
    <w:rsid w:val="0F5A15D5"/>
    <w:rsid w:val="0F7CE967"/>
    <w:rsid w:val="0FC081DA"/>
    <w:rsid w:val="0FC2C846"/>
    <w:rsid w:val="0FC674A8"/>
    <w:rsid w:val="0FC84FBA"/>
    <w:rsid w:val="0FEA728C"/>
    <w:rsid w:val="0FFB27B0"/>
    <w:rsid w:val="1018A215"/>
    <w:rsid w:val="101A7DBD"/>
    <w:rsid w:val="101C48F8"/>
    <w:rsid w:val="103E4CA4"/>
    <w:rsid w:val="10491095"/>
    <w:rsid w:val="108D3921"/>
    <w:rsid w:val="108F594C"/>
    <w:rsid w:val="10A417C4"/>
    <w:rsid w:val="10E0B36A"/>
    <w:rsid w:val="10E4D50A"/>
    <w:rsid w:val="110B6E6C"/>
    <w:rsid w:val="112EEE7E"/>
    <w:rsid w:val="11448112"/>
    <w:rsid w:val="115298CD"/>
    <w:rsid w:val="115F5C96"/>
    <w:rsid w:val="1176BA29"/>
    <w:rsid w:val="117CA701"/>
    <w:rsid w:val="11821DE9"/>
    <w:rsid w:val="118642ED"/>
    <w:rsid w:val="11918F42"/>
    <w:rsid w:val="119D2643"/>
    <w:rsid w:val="119EC18E"/>
    <w:rsid w:val="11B44C0C"/>
    <w:rsid w:val="11BA4BF7"/>
    <w:rsid w:val="11D3C52B"/>
    <w:rsid w:val="11F12AA7"/>
    <w:rsid w:val="12130032"/>
    <w:rsid w:val="121D5508"/>
    <w:rsid w:val="1232B8DE"/>
    <w:rsid w:val="124929C8"/>
    <w:rsid w:val="1268BDE1"/>
    <w:rsid w:val="12777BAD"/>
    <w:rsid w:val="127C83CB"/>
    <w:rsid w:val="128F2948"/>
    <w:rsid w:val="129AA318"/>
    <w:rsid w:val="12B5CB13"/>
    <w:rsid w:val="13265B4C"/>
    <w:rsid w:val="132CDD23"/>
    <w:rsid w:val="133C2BFB"/>
    <w:rsid w:val="133CA0D1"/>
    <w:rsid w:val="13410087"/>
    <w:rsid w:val="1352FDC0"/>
    <w:rsid w:val="1365EB8F"/>
    <w:rsid w:val="13685714"/>
    <w:rsid w:val="13AEED36"/>
    <w:rsid w:val="13B04F4A"/>
    <w:rsid w:val="13EB9023"/>
    <w:rsid w:val="13EFA5DB"/>
    <w:rsid w:val="13F40535"/>
    <w:rsid w:val="1414490F"/>
    <w:rsid w:val="141D387F"/>
    <w:rsid w:val="1420B337"/>
    <w:rsid w:val="143C6F57"/>
    <w:rsid w:val="14494E3A"/>
    <w:rsid w:val="144EF70B"/>
    <w:rsid w:val="1450D8AF"/>
    <w:rsid w:val="14688C7C"/>
    <w:rsid w:val="1470D3A1"/>
    <w:rsid w:val="148DAE7C"/>
    <w:rsid w:val="1491175A"/>
    <w:rsid w:val="14B2DCCA"/>
    <w:rsid w:val="14B35B0C"/>
    <w:rsid w:val="14BCC9C6"/>
    <w:rsid w:val="14CEEDFA"/>
    <w:rsid w:val="14D1B21F"/>
    <w:rsid w:val="14F063AF"/>
    <w:rsid w:val="15036F86"/>
    <w:rsid w:val="150434B1"/>
    <w:rsid w:val="15136BF7"/>
    <w:rsid w:val="15140BAE"/>
    <w:rsid w:val="152B0B4D"/>
    <w:rsid w:val="1538231A"/>
    <w:rsid w:val="153B8758"/>
    <w:rsid w:val="15412E76"/>
    <w:rsid w:val="1545EEEF"/>
    <w:rsid w:val="15460194"/>
    <w:rsid w:val="1559C041"/>
    <w:rsid w:val="15860326"/>
    <w:rsid w:val="1595D413"/>
    <w:rsid w:val="1597E6CD"/>
    <w:rsid w:val="15998D72"/>
    <w:rsid w:val="15B436C8"/>
    <w:rsid w:val="15B98D7B"/>
    <w:rsid w:val="15E1E92D"/>
    <w:rsid w:val="15E37FCB"/>
    <w:rsid w:val="15E6DD63"/>
    <w:rsid w:val="15F15AB1"/>
    <w:rsid w:val="1603FCBE"/>
    <w:rsid w:val="162E93B6"/>
    <w:rsid w:val="16397A19"/>
    <w:rsid w:val="163B6881"/>
    <w:rsid w:val="1650FC16"/>
    <w:rsid w:val="165BD9D4"/>
    <w:rsid w:val="167932DC"/>
    <w:rsid w:val="167B1AB5"/>
    <w:rsid w:val="16828831"/>
    <w:rsid w:val="16984B37"/>
    <w:rsid w:val="16AE633C"/>
    <w:rsid w:val="16FCF2A7"/>
    <w:rsid w:val="1738A4F3"/>
    <w:rsid w:val="173F041D"/>
    <w:rsid w:val="175AABE6"/>
    <w:rsid w:val="175B578F"/>
    <w:rsid w:val="17669DAF"/>
    <w:rsid w:val="176ED624"/>
    <w:rsid w:val="176EDA27"/>
    <w:rsid w:val="177C0709"/>
    <w:rsid w:val="177F4818"/>
    <w:rsid w:val="17862E2B"/>
    <w:rsid w:val="178755BE"/>
    <w:rsid w:val="178BAFCC"/>
    <w:rsid w:val="178D871B"/>
    <w:rsid w:val="17B660A2"/>
    <w:rsid w:val="17BB549A"/>
    <w:rsid w:val="17C2274E"/>
    <w:rsid w:val="17D31528"/>
    <w:rsid w:val="17DC5C14"/>
    <w:rsid w:val="17FA337C"/>
    <w:rsid w:val="180FF5DE"/>
    <w:rsid w:val="1817299E"/>
    <w:rsid w:val="182068DC"/>
    <w:rsid w:val="183D81B5"/>
    <w:rsid w:val="183F766F"/>
    <w:rsid w:val="1847EF3E"/>
    <w:rsid w:val="1852CAFC"/>
    <w:rsid w:val="1861F9E3"/>
    <w:rsid w:val="18ACA06D"/>
    <w:rsid w:val="18B5B80E"/>
    <w:rsid w:val="18C0C610"/>
    <w:rsid w:val="18C4E468"/>
    <w:rsid w:val="18CC7877"/>
    <w:rsid w:val="18D359A0"/>
    <w:rsid w:val="18F1489F"/>
    <w:rsid w:val="18F980DF"/>
    <w:rsid w:val="1914EE69"/>
    <w:rsid w:val="1927802D"/>
    <w:rsid w:val="19498DEE"/>
    <w:rsid w:val="194A76A2"/>
    <w:rsid w:val="19685253"/>
    <w:rsid w:val="19716C4B"/>
    <w:rsid w:val="1976880E"/>
    <w:rsid w:val="197F21F1"/>
    <w:rsid w:val="198D834C"/>
    <w:rsid w:val="19C91565"/>
    <w:rsid w:val="19D4F6B3"/>
    <w:rsid w:val="1A065EE6"/>
    <w:rsid w:val="1A1FCD99"/>
    <w:rsid w:val="1A269A37"/>
    <w:rsid w:val="1A3406E4"/>
    <w:rsid w:val="1A3843B8"/>
    <w:rsid w:val="1A3D8B5B"/>
    <w:rsid w:val="1A6CC543"/>
    <w:rsid w:val="1A7B076A"/>
    <w:rsid w:val="1AA7639D"/>
    <w:rsid w:val="1AA8692B"/>
    <w:rsid w:val="1AAC36F3"/>
    <w:rsid w:val="1ABC4554"/>
    <w:rsid w:val="1ABFE11A"/>
    <w:rsid w:val="1AC029DE"/>
    <w:rsid w:val="1B0526ED"/>
    <w:rsid w:val="1B179207"/>
    <w:rsid w:val="1B3B4C17"/>
    <w:rsid w:val="1B3B81EC"/>
    <w:rsid w:val="1B5C5723"/>
    <w:rsid w:val="1B83902F"/>
    <w:rsid w:val="1B921D26"/>
    <w:rsid w:val="1BADF621"/>
    <w:rsid w:val="1BB9CD43"/>
    <w:rsid w:val="1BBE0E15"/>
    <w:rsid w:val="1BC8A0C4"/>
    <w:rsid w:val="1BD23A11"/>
    <w:rsid w:val="1BDD9F27"/>
    <w:rsid w:val="1BE50F02"/>
    <w:rsid w:val="1BE79CD8"/>
    <w:rsid w:val="1BF05266"/>
    <w:rsid w:val="1C0A4FEF"/>
    <w:rsid w:val="1C31DE61"/>
    <w:rsid w:val="1C4F5628"/>
    <w:rsid w:val="1C68AA1B"/>
    <w:rsid w:val="1C75DB09"/>
    <w:rsid w:val="1C80BB73"/>
    <w:rsid w:val="1C823560"/>
    <w:rsid w:val="1C90A4F5"/>
    <w:rsid w:val="1C97B211"/>
    <w:rsid w:val="1C9E174A"/>
    <w:rsid w:val="1CA02A5C"/>
    <w:rsid w:val="1CAE30F0"/>
    <w:rsid w:val="1CB836E1"/>
    <w:rsid w:val="1CC76A8C"/>
    <w:rsid w:val="1CEDAB81"/>
    <w:rsid w:val="1D069E43"/>
    <w:rsid w:val="1D0C3F34"/>
    <w:rsid w:val="1D0EDC5F"/>
    <w:rsid w:val="1D235C09"/>
    <w:rsid w:val="1D72EB51"/>
    <w:rsid w:val="1DAB7088"/>
    <w:rsid w:val="1DB93B71"/>
    <w:rsid w:val="1DBEFE15"/>
    <w:rsid w:val="1DDC16BD"/>
    <w:rsid w:val="1DF65D62"/>
    <w:rsid w:val="1DF69431"/>
    <w:rsid w:val="1DFCEF83"/>
    <w:rsid w:val="1E0E1CA8"/>
    <w:rsid w:val="1E1C599F"/>
    <w:rsid w:val="1E238BFB"/>
    <w:rsid w:val="1E300551"/>
    <w:rsid w:val="1E36B6F4"/>
    <w:rsid w:val="1E45A7B6"/>
    <w:rsid w:val="1E50061B"/>
    <w:rsid w:val="1E66096B"/>
    <w:rsid w:val="1E75814D"/>
    <w:rsid w:val="1E78FD39"/>
    <w:rsid w:val="1EA14F80"/>
    <w:rsid w:val="1EB87EDB"/>
    <w:rsid w:val="1ECBA71D"/>
    <w:rsid w:val="1ECDE2B9"/>
    <w:rsid w:val="1ED4D867"/>
    <w:rsid w:val="1F260E10"/>
    <w:rsid w:val="1F35DECD"/>
    <w:rsid w:val="1F4BD6BD"/>
    <w:rsid w:val="1F58BC62"/>
    <w:rsid w:val="1F5B4D93"/>
    <w:rsid w:val="1F83F8BF"/>
    <w:rsid w:val="1F9E37E9"/>
    <w:rsid w:val="1FA43145"/>
    <w:rsid w:val="1FB70E25"/>
    <w:rsid w:val="1FCED20B"/>
    <w:rsid w:val="1FDE48C5"/>
    <w:rsid w:val="2008EF09"/>
    <w:rsid w:val="202864B0"/>
    <w:rsid w:val="2035CE48"/>
    <w:rsid w:val="20440425"/>
    <w:rsid w:val="2045CD42"/>
    <w:rsid w:val="206A0A9D"/>
    <w:rsid w:val="2075461B"/>
    <w:rsid w:val="20782390"/>
    <w:rsid w:val="20995887"/>
    <w:rsid w:val="20AB732B"/>
    <w:rsid w:val="20BB3334"/>
    <w:rsid w:val="20C979F2"/>
    <w:rsid w:val="20D02D93"/>
    <w:rsid w:val="20D9A316"/>
    <w:rsid w:val="20E04004"/>
    <w:rsid w:val="20F7F788"/>
    <w:rsid w:val="212AEE38"/>
    <w:rsid w:val="212CEC58"/>
    <w:rsid w:val="21397000"/>
    <w:rsid w:val="213A8CF2"/>
    <w:rsid w:val="21930356"/>
    <w:rsid w:val="21C0A72D"/>
    <w:rsid w:val="21E41484"/>
    <w:rsid w:val="21FA655C"/>
    <w:rsid w:val="2205837B"/>
    <w:rsid w:val="2212D04C"/>
    <w:rsid w:val="223FF813"/>
    <w:rsid w:val="224445DF"/>
    <w:rsid w:val="22670F7F"/>
    <w:rsid w:val="227811A8"/>
    <w:rsid w:val="227BA187"/>
    <w:rsid w:val="22835F67"/>
    <w:rsid w:val="228A272A"/>
    <w:rsid w:val="22AF3EC4"/>
    <w:rsid w:val="22B31553"/>
    <w:rsid w:val="22B4E37B"/>
    <w:rsid w:val="22CF6155"/>
    <w:rsid w:val="22D3CB8B"/>
    <w:rsid w:val="22D6DC4C"/>
    <w:rsid w:val="231428A5"/>
    <w:rsid w:val="231C7CED"/>
    <w:rsid w:val="231D65DE"/>
    <w:rsid w:val="2322D397"/>
    <w:rsid w:val="2329F64C"/>
    <w:rsid w:val="2331B1B8"/>
    <w:rsid w:val="233B9187"/>
    <w:rsid w:val="233C06BB"/>
    <w:rsid w:val="23578E2F"/>
    <w:rsid w:val="235EB82B"/>
    <w:rsid w:val="2372C115"/>
    <w:rsid w:val="2374B069"/>
    <w:rsid w:val="2376261E"/>
    <w:rsid w:val="239ECA49"/>
    <w:rsid w:val="239FDA8D"/>
    <w:rsid w:val="23A805E9"/>
    <w:rsid w:val="23ADF1A0"/>
    <w:rsid w:val="23B4484A"/>
    <w:rsid w:val="23B9E71D"/>
    <w:rsid w:val="23BBE6B7"/>
    <w:rsid w:val="23C0236D"/>
    <w:rsid w:val="23C448DF"/>
    <w:rsid w:val="23C51D03"/>
    <w:rsid w:val="23D0C027"/>
    <w:rsid w:val="23E1ACAC"/>
    <w:rsid w:val="23FF14E0"/>
    <w:rsid w:val="23FF2413"/>
    <w:rsid w:val="24023B2F"/>
    <w:rsid w:val="2434A9F8"/>
    <w:rsid w:val="244229AF"/>
    <w:rsid w:val="24514ED0"/>
    <w:rsid w:val="246882F0"/>
    <w:rsid w:val="247C4E72"/>
    <w:rsid w:val="248226A3"/>
    <w:rsid w:val="24C88C20"/>
    <w:rsid w:val="24CEF81D"/>
    <w:rsid w:val="250874B2"/>
    <w:rsid w:val="25098E77"/>
    <w:rsid w:val="25107092"/>
    <w:rsid w:val="25165A25"/>
    <w:rsid w:val="251A44D0"/>
    <w:rsid w:val="25211AB9"/>
    <w:rsid w:val="25266458"/>
    <w:rsid w:val="2547F1E2"/>
    <w:rsid w:val="2561EEC9"/>
    <w:rsid w:val="25626478"/>
    <w:rsid w:val="257C9989"/>
    <w:rsid w:val="258AB015"/>
    <w:rsid w:val="25A1EE9C"/>
    <w:rsid w:val="25AB19E3"/>
    <w:rsid w:val="25AC61CF"/>
    <w:rsid w:val="25BC6DA1"/>
    <w:rsid w:val="25BF52C6"/>
    <w:rsid w:val="25C5ECE1"/>
    <w:rsid w:val="25DB6F5F"/>
    <w:rsid w:val="25EF8B47"/>
    <w:rsid w:val="25F8D3B8"/>
    <w:rsid w:val="26045351"/>
    <w:rsid w:val="2631278E"/>
    <w:rsid w:val="263E7A12"/>
    <w:rsid w:val="266EECDE"/>
    <w:rsid w:val="267B2195"/>
    <w:rsid w:val="268ECA5B"/>
    <w:rsid w:val="26AEA9F0"/>
    <w:rsid w:val="26CBF05D"/>
    <w:rsid w:val="26D77B4F"/>
    <w:rsid w:val="26DB05EC"/>
    <w:rsid w:val="26DBC6DC"/>
    <w:rsid w:val="26FFFBBD"/>
    <w:rsid w:val="27275CF7"/>
    <w:rsid w:val="274057FC"/>
    <w:rsid w:val="2743DDBB"/>
    <w:rsid w:val="275E7213"/>
    <w:rsid w:val="2763901A"/>
    <w:rsid w:val="27734CA5"/>
    <w:rsid w:val="277833AA"/>
    <w:rsid w:val="2788B818"/>
    <w:rsid w:val="278D0DE2"/>
    <w:rsid w:val="27AB1C17"/>
    <w:rsid w:val="27B0C625"/>
    <w:rsid w:val="27C3FB78"/>
    <w:rsid w:val="27D7232E"/>
    <w:rsid w:val="27E38A01"/>
    <w:rsid w:val="27F62A36"/>
    <w:rsid w:val="28086888"/>
    <w:rsid w:val="28095FDC"/>
    <w:rsid w:val="281352FD"/>
    <w:rsid w:val="282DBB87"/>
    <w:rsid w:val="28398FCE"/>
    <w:rsid w:val="283BB7F1"/>
    <w:rsid w:val="283D8FA2"/>
    <w:rsid w:val="284D0EB9"/>
    <w:rsid w:val="28509389"/>
    <w:rsid w:val="28680C6A"/>
    <w:rsid w:val="28734BB0"/>
    <w:rsid w:val="289732D8"/>
    <w:rsid w:val="28B0DBA5"/>
    <w:rsid w:val="28C6B2B5"/>
    <w:rsid w:val="28CF5307"/>
    <w:rsid w:val="28CF77FE"/>
    <w:rsid w:val="2903859E"/>
    <w:rsid w:val="29197B10"/>
    <w:rsid w:val="296E3F43"/>
    <w:rsid w:val="297D54EC"/>
    <w:rsid w:val="29A13CA5"/>
    <w:rsid w:val="29B290B5"/>
    <w:rsid w:val="29D56DF2"/>
    <w:rsid w:val="29E8C252"/>
    <w:rsid w:val="29ECF994"/>
    <w:rsid w:val="29F2207C"/>
    <w:rsid w:val="2A64C268"/>
    <w:rsid w:val="2A68884B"/>
    <w:rsid w:val="2A6E4052"/>
    <w:rsid w:val="2A7F6639"/>
    <w:rsid w:val="2AA08454"/>
    <w:rsid w:val="2AB814B2"/>
    <w:rsid w:val="2AC0282A"/>
    <w:rsid w:val="2ADD6004"/>
    <w:rsid w:val="2AE3C3FC"/>
    <w:rsid w:val="2AE54EB5"/>
    <w:rsid w:val="2AE58A0F"/>
    <w:rsid w:val="2AE5EBAA"/>
    <w:rsid w:val="2B02A82F"/>
    <w:rsid w:val="2B079253"/>
    <w:rsid w:val="2B0B4E01"/>
    <w:rsid w:val="2B0E210C"/>
    <w:rsid w:val="2B12FC14"/>
    <w:rsid w:val="2B1AD7CF"/>
    <w:rsid w:val="2B4AED71"/>
    <w:rsid w:val="2B592858"/>
    <w:rsid w:val="2B74D0BB"/>
    <w:rsid w:val="2B9F2819"/>
    <w:rsid w:val="2B9F7575"/>
    <w:rsid w:val="2C06ADC2"/>
    <w:rsid w:val="2C149CA7"/>
    <w:rsid w:val="2C1ABC2E"/>
    <w:rsid w:val="2C245C11"/>
    <w:rsid w:val="2C435142"/>
    <w:rsid w:val="2C7C819C"/>
    <w:rsid w:val="2C963AA4"/>
    <w:rsid w:val="2CB0398C"/>
    <w:rsid w:val="2CB52E20"/>
    <w:rsid w:val="2CB934EE"/>
    <w:rsid w:val="2CCF831B"/>
    <w:rsid w:val="2CCFFB54"/>
    <w:rsid w:val="2CE6FA88"/>
    <w:rsid w:val="2CFD9204"/>
    <w:rsid w:val="2D0416C5"/>
    <w:rsid w:val="2D1045E8"/>
    <w:rsid w:val="2D291978"/>
    <w:rsid w:val="2D3871CB"/>
    <w:rsid w:val="2D64F82C"/>
    <w:rsid w:val="2D744131"/>
    <w:rsid w:val="2D753E3C"/>
    <w:rsid w:val="2D75CF92"/>
    <w:rsid w:val="2D92D51D"/>
    <w:rsid w:val="2D94CD7E"/>
    <w:rsid w:val="2D9D6DDD"/>
    <w:rsid w:val="2D9E6669"/>
    <w:rsid w:val="2D9F3CC9"/>
    <w:rsid w:val="2DA08B97"/>
    <w:rsid w:val="2DAE96ED"/>
    <w:rsid w:val="2DE996A2"/>
    <w:rsid w:val="2DF1D2AC"/>
    <w:rsid w:val="2E100032"/>
    <w:rsid w:val="2E1C54DE"/>
    <w:rsid w:val="2E322D8F"/>
    <w:rsid w:val="2E425884"/>
    <w:rsid w:val="2E473B9E"/>
    <w:rsid w:val="2E6629E5"/>
    <w:rsid w:val="2E69F7D8"/>
    <w:rsid w:val="2E75C3C2"/>
    <w:rsid w:val="2E843A24"/>
    <w:rsid w:val="2E9B5043"/>
    <w:rsid w:val="2EAAAC68"/>
    <w:rsid w:val="2EBC956D"/>
    <w:rsid w:val="2ECB3C8E"/>
    <w:rsid w:val="2ECF67D2"/>
    <w:rsid w:val="2ED46E09"/>
    <w:rsid w:val="2ED6A064"/>
    <w:rsid w:val="2EE13B24"/>
    <w:rsid w:val="2EE2F5D7"/>
    <w:rsid w:val="2F3C9B7C"/>
    <w:rsid w:val="2F59ECD8"/>
    <w:rsid w:val="2F6AA20B"/>
    <w:rsid w:val="2F7B9119"/>
    <w:rsid w:val="2F8CF897"/>
    <w:rsid w:val="2F900311"/>
    <w:rsid w:val="2F9E6392"/>
    <w:rsid w:val="2FD98A88"/>
    <w:rsid w:val="3012BC9E"/>
    <w:rsid w:val="30131B1C"/>
    <w:rsid w:val="3024F7F7"/>
    <w:rsid w:val="30366BB2"/>
    <w:rsid w:val="307A8CCB"/>
    <w:rsid w:val="30AE3FB1"/>
    <w:rsid w:val="30B3ABB3"/>
    <w:rsid w:val="30C95109"/>
    <w:rsid w:val="30CA3540"/>
    <w:rsid w:val="30CAA968"/>
    <w:rsid w:val="30D10BDA"/>
    <w:rsid w:val="31020E74"/>
    <w:rsid w:val="312AE442"/>
    <w:rsid w:val="31340433"/>
    <w:rsid w:val="314539E5"/>
    <w:rsid w:val="315426CF"/>
    <w:rsid w:val="3156AF95"/>
    <w:rsid w:val="31578150"/>
    <w:rsid w:val="315D007D"/>
    <w:rsid w:val="3166B84A"/>
    <w:rsid w:val="317399D7"/>
    <w:rsid w:val="317ABDC2"/>
    <w:rsid w:val="319123E1"/>
    <w:rsid w:val="319D593B"/>
    <w:rsid w:val="31A39204"/>
    <w:rsid w:val="31C5A111"/>
    <w:rsid w:val="31D18083"/>
    <w:rsid w:val="31D5DB75"/>
    <w:rsid w:val="31E4F18B"/>
    <w:rsid w:val="31F6AEF5"/>
    <w:rsid w:val="3202CF09"/>
    <w:rsid w:val="321739D6"/>
    <w:rsid w:val="32246573"/>
    <w:rsid w:val="3236EAFE"/>
    <w:rsid w:val="3245C150"/>
    <w:rsid w:val="325EA0B1"/>
    <w:rsid w:val="32743C40"/>
    <w:rsid w:val="32939BC0"/>
    <w:rsid w:val="32B1765D"/>
    <w:rsid w:val="32C4CB73"/>
    <w:rsid w:val="32CFD494"/>
    <w:rsid w:val="32E7F477"/>
    <w:rsid w:val="330A2C93"/>
    <w:rsid w:val="332FB140"/>
    <w:rsid w:val="3337FFD2"/>
    <w:rsid w:val="3357B2B1"/>
    <w:rsid w:val="335AC46E"/>
    <w:rsid w:val="336BFE4E"/>
    <w:rsid w:val="339B64BB"/>
    <w:rsid w:val="33AD6909"/>
    <w:rsid w:val="33C49C22"/>
    <w:rsid w:val="33D39E45"/>
    <w:rsid w:val="33D467F8"/>
    <w:rsid w:val="3412478B"/>
    <w:rsid w:val="342AED0D"/>
    <w:rsid w:val="344BF014"/>
    <w:rsid w:val="346CA831"/>
    <w:rsid w:val="3472B924"/>
    <w:rsid w:val="34A6DD96"/>
    <w:rsid w:val="34AB3A99"/>
    <w:rsid w:val="34CE409E"/>
    <w:rsid w:val="34D92CF1"/>
    <w:rsid w:val="34F25B15"/>
    <w:rsid w:val="34F3C836"/>
    <w:rsid w:val="35141E27"/>
    <w:rsid w:val="3514BEA2"/>
    <w:rsid w:val="35377B74"/>
    <w:rsid w:val="354D9405"/>
    <w:rsid w:val="35602C0D"/>
    <w:rsid w:val="358CDC4C"/>
    <w:rsid w:val="3594870B"/>
    <w:rsid w:val="3595211F"/>
    <w:rsid w:val="35B73897"/>
    <w:rsid w:val="35C4362E"/>
    <w:rsid w:val="35C82048"/>
    <w:rsid w:val="35DBA12B"/>
    <w:rsid w:val="35EC14EC"/>
    <w:rsid w:val="35EFFE44"/>
    <w:rsid w:val="35F1A7C4"/>
    <w:rsid w:val="36206919"/>
    <w:rsid w:val="366FA2AE"/>
    <w:rsid w:val="368241E6"/>
    <w:rsid w:val="3684D0D5"/>
    <w:rsid w:val="369D2490"/>
    <w:rsid w:val="36A65417"/>
    <w:rsid w:val="36A74748"/>
    <w:rsid w:val="36AF2E53"/>
    <w:rsid w:val="36B451B7"/>
    <w:rsid w:val="36D18B0B"/>
    <w:rsid w:val="36D8B965"/>
    <w:rsid w:val="36DDB0F7"/>
    <w:rsid w:val="36E12EF7"/>
    <w:rsid w:val="36E13695"/>
    <w:rsid w:val="37094A49"/>
    <w:rsid w:val="3713BF39"/>
    <w:rsid w:val="37205083"/>
    <w:rsid w:val="3733F5A2"/>
    <w:rsid w:val="37441FE5"/>
    <w:rsid w:val="37451DD8"/>
    <w:rsid w:val="37598385"/>
    <w:rsid w:val="375BA051"/>
    <w:rsid w:val="3777E43C"/>
    <w:rsid w:val="378AFD75"/>
    <w:rsid w:val="378D7825"/>
    <w:rsid w:val="37A27371"/>
    <w:rsid w:val="37B5AB08"/>
    <w:rsid w:val="37BDC6A9"/>
    <w:rsid w:val="37C6C2D4"/>
    <w:rsid w:val="37D0EED9"/>
    <w:rsid w:val="37DE9650"/>
    <w:rsid w:val="37FA7D87"/>
    <w:rsid w:val="38007809"/>
    <w:rsid w:val="38019A82"/>
    <w:rsid w:val="38035D0A"/>
    <w:rsid w:val="380DE5BB"/>
    <w:rsid w:val="3814F9B1"/>
    <w:rsid w:val="381CBE35"/>
    <w:rsid w:val="38283A12"/>
    <w:rsid w:val="38366437"/>
    <w:rsid w:val="384317A9"/>
    <w:rsid w:val="384AFEB4"/>
    <w:rsid w:val="3853C45D"/>
    <w:rsid w:val="38649E4A"/>
    <w:rsid w:val="386EF01C"/>
    <w:rsid w:val="3871744E"/>
    <w:rsid w:val="387421A1"/>
    <w:rsid w:val="3878A46A"/>
    <w:rsid w:val="388EA216"/>
    <w:rsid w:val="38AC68D3"/>
    <w:rsid w:val="38D7B04B"/>
    <w:rsid w:val="38E199D7"/>
    <w:rsid w:val="38F4EA02"/>
    <w:rsid w:val="391014F7"/>
    <w:rsid w:val="39109DDF"/>
    <w:rsid w:val="39112593"/>
    <w:rsid w:val="391CCDCA"/>
    <w:rsid w:val="392399B9"/>
    <w:rsid w:val="3923FEF8"/>
    <w:rsid w:val="3926CDD6"/>
    <w:rsid w:val="39294619"/>
    <w:rsid w:val="3929C0B0"/>
    <w:rsid w:val="3946B20F"/>
    <w:rsid w:val="396C3FAE"/>
    <w:rsid w:val="396C687E"/>
    <w:rsid w:val="399C486A"/>
    <w:rsid w:val="39A0B09D"/>
    <w:rsid w:val="39ABF877"/>
    <w:rsid w:val="39AD7E71"/>
    <w:rsid w:val="39B052D4"/>
    <w:rsid w:val="39B3034D"/>
    <w:rsid w:val="39EF263C"/>
    <w:rsid w:val="39F8897C"/>
    <w:rsid w:val="3A05E621"/>
    <w:rsid w:val="3A0E2EC0"/>
    <w:rsid w:val="3A2B3286"/>
    <w:rsid w:val="3A584618"/>
    <w:rsid w:val="3A5F8716"/>
    <w:rsid w:val="3A873F97"/>
    <w:rsid w:val="3A9AAC54"/>
    <w:rsid w:val="3AA6FBFC"/>
    <w:rsid w:val="3AA8681F"/>
    <w:rsid w:val="3ACC9B91"/>
    <w:rsid w:val="3AE61912"/>
    <w:rsid w:val="3AFC6E2E"/>
    <w:rsid w:val="3B047528"/>
    <w:rsid w:val="3B19AD8A"/>
    <w:rsid w:val="3B3BE7E4"/>
    <w:rsid w:val="3B44B820"/>
    <w:rsid w:val="3B44C626"/>
    <w:rsid w:val="3B7814FC"/>
    <w:rsid w:val="3B8B99A1"/>
    <w:rsid w:val="3B8BD3D1"/>
    <w:rsid w:val="3B92613D"/>
    <w:rsid w:val="3B96E854"/>
    <w:rsid w:val="3BA1328D"/>
    <w:rsid w:val="3BA68772"/>
    <w:rsid w:val="3BB103D6"/>
    <w:rsid w:val="3BD270EE"/>
    <w:rsid w:val="3BE4A548"/>
    <w:rsid w:val="3C03425A"/>
    <w:rsid w:val="3C2F9DF8"/>
    <w:rsid w:val="3C49E1D4"/>
    <w:rsid w:val="3C5D1731"/>
    <w:rsid w:val="3C75EC91"/>
    <w:rsid w:val="3C835ABA"/>
    <w:rsid w:val="3C846DEC"/>
    <w:rsid w:val="3CB576E0"/>
    <w:rsid w:val="3CB6A2B7"/>
    <w:rsid w:val="3CCC72E5"/>
    <w:rsid w:val="3CD2731D"/>
    <w:rsid w:val="3CE84E60"/>
    <w:rsid w:val="3CFB45F0"/>
    <w:rsid w:val="3D3F4FC9"/>
    <w:rsid w:val="3D52D666"/>
    <w:rsid w:val="3D5F9A8A"/>
    <w:rsid w:val="3D64D5A2"/>
    <w:rsid w:val="3D6C3D93"/>
    <w:rsid w:val="3D79E9E2"/>
    <w:rsid w:val="3D857406"/>
    <w:rsid w:val="3D865558"/>
    <w:rsid w:val="3DB3F84E"/>
    <w:rsid w:val="3DC12D0D"/>
    <w:rsid w:val="3E0EF2D3"/>
    <w:rsid w:val="3E1663E9"/>
    <w:rsid w:val="3E2942AA"/>
    <w:rsid w:val="3E382A70"/>
    <w:rsid w:val="3E38F482"/>
    <w:rsid w:val="3E4726CE"/>
    <w:rsid w:val="3E5BC43F"/>
    <w:rsid w:val="3E7735CA"/>
    <w:rsid w:val="3E843B35"/>
    <w:rsid w:val="3EBD230F"/>
    <w:rsid w:val="3EC2822F"/>
    <w:rsid w:val="3EDF86DF"/>
    <w:rsid w:val="3EE3F8FA"/>
    <w:rsid w:val="3EF71D62"/>
    <w:rsid w:val="3F1B4583"/>
    <w:rsid w:val="3F1B8B87"/>
    <w:rsid w:val="3F1F9732"/>
    <w:rsid w:val="3F3FB1D5"/>
    <w:rsid w:val="3F4838D8"/>
    <w:rsid w:val="3F568145"/>
    <w:rsid w:val="3F56E845"/>
    <w:rsid w:val="3F5CFD6E"/>
    <w:rsid w:val="3F5F1E95"/>
    <w:rsid w:val="3F633F25"/>
    <w:rsid w:val="3F76AB5B"/>
    <w:rsid w:val="3F806000"/>
    <w:rsid w:val="3F92A61A"/>
    <w:rsid w:val="3F983721"/>
    <w:rsid w:val="3F9B5598"/>
    <w:rsid w:val="3FB1E576"/>
    <w:rsid w:val="3FBF36E0"/>
    <w:rsid w:val="3FEF7CBA"/>
    <w:rsid w:val="40013670"/>
    <w:rsid w:val="40075CE4"/>
    <w:rsid w:val="40077FE2"/>
    <w:rsid w:val="402E8FF4"/>
    <w:rsid w:val="40397AAC"/>
    <w:rsid w:val="4067E940"/>
    <w:rsid w:val="406E7287"/>
    <w:rsid w:val="4070B219"/>
    <w:rsid w:val="4082F6DF"/>
    <w:rsid w:val="409ECD00"/>
    <w:rsid w:val="40A59E57"/>
    <w:rsid w:val="40B14581"/>
    <w:rsid w:val="40DB355B"/>
    <w:rsid w:val="40DC08E3"/>
    <w:rsid w:val="40FB8828"/>
    <w:rsid w:val="4128E5E5"/>
    <w:rsid w:val="413A4D94"/>
    <w:rsid w:val="413EE173"/>
    <w:rsid w:val="4145D309"/>
    <w:rsid w:val="41506FDE"/>
    <w:rsid w:val="41513CEC"/>
    <w:rsid w:val="4186316E"/>
    <w:rsid w:val="41889F34"/>
    <w:rsid w:val="419026F8"/>
    <w:rsid w:val="41936501"/>
    <w:rsid w:val="419F67F9"/>
    <w:rsid w:val="41BE506E"/>
    <w:rsid w:val="41C187B3"/>
    <w:rsid w:val="41C5D743"/>
    <w:rsid w:val="41C79B56"/>
    <w:rsid w:val="41E2C403"/>
    <w:rsid w:val="41E9F374"/>
    <w:rsid w:val="41F1E0FA"/>
    <w:rsid w:val="41F612B9"/>
    <w:rsid w:val="41F7D650"/>
    <w:rsid w:val="41FE2F20"/>
    <w:rsid w:val="4200B90B"/>
    <w:rsid w:val="4200E370"/>
    <w:rsid w:val="420475EB"/>
    <w:rsid w:val="420BC52E"/>
    <w:rsid w:val="4219E2D6"/>
    <w:rsid w:val="423F7578"/>
    <w:rsid w:val="4248E3E4"/>
    <w:rsid w:val="424D5753"/>
    <w:rsid w:val="425577F5"/>
    <w:rsid w:val="42745E2B"/>
    <w:rsid w:val="428D2963"/>
    <w:rsid w:val="428D7AF3"/>
    <w:rsid w:val="42949E30"/>
    <w:rsid w:val="42C7843D"/>
    <w:rsid w:val="42D9A46F"/>
    <w:rsid w:val="42E23085"/>
    <w:rsid w:val="431A9016"/>
    <w:rsid w:val="43288C44"/>
    <w:rsid w:val="432A8C8F"/>
    <w:rsid w:val="4338D885"/>
    <w:rsid w:val="433C1F49"/>
    <w:rsid w:val="4349C75A"/>
    <w:rsid w:val="434BC73C"/>
    <w:rsid w:val="4360A2BA"/>
    <w:rsid w:val="436401F2"/>
    <w:rsid w:val="436AC606"/>
    <w:rsid w:val="436BAEC9"/>
    <w:rsid w:val="43702E3D"/>
    <w:rsid w:val="438AD909"/>
    <w:rsid w:val="438DB15B"/>
    <w:rsid w:val="439D4291"/>
    <w:rsid w:val="43A13BE1"/>
    <w:rsid w:val="43B14782"/>
    <w:rsid w:val="43C1D008"/>
    <w:rsid w:val="43D413E7"/>
    <w:rsid w:val="43D64797"/>
    <w:rsid w:val="43DAD2E9"/>
    <w:rsid w:val="43F4F5B9"/>
    <w:rsid w:val="4408DA17"/>
    <w:rsid w:val="442240F9"/>
    <w:rsid w:val="4422E5DB"/>
    <w:rsid w:val="442826D7"/>
    <w:rsid w:val="442DDE6B"/>
    <w:rsid w:val="44327EA5"/>
    <w:rsid w:val="443BB5FE"/>
    <w:rsid w:val="444CA10E"/>
    <w:rsid w:val="4452BB79"/>
    <w:rsid w:val="44559350"/>
    <w:rsid w:val="4462F2F6"/>
    <w:rsid w:val="4463C9F6"/>
    <w:rsid w:val="44683299"/>
    <w:rsid w:val="447E0537"/>
    <w:rsid w:val="44961C3E"/>
    <w:rsid w:val="449AB922"/>
    <w:rsid w:val="44A25BA0"/>
    <w:rsid w:val="44B0F25B"/>
    <w:rsid w:val="44BD2700"/>
    <w:rsid w:val="44C0EA48"/>
    <w:rsid w:val="44D23A15"/>
    <w:rsid w:val="44DAA5F4"/>
    <w:rsid w:val="44E43BE5"/>
    <w:rsid w:val="450041B9"/>
    <w:rsid w:val="4504ED71"/>
    <w:rsid w:val="451FCCD9"/>
    <w:rsid w:val="45224E76"/>
    <w:rsid w:val="45243779"/>
    <w:rsid w:val="452E68C2"/>
    <w:rsid w:val="452FC3DA"/>
    <w:rsid w:val="453E757F"/>
    <w:rsid w:val="454BC8CE"/>
    <w:rsid w:val="4553048F"/>
    <w:rsid w:val="455A4C56"/>
    <w:rsid w:val="45767E16"/>
    <w:rsid w:val="457AC9C6"/>
    <w:rsid w:val="457C76F3"/>
    <w:rsid w:val="4589DF19"/>
    <w:rsid w:val="458AB00D"/>
    <w:rsid w:val="458DA96F"/>
    <w:rsid w:val="45A8FB10"/>
    <w:rsid w:val="45CEA820"/>
    <w:rsid w:val="45DC9C13"/>
    <w:rsid w:val="45E7B87E"/>
    <w:rsid w:val="4616EF62"/>
    <w:rsid w:val="461EADEA"/>
    <w:rsid w:val="462F48D7"/>
    <w:rsid w:val="465E01C8"/>
    <w:rsid w:val="46736889"/>
    <w:rsid w:val="469466FE"/>
    <w:rsid w:val="46B09F32"/>
    <w:rsid w:val="46C24D8A"/>
    <w:rsid w:val="46C2A1FA"/>
    <w:rsid w:val="46C5521D"/>
    <w:rsid w:val="46D6E465"/>
    <w:rsid w:val="46E748C6"/>
    <w:rsid w:val="46F2ED0C"/>
    <w:rsid w:val="4707A93E"/>
    <w:rsid w:val="4722542A"/>
    <w:rsid w:val="47389237"/>
    <w:rsid w:val="47564CDE"/>
    <w:rsid w:val="475B62CE"/>
    <w:rsid w:val="475FDAB1"/>
    <w:rsid w:val="47669ACB"/>
    <w:rsid w:val="47723CF9"/>
    <w:rsid w:val="477C356C"/>
    <w:rsid w:val="478365FF"/>
    <w:rsid w:val="47935DC5"/>
    <w:rsid w:val="47B7B4AE"/>
    <w:rsid w:val="47BB306F"/>
    <w:rsid w:val="47BCA907"/>
    <w:rsid w:val="47BE35C2"/>
    <w:rsid w:val="47D025C8"/>
    <w:rsid w:val="47D365C4"/>
    <w:rsid w:val="47D905A0"/>
    <w:rsid w:val="47FCB72A"/>
    <w:rsid w:val="48003DB6"/>
    <w:rsid w:val="480EDA83"/>
    <w:rsid w:val="481001F3"/>
    <w:rsid w:val="481721EA"/>
    <w:rsid w:val="48280EA4"/>
    <w:rsid w:val="48371040"/>
    <w:rsid w:val="483A255F"/>
    <w:rsid w:val="483A9B49"/>
    <w:rsid w:val="4848859D"/>
    <w:rsid w:val="484DCA10"/>
    <w:rsid w:val="4861227E"/>
    <w:rsid w:val="4863F797"/>
    <w:rsid w:val="486E7B4E"/>
    <w:rsid w:val="488AA37D"/>
    <w:rsid w:val="488B7B74"/>
    <w:rsid w:val="489242D0"/>
    <w:rsid w:val="48957E83"/>
    <w:rsid w:val="489951DE"/>
    <w:rsid w:val="48A7D5FC"/>
    <w:rsid w:val="48AAC9F9"/>
    <w:rsid w:val="48C969F1"/>
    <w:rsid w:val="48CD201E"/>
    <w:rsid w:val="48F372D8"/>
    <w:rsid w:val="48F8D14B"/>
    <w:rsid w:val="4903C7C7"/>
    <w:rsid w:val="49193E6F"/>
    <w:rsid w:val="492590D7"/>
    <w:rsid w:val="494FD70E"/>
    <w:rsid w:val="496639DB"/>
    <w:rsid w:val="49754B38"/>
    <w:rsid w:val="498BD76D"/>
    <w:rsid w:val="498C2018"/>
    <w:rsid w:val="4997CDC8"/>
    <w:rsid w:val="49987801"/>
    <w:rsid w:val="49A8056E"/>
    <w:rsid w:val="49E5D64D"/>
    <w:rsid w:val="49E87277"/>
    <w:rsid w:val="49F875EE"/>
    <w:rsid w:val="49FCF95A"/>
    <w:rsid w:val="4A294939"/>
    <w:rsid w:val="4A2DFAE5"/>
    <w:rsid w:val="4A355A0C"/>
    <w:rsid w:val="4A6BBB9E"/>
    <w:rsid w:val="4A6CB885"/>
    <w:rsid w:val="4A7809A0"/>
    <w:rsid w:val="4A964FB9"/>
    <w:rsid w:val="4A99DA42"/>
    <w:rsid w:val="4A9F8B35"/>
    <w:rsid w:val="4AB69FCE"/>
    <w:rsid w:val="4AB89C82"/>
    <w:rsid w:val="4AB9D849"/>
    <w:rsid w:val="4AD4B951"/>
    <w:rsid w:val="4AD81DD4"/>
    <w:rsid w:val="4AEFEDC0"/>
    <w:rsid w:val="4AF2DB47"/>
    <w:rsid w:val="4AFA1C82"/>
    <w:rsid w:val="4B0C918A"/>
    <w:rsid w:val="4B20E346"/>
    <w:rsid w:val="4B339E29"/>
    <w:rsid w:val="4B344862"/>
    <w:rsid w:val="4B4FF15B"/>
    <w:rsid w:val="4B562A1B"/>
    <w:rsid w:val="4B61F110"/>
    <w:rsid w:val="4B640ADC"/>
    <w:rsid w:val="4B7CC304"/>
    <w:rsid w:val="4B814BEC"/>
    <w:rsid w:val="4B9487BD"/>
    <w:rsid w:val="4BA18E0E"/>
    <w:rsid w:val="4BA49311"/>
    <w:rsid w:val="4BAFCFFD"/>
    <w:rsid w:val="4BB51FBA"/>
    <w:rsid w:val="4BD98FAA"/>
    <w:rsid w:val="4BEF21F6"/>
    <w:rsid w:val="4BF52A31"/>
    <w:rsid w:val="4BFB2951"/>
    <w:rsid w:val="4C072334"/>
    <w:rsid w:val="4C1A6B88"/>
    <w:rsid w:val="4C33390A"/>
    <w:rsid w:val="4C34F5E3"/>
    <w:rsid w:val="4C45BAAB"/>
    <w:rsid w:val="4C579645"/>
    <w:rsid w:val="4C6CE8BE"/>
    <w:rsid w:val="4C6EF1D0"/>
    <w:rsid w:val="4C703C9D"/>
    <w:rsid w:val="4C72A80C"/>
    <w:rsid w:val="4C838EE3"/>
    <w:rsid w:val="4C9BB8B5"/>
    <w:rsid w:val="4CA9A12F"/>
    <w:rsid w:val="4CACC380"/>
    <w:rsid w:val="4CB45334"/>
    <w:rsid w:val="4CC02BF1"/>
    <w:rsid w:val="4CDD61F6"/>
    <w:rsid w:val="4CE6100D"/>
    <w:rsid w:val="4CEB2D9E"/>
    <w:rsid w:val="4CEF3A10"/>
    <w:rsid w:val="4D041244"/>
    <w:rsid w:val="4D082C66"/>
    <w:rsid w:val="4D2D158C"/>
    <w:rsid w:val="4D53520D"/>
    <w:rsid w:val="4D616730"/>
    <w:rsid w:val="4D6F75D8"/>
    <w:rsid w:val="4D71F535"/>
    <w:rsid w:val="4D781A57"/>
    <w:rsid w:val="4D82642C"/>
    <w:rsid w:val="4D855A1F"/>
    <w:rsid w:val="4DC4FD0E"/>
    <w:rsid w:val="4DD049A5"/>
    <w:rsid w:val="4DD1747B"/>
    <w:rsid w:val="4DD79286"/>
    <w:rsid w:val="4DF0ACDF"/>
    <w:rsid w:val="4DF48ACC"/>
    <w:rsid w:val="4DF9F429"/>
    <w:rsid w:val="4E19A774"/>
    <w:rsid w:val="4E1D264C"/>
    <w:rsid w:val="4E21CE98"/>
    <w:rsid w:val="4E29F44C"/>
    <w:rsid w:val="4E36BC2C"/>
    <w:rsid w:val="4E3A2B9E"/>
    <w:rsid w:val="4E59F2E9"/>
    <w:rsid w:val="4E6E4E9E"/>
    <w:rsid w:val="4E74BE97"/>
    <w:rsid w:val="4E798BA2"/>
    <w:rsid w:val="4E887848"/>
    <w:rsid w:val="4E971B28"/>
    <w:rsid w:val="4ED1844D"/>
    <w:rsid w:val="4EF806B4"/>
    <w:rsid w:val="4EF88ED5"/>
    <w:rsid w:val="4F012447"/>
    <w:rsid w:val="4F05BE4F"/>
    <w:rsid w:val="4F08BAA0"/>
    <w:rsid w:val="4F115BDF"/>
    <w:rsid w:val="4F6672CB"/>
    <w:rsid w:val="4F66C8A5"/>
    <w:rsid w:val="4F6CFA1A"/>
    <w:rsid w:val="4F70047A"/>
    <w:rsid w:val="4F75A483"/>
    <w:rsid w:val="4FBD3578"/>
    <w:rsid w:val="4FBED98B"/>
    <w:rsid w:val="4FC7B698"/>
    <w:rsid w:val="4FEAC0BF"/>
    <w:rsid w:val="4FEAD07D"/>
    <w:rsid w:val="4FF668ED"/>
    <w:rsid w:val="5010C501"/>
    <w:rsid w:val="5012D33D"/>
    <w:rsid w:val="501A1336"/>
    <w:rsid w:val="50320730"/>
    <w:rsid w:val="503E9138"/>
    <w:rsid w:val="50500773"/>
    <w:rsid w:val="506B919B"/>
    <w:rsid w:val="507179FE"/>
    <w:rsid w:val="507C7910"/>
    <w:rsid w:val="50A2B07C"/>
    <w:rsid w:val="50CBC7D8"/>
    <w:rsid w:val="50CCEED2"/>
    <w:rsid w:val="50D1BB54"/>
    <w:rsid w:val="50F4FABC"/>
    <w:rsid w:val="50FB5AB9"/>
    <w:rsid w:val="51039961"/>
    <w:rsid w:val="511AB5FE"/>
    <w:rsid w:val="511AC246"/>
    <w:rsid w:val="51296907"/>
    <w:rsid w:val="51476EF9"/>
    <w:rsid w:val="515F4836"/>
    <w:rsid w:val="5166FA16"/>
    <w:rsid w:val="51740C50"/>
    <w:rsid w:val="517CD77D"/>
    <w:rsid w:val="518F9AC8"/>
    <w:rsid w:val="51A389E6"/>
    <w:rsid w:val="51AE0066"/>
    <w:rsid w:val="51AF6427"/>
    <w:rsid w:val="51C08386"/>
    <w:rsid w:val="51D1DC17"/>
    <w:rsid w:val="51E06DBC"/>
    <w:rsid w:val="51F22D4D"/>
    <w:rsid w:val="5209CEAA"/>
    <w:rsid w:val="52308188"/>
    <w:rsid w:val="5230F00C"/>
    <w:rsid w:val="524AE6A2"/>
    <w:rsid w:val="525B7608"/>
    <w:rsid w:val="528C1C44"/>
    <w:rsid w:val="5291C13A"/>
    <w:rsid w:val="52927800"/>
    <w:rsid w:val="5298402B"/>
    <w:rsid w:val="52AC9A57"/>
    <w:rsid w:val="52D182A8"/>
    <w:rsid w:val="52D1A0AA"/>
    <w:rsid w:val="52DAB1D4"/>
    <w:rsid w:val="52F0B5F3"/>
    <w:rsid w:val="52F3DC3C"/>
    <w:rsid w:val="531CA246"/>
    <w:rsid w:val="531D122E"/>
    <w:rsid w:val="5323E7D1"/>
    <w:rsid w:val="53257F19"/>
    <w:rsid w:val="532AD5B1"/>
    <w:rsid w:val="533ABC56"/>
    <w:rsid w:val="535B6B6E"/>
    <w:rsid w:val="538B5C28"/>
    <w:rsid w:val="53A06246"/>
    <w:rsid w:val="53A809A1"/>
    <w:rsid w:val="53B8888D"/>
    <w:rsid w:val="53C5F49E"/>
    <w:rsid w:val="53D08092"/>
    <w:rsid w:val="53EA793E"/>
    <w:rsid w:val="53EB5037"/>
    <w:rsid w:val="53FA3009"/>
    <w:rsid w:val="5402E7B2"/>
    <w:rsid w:val="540817DE"/>
    <w:rsid w:val="541BF396"/>
    <w:rsid w:val="543F0272"/>
    <w:rsid w:val="545CC498"/>
    <w:rsid w:val="5467E8FE"/>
    <w:rsid w:val="54707EDA"/>
    <w:rsid w:val="54722989"/>
    <w:rsid w:val="548B1225"/>
    <w:rsid w:val="548EB022"/>
    <w:rsid w:val="54B8C798"/>
    <w:rsid w:val="54BB69A3"/>
    <w:rsid w:val="54D795E1"/>
    <w:rsid w:val="54E7E8CF"/>
    <w:rsid w:val="550ADFFD"/>
    <w:rsid w:val="550FD302"/>
    <w:rsid w:val="55190EED"/>
    <w:rsid w:val="5525DC7F"/>
    <w:rsid w:val="5538D6D7"/>
    <w:rsid w:val="5543D26E"/>
    <w:rsid w:val="5544A9E1"/>
    <w:rsid w:val="554DE563"/>
    <w:rsid w:val="5550C767"/>
    <w:rsid w:val="556F3C06"/>
    <w:rsid w:val="55771547"/>
    <w:rsid w:val="55A4FAA1"/>
    <w:rsid w:val="55AEACF5"/>
    <w:rsid w:val="55BA0AF9"/>
    <w:rsid w:val="55CB12BC"/>
    <w:rsid w:val="55D21771"/>
    <w:rsid w:val="55E51596"/>
    <w:rsid w:val="55E99640"/>
    <w:rsid w:val="55F54888"/>
    <w:rsid w:val="56164C14"/>
    <w:rsid w:val="5619AC7E"/>
    <w:rsid w:val="562392E6"/>
    <w:rsid w:val="5631475D"/>
    <w:rsid w:val="563EA657"/>
    <w:rsid w:val="56484362"/>
    <w:rsid w:val="56511665"/>
    <w:rsid w:val="565CEB80"/>
    <w:rsid w:val="567EFBF2"/>
    <w:rsid w:val="5696FCFD"/>
    <w:rsid w:val="569A626C"/>
    <w:rsid w:val="56A2A2B5"/>
    <w:rsid w:val="56A4B112"/>
    <w:rsid w:val="56BFDA95"/>
    <w:rsid w:val="56CE3EDC"/>
    <w:rsid w:val="56D36F6B"/>
    <w:rsid w:val="56D59BB7"/>
    <w:rsid w:val="56F13768"/>
    <w:rsid w:val="5704DBDC"/>
    <w:rsid w:val="5709035E"/>
    <w:rsid w:val="5717F5E1"/>
    <w:rsid w:val="571BF10D"/>
    <w:rsid w:val="5723B24A"/>
    <w:rsid w:val="57542EB9"/>
    <w:rsid w:val="57565DB6"/>
    <w:rsid w:val="576BBA6C"/>
    <w:rsid w:val="5795FE4B"/>
    <w:rsid w:val="57AE434F"/>
    <w:rsid w:val="57B35B6C"/>
    <w:rsid w:val="57BB58B0"/>
    <w:rsid w:val="57BFDCE3"/>
    <w:rsid w:val="57C1BB7F"/>
    <w:rsid w:val="57C2B2E7"/>
    <w:rsid w:val="57C65312"/>
    <w:rsid w:val="57C9F3C0"/>
    <w:rsid w:val="57DC86B6"/>
    <w:rsid w:val="57DD4851"/>
    <w:rsid w:val="57E72833"/>
    <w:rsid w:val="57FF7FB3"/>
    <w:rsid w:val="5824FC7F"/>
    <w:rsid w:val="58267FCC"/>
    <w:rsid w:val="583F65F0"/>
    <w:rsid w:val="58480F86"/>
    <w:rsid w:val="5872E848"/>
    <w:rsid w:val="58805C25"/>
    <w:rsid w:val="588135BA"/>
    <w:rsid w:val="588D6B1C"/>
    <w:rsid w:val="5898316E"/>
    <w:rsid w:val="58AE1FC7"/>
    <w:rsid w:val="58B22B2B"/>
    <w:rsid w:val="58B825C6"/>
    <w:rsid w:val="58CE1A1E"/>
    <w:rsid w:val="58D5484F"/>
    <w:rsid w:val="58D7B0EE"/>
    <w:rsid w:val="590A2D5D"/>
    <w:rsid w:val="590C7E0C"/>
    <w:rsid w:val="593B3020"/>
    <w:rsid w:val="59441339"/>
    <w:rsid w:val="5949F358"/>
    <w:rsid w:val="5959D5EB"/>
    <w:rsid w:val="595B5912"/>
    <w:rsid w:val="595E8348"/>
    <w:rsid w:val="596EAE88"/>
    <w:rsid w:val="5974DE57"/>
    <w:rsid w:val="5985A298"/>
    <w:rsid w:val="59875C64"/>
    <w:rsid w:val="598DA7A6"/>
    <w:rsid w:val="59B2DBD9"/>
    <w:rsid w:val="59F20DEE"/>
    <w:rsid w:val="59FF3537"/>
    <w:rsid w:val="5A011804"/>
    <w:rsid w:val="5A09EAA5"/>
    <w:rsid w:val="5A121E67"/>
    <w:rsid w:val="5A2C66EC"/>
    <w:rsid w:val="5A32797A"/>
    <w:rsid w:val="5A3C7C69"/>
    <w:rsid w:val="5A4ED82C"/>
    <w:rsid w:val="5A604DB1"/>
    <w:rsid w:val="5A90924A"/>
    <w:rsid w:val="5AB7AC3C"/>
    <w:rsid w:val="5AE2DEDC"/>
    <w:rsid w:val="5AEAFC50"/>
    <w:rsid w:val="5AF528ED"/>
    <w:rsid w:val="5B102422"/>
    <w:rsid w:val="5B10D8F3"/>
    <w:rsid w:val="5B2400E7"/>
    <w:rsid w:val="5B413D24"/>
    <w:rsid w:val="5B531621"/>
    <w:rsid w:val="5B62F25D"/>
    <w:rsid w:val="5B6E4443"/>
    <w:rsid w:val="5B712CD2"/>
    <w:rsid w:val="5B741332"/>
    <w:rsid w:val="5B8E1DD3"/>
    <w:rsid w:val="5B9DEB7D"/>
    <w:rsid w:val="5BADD982"/>
    <w:rsid w:val="5BB269A0"/>
    <w:rsid w:val="5BB653FB"/>
    <w:rsid w:val="5BB682E8"/>
    <w:rsid w:val="5BC0868B"/>
    <w:rsid w:val="5BCB4055"/>
    <w:rsid w:val="5BEBF844"/>
    <w:rsid w:val="5BF5316D"/>
    <w:rsid w:val="5C12F6DD"/>
    <w:rsid w:val="5C17C5DB"/>
    <w:rsid w:val="5C291478"/>
    <w:rsid w:val="5C37089F"/>
    <w:rsid w:val="5C630B90"/>
    <w:rsid w:val="5C63D312"/>
    <w:rsid w:val="5C67E5A6"/>
    <w:rsid w:val="5C6DE98E"/>
    <w:rsid w:val="5C77179E"/>
    <w:rsid w:val="5C87EE09"/>
    <w:rsid w:val="5C892B7C"/>
    <w:rsid w:val="5C8C21E3"/>
    <w:rsid w:val="5CA02D30"/>
    <w:rsid w:val="5CA259E7"/>
    <w:rsid w:val="5CA52C61"/>
    <w:rsid w:val="5CBEC73B"/>
    <w:rsid w:val="5CC1003B"/>
    <w:rsid w:val="5CDE52C5"/>
    <w:rsid w:val="5D05B0CC"/>
    <w:rsid w:val="5D3B9B2A"/>
    <w:rsid w:val="5D42C956"/>
    <w:rsid w:val="5D4416FA"/>
    <w:rsid w:val="5D46C325"/>
    <w:rsid w:val="5D4FA168"/>
    <w:rsid w:val="5D525349"/>
    <w:rsid w:val="5D5C56EC"/>
    <w:rsid w:val="5D5D640C"/>
    <w:rsid w:val="5D93F33F"/>
    <w:rsid w:val="5DA0122B"/>
    <w:rsid w:val="5DB34D17"/>
    <w:rsid w:val="5DC4BFE2"/>
    <w:rsid w:val="5DD3BFEF"/>
    <w:rsid w:val="5DE07EA2"/>
    <w:rsid w:val="5DEC8171"/>
    <w:rsid w:val="5DEF4CFE"/>
    <w:rsid w:val="5DF09DA7"/>
    <w:rsid w:val="5E0429EF"/>
    <w:rsid w:val="5E06F3B7"/>
    <w:rsid w:val="5E0A862C"/>
    <w:rsid w:val="5E218EB8"/>
    <w:rsid w:val="5E34F15E"/>
    <w:rsid w:val="5E4E7732"/>
    <w:rsid w:val="5E60B898"/>
    <w:rsid w:val="5E6BC6D1"/>
    <w:rsid w:val="5E7B6682"/>
    <w:rsid w:val="5E85E4F7"/>
    <w:rsid w:val="5E87FAD6"/>
    <w:rsid w:val="5EA1812D"/>
    <w:rsid w:val="5EB9E19F"/>
    <w:rsid w:val="5EC0EEA0"/>
    <w:rsid w:val="5ECA280B"/>
    <w:rsid w:val="5ED2B3F4"/>
    <w:rsid w:val="5EDB1076"/>
    <w:rsid w:val="5EDFF449"/>
    <w:rsid w:val="5EEB71C9"/>
    <w:rsid w:val="5EFF92FB"/>
    <w:rsid w:val="5F11276E"/>
    <w:rsid w:val="5F177FA3"/>
    <w:rsid w:val="5F243345"/>
    <w:rsid w:val="5F4391BB"/>
    <w:rsid w:val="5F66B2AE"/>
    <w:rsid w:val="5F7EA6C9"/>
    <w:rsid w:val="5F8D7890"/>
    <w:rsid w:val="5F996F24"/>
    <w:rsid w:val="5F9BFF74"/>
    <w:rsid w:val="5FA7881C"/>
    <w:rsid w:val="5FC052C1"/>
    <w:rsid w:val="5FC9ED30"/>
    <w:rsid w:val="5FDCCD23"/>
    <w:rsid w:val="60094EF1"/>
    <w:rsid w:val="600C9BFD"/>
    <w:rsid w:val="6013692C"/>
    <w:rsid w:val="6015DE03"/>
    <w:rsid w:val="60177680"/>
    <w:rsid w:val="601925B9"/>
    <w:rsid w:val="601A8108"/>
    <w:rsid w:val="6040F123"/>
    <w:rsid w:val="604F1AC4"/>
    <w:rsid w:val="6054A479"/>
    <w:rsid w:val="60559276"/>
    <w:rsid w:val="606391CC"/>
    <w:rsid w:val="6064D2F4"/>
    <w:rsid w:val="6067142C"/>
    <w:rsid w:val="606E8455"/>
    <w:rsid w:val="6076955F"/>
    <w:rsid w:val="6088930F"/>
    <w:rsid w:val="6089E9B6"/>
    <w:rsid w:val="60B69C0D"/>
    <w:rsid w:val="60F73860"/>
    <w:rsid w:val="610B60B1"/>
    <w:rsid w:val="611A82C6"/>
    <w:rsid w:val="612E4F2F"/>
    <w:rsid w:val="6135DBE3"/>
    <w:rsid w:val="6143CA66"/>
    <w:rsid w:val="614C0C5D"/>
    <w:rsid w:val="617A0737"/>
    <w:rsid w:val="618129C1"/>
    <w:rsid w:val="618670BE"/>
    <w:rsid w:val="6196E88B"/>
    <w:rsid w:val="6199D66B"/>
    <w:rsid w:val="61A93E1F"/>
    <w:rsid w:val="61D3894C"/>
    <w:rsid w:val="61E72410"/>
    <w:rsid w:val="61EC5C13"/>
    <w:rsid w:val="6200725C"/>
    <w:rsid w:val="62009DD2"/>
    <w:rsid w:val="62115247"/>
    <w:rsid w:val="6218C0EF"/>
    <w:rsid w:val="6227111F"/>
    <w:rsid w:val="622B4861"/>
    <w:rsid w:val="624FCE8B"/>
    <w:rsid w:val="62567FAC"/>
    <w:rsid w:val="6256A220"/>
    <w:rsid w:val="6258F7AD"/>
    <w:rsid w:val="626493D0"/>
    <w:rsid w:val="6277BDA7"/>
    <w:rsid w:val="627CD4B1"/>
    <w:rsid w:val="62802F18"/>
    <w:rsid w:val="6299750B"/>
    <w:rsid w:val="62A258F4"/>
    <w:rsid w:val="62AD6510"/>
    <w:rsid w:val="62C5C8BD"/>
    <w:rsid w:val="62DF92D0"/>
    <w:rsid w:val="62EDCBA5"/>
    <w:rsid w:val="6317C08A"/>
    <w:rsid w:val="63196DE1"/>
    <w:rsid w:val="632A35D5"/>
    <w:rsid w:val="632D9757"/>
    <w:rsid w:val="632DC051"/>
    <w:rsid w:val="6364B42D"/>
    <w:rsid w:val="6374F250"/>
    <w:rsid w:val="6376E5C8"/>
    <w:rsid w:val="638F9995"/>
    <w:rsid w:val="63934DDA"/>
    <w:rsid w:val="63A091A6"/>
    <w:rsid w:val="63ACEFD7"/>
    <w:rsid w:val="63AD5989"/>
    <w:rsid w:val="63CF1E1A"/>
    <w:rsid w:val="63E79F6B"/>
    <w:rsid w:val="63E87103"/>
    <w:rsid w:val="63E8A6AE"/>
    <w:rsid w:val="64234DED"/>
    <w:rsid w:val="6434EE95"/>
    <w:rsid w:val="644F39F4"/>
    <w:rsid w:val="645FAD4B"/>
    <w:rsid w:val="64639F68"/>
    <w:rsid w:val="6475349B"/>
    <w:rsid w:val="647AABE8"/>
    <w:rsid w:val="649A4355"/>
    <w:rsid w:val="64B0E466"/>
    <w:rsid w:val="64B18938"/>
    <w:rsid w:val="64B1BAD0"/>
    <w:rsid w:val="64C58B5B"/>
    <w:rsid w:val="64CAD11B"/>
    <w:rsid w:val="64CE99F4"/>
    <w:rsid w:val="64FB06B8"/>
    <w:rsid w:val="64FCD657"/>
    <w:rsid w:val="65064AFD"/>
    <w:rsid w:val="65097433"/>
    <w:rsid w:val="650D73DA"/>
    <w:rsid w:val="651F648C"/>
    <w:rsid w:val="65478EE8"/>
    <w:rsid w:val="657551C3"/>
    <w:rsid w:val="659374C9"/>
    <w:rsid w:val="659A81CB"/>
    <w:rsid w:val="65B1FDCC"/>
    <w:rsid w:val="65BCFEFF"/>
    <w:rsid w:val="65D5C8D1"/>
    <w:rsid w:val="66004FC1"/>
    <w:rsid w:val="6627CFDA"/>
    <w:rsid w:val="6631F313"/>
    <w:rsid w:val="66377906"/>
    <w:rsid w:val="664185C7"/>
    <w:rsid w:val="664A4683"/>
    <w:rsid w:val="66580698"/>
    <w:rsid w:val="66673D84"/>
    <w:rsid w:val="666A24D8"/>
    <w:rsid w:val="669D33D3"/>
    <w:rsid w:val="66AE367C"/>
    <w:rsid w:val="66C66DF2"/>
    <w:rsid w:val="66D7A4F8"/>
    <w:rsid w:val="66DFD20E"/>
    <w:rsid w:val="66E0B3D1"/>
    <w:rsid w:val="66E348AB"/>
    <w:rsid w:val="66EF36EB"/>
    <w:rsid w:val="6720E41C"/>
    <w:rsid w:val="672945D2"/>
    <w:rsid w:val="672D0710"/>
    <w:rsid w:val="672D46C5"/>
    <w:rsid w:val="672F79D6"/>
    <w:rsid w:val="675865BD"/>
    <w:rsid w:val="675E7466"/>
    <w:rsid w:val="6767B969"/>
    <w:rsid w:val="6786DAB6"/>
    <w:rsid w:val="679E7E02"/>
    <w:rsid w:val="67A5AF43"/>
    <w:rsid w:val="67AF1942"/>
    <w:rsid w:val="67C845A5"/>
    <w:rsid w:val="67D188CC"/>
    <w:rsid w:val="67DC3257"/>
    <w:rsid w:val="67E625F5"/>
    <w:rsid w:val="67EBF0F7"/>
    <w:rsid w:val="6807BC8F"/>
    <w:rsid w:val="682288EE"/>
    <w:rsid w:val="6823527F"/>
    <w:rsid w:val="682D42CD"/>
    <w:rsid w:val="6832D15A"/>
    <w:rsid w:val="683543E8"/>
    <w:rsid w:val="68390434"/>
    <w:rsid w:val="683B86D3"/>
    <w:rsid w:val="68D59C0B"/>
    <w:rsid w:val="68FD65DA"/>
    <w:rsid w:val="690A279D"/>
    <w:rsid w:val="691B3871"/>
    <w:rsid w:val="6920C4CE"/>
    <w:rsid w:val="693C2666"/>
    <w:rsid w:val="69646C19"/>
    <w:rsid w:val="6969F2AE"/>
    <w:rsid w:val="6977C0EA"/>
    <w:rsid w:val="698A6F40"/>
    <w:rsid w:val="699751D9"/>
    <w:rsid w:val="69AC7784"/>
    <w:rsid w:val="69CCAD38"/>
    <w:rsid w:val="69D47C4F"/>
    <w:rsid w:val="69DDDD3E"/>
    <w:rsid w:val="69F36A44"/>
    <w:rsid w:val="6A58874D"/>
    <w:rsid w:val="6A5935B5"/>
    <w:rsid w:val="6A661069"/>
    <w:rsid w:val="6A6642EF"/>
    <w:rsid w:val="6A76C671"/>
    <w:rsid w:val="6A7F4988"/>
    <w:rsid w:val="6A8B3EAD"/>
    <w:rsid w:val="6A8F96BA"/>
    <w:rsid w:val="6AB0E792"/>
    <w:rsid w:val="6AC07099"/>
    <w:rsid w:val="6B01A867"/>
    <w:rsid w:val="6B042872"/>
    <w:rsid w:val="6B18F7B5"/>
    <w:rsid w:val="6B25DD9E"/>
    <w:rsid w:val="6B31AAFB"/>
    <w:rsid w:val="6B32A828"/>
    <w:rsid w:val="6B33223A"/>
    <w:rsid w:val="6B5B2761"/>
    <w:rsid w:val="6B63C63C"/>
    <w:rsid w:val="6B68D448"/>
    <w:rsid w:val="6B6C8D66"/>
    <w:rsid w:val="6B70A4F6"/>
    <w:rsid w:val="6B920196"/>
    <w:rsid w:val="6BA97FB1"/>
    <w:rsid w:val="6BB8C111"/>
    <w:rsid w:val="6BBF4B4C"/>
    <w:rsid w:val="6BEAD98D"/>
    <w:rsid w:val="6BF43455"/>
    <w:rsid w:val="6C3D8158"/>
    <w:rsid w:val="6C41C85F"/>
    <w:rsid w:val="6C5C3871"/>
    <w:rsid w:val="6C649B38"/>
    <w:rsid w:val="6C72192B"/>
    <w:rsid w:val="6C78B951"/>
    <w:rsid w:val="6C7D4123"/>
    <w:rsid w:val="6C9140A8"/>
    <w:rsid w:val="6C91846F"/>
    <w:rsid w:val="6CAE0B99"/>
    <w:rsid w:val="6CBD66A4"/>
    <w:rsid w:val="6CC8680B"/>
    <w:rsid w:val="6CD1F6A8"/>
    <w:rsid w:val="6CD77FB6"/>
    <w:rsid w:val="6CE63706"/>
    <w:rsid w:val="6CEC0D73"/>
    <w:rsid w:val="6CED5376"/>
    <w:rsid w:val="6CF4FE78"/>
    <w:rsid w:val="6CF78380"/>
    <w:rsid w:val="6D069CEF"/>
    <w:rsid w:val="6D1CAC43"/>
    <w:rsid w:val="6D34EC64"/>
    <w:rsid w:val="6D40CC8E"/>
    <w:rsid w:val="6D596A55"/>
    <w:rsid w:val="6D887B9F"/>
    <w:rsid w:val="6D8CB9CF"/>
    <w:rsid w:val="6D91CCE3"/>
    <w:rsid w:val="6D939D74"/>
    <w:rsid w:val="6DC60E92"/>
    <w:rsid w:val="6DC8ADF8"/>
    <w:rsid w:val="6DCDC434"/>
    <w:rsid w:val="6DCE5539"/>
    <w:rsid w:val="6DD148A8"/>
    <w:rsid w:val="6DEA1EC9"/>
    <w:rsid w:val="6DF36C92"/>
    <w:rsid w:val="6E510BC3"/>
    <w:rsid w:val="6E5ED515"/>
    <w:rsid w:val="6E6D3BD9"/>
    <w:rsid w:val="6E72F3C5"/>
    <w:rsid w:val="6EA10F2A"/>
    <w:rsid w:val="6EA3B31E"/>
    <w:rsid w:val="6EC1DB4F"/>
    <w:rsid w:val="6ED4BD59"/>
    <w:rsid w:val="6EE12073"/>
    <w:rsid w:val="6EF061D3"/>
    <w:rsid w:val="6F00A96C"/>
    <w:rsid w:val="6F0FA464"/>
    <w:rsid w:val="6F20FFD3"/>
    <w:rsid w:val="6F21C839"/>
    <w:rsid w:val="6F3A9AF3"/>
    <w:rsid w:val="6F424495"/>
    <w:rsid w:val="6F4BDE88"/>
    <w:rsid w:val="6F6B7876"/>
    <w:rsid w:val="6F961A80"/>
    <w:rsid w:val="6FAD6C6F"/>
    <w:rsid w:val="6FB34BB6"/>
    <w:rsid w:val="6FBFCF2F"/>
    <w:rsid w:val="6FC63288"/>
    <w:rsid w:val="6FCB8E1D"/>
    <w:rsid w:val="6FD512ED"/>
    <w:rsid w:val="6FD87657"/>
    <w:rsid w:val="6FDC9AB1"/>
    <w:rsid w:val="6FE1D3F5"/>
    <w:rsid w:val="6FF684FC"/>
    <w:rsid w:val="7001E5CE"/>
    <w:rsid w:val="700EFA90"/>
    <w:rsid w:val="701DB86F"/>
    <w:rsid w:val="701E1BF3"/>
    <w:rsid w:val="706A0404"/>
    <w:rsid w:val="70810331"/>
    <w:rsid w:val="70A213CD"/>
    <w:rsid w:val="70AE43FA"/>
    <w:rsid w:val="70BEBCAC"/>
    <w:rsid w:val="70C94E4A"/>
    <w:rsid w:val="70DAB264"/>
    <w:rsid w:val="70E8831A"/>
    <w:rsid w:val="70EF401D"/>
    <w:rsid w:val="710A6C4E"/>
    <w:rsid w:val="710FFC48"/>
    <w:rsid w:val="711DFD8C"/>
    <w:rsid w:val="71264162"/>
    <w:rsid w:val="712A78A4"/>
    <w:rsid w:val="714DC688"/>
    <w:rsid w:val="7161A442"/>
    <w:rsid w:val="7168E62F"/>
    <w:rsid w:val="716F129B"/>
    <w:rsid w:val="717AC3F0"/>
    <w:rsid w:val="71898F75"/>
    <w:rsid w:val="719FA3D8"/>
    <w:rsid w:val="71A8AFD2"/>
    <w:rsid w:val="71B9A267"/>
    <w:rsid w:val="71DDB7F0"/>
    <w:rsid w:val="71EFCEF1"/>
    <w:rsid w:val="71F60BCD"/>
    <w:rsid w:val="72139696"/>
    <w:rsid w:val="72169E0C"/>
    <w:rsid w:val="721FDA1D"/>
    <w:rsid w:val="7231A3CF"/>
    <w:rsid w:val="723816C5"/>
    <w:rsid w:val="725046F3"/>
    <w:rsid w:val="725227C2"/>
    <w:rsid w:val="726A56D2"/>
    <w:rsid w:val="728BF022"/>
    <w:rsid w:val="728E65B8"/>
    <w:rsid w:val="729714DD"/>
    <w:rsid w:val="72ACAD4A"/>
    <w:rsid w:val="72DB91C2"/>
    <w:rsid w:val="72E1D63B"/>
    <w:rsid w:val="72F09AC8"/>
    <w:rsid w:val="72F7641A"/>
    <w:rsid w:val="72FB3344"/>
    <w:rsid w:val="72FF6104"/>
    <w:rsid w:val="731974B7"/>
    <w:rsid w:val="733A23FD"/>
    <w:rsid w:val="733F48D3"/>
    <w:rsid w:val="73413EA7"/>
    <w:rsid w:val="735B1CE7"/>
    <w:rsid w:val="735EB162"/>
    <w:rsid w:val="73670A42"/>
    <w:rsid w:val="736A3AD5"/>
    <w:rsid w:val="736E9B44"/>
    <w:rsid w:val="7385FAB7"/>
    <w:rsid w:val="7392719B"/>
    <w:rsid w:val="739366EC"/>
    <w:rsid w:val="739A891D"/>
    <w:rsid w:val="739BC4D2"/>
    <w:rsid w:val="739CFC3F"/>
    <w:rsid w:val="739E8345"/>
    <w:rsid w:val="73A3B2FE"/>
    <w:rsid w:val="73AAAA99"/>
    <w:rsid w:val="73B26E6D"/>
    <w:rsid w:val="73C0075B"/>
    <w:rsid w:val="73C6F02D"/>
    <w:rsid w:val="73D36B25"/>
    <w:rsid w:val="73D80F39"/>
    <w:rsid w:val="73DA3A05"/>
    <w:rsid w:val="73E02114"/>
    <w:rsid w:val="73EBA160"/>
    <w:rsid w:val="73FA55CF"/>
    <w:rsid w:val="73FE200B"/>
    <w:rsid w:val="7402DDC6"/>
    <w:rsid w:val="745420E2"/>
    <w:rsid w:val="747BAC96"/>
    <w:rsid w:val="74C13EED"/>
    <w:rsid w:val="74C996FF"/>
    <w:rsid w:val="74DF5FD6"/>
    <w:rsid w:val="74FDE482"/>
    <w:rsid w:val="750883D7"/>
    <w:rsid w:val="750923AE"/>
    <w:rsid w:val="751BFF9C"/>
    <w:rsid w:val="75221B33"/>
    <w:rsid w:val="7541AD0A"/>
    <w:rsid w:val="7558EB87"/>
    <w:rsid w:val="75663F3C"/>
    <w:rsid w:val="75688C8F"/>
    <w:rsid w:val="7588A2CB"/>
    <w:rsid w:val="75B18619"/>
    <w:rsid w:val="75DB5623"/>
    <w:rsid w:val="75DCAED5"/>
    <w:rsid w:val="75FA319A"/>
    <w:rsid w:val="75FF47D6"/>
    <w:rsid w:val="760EF4C8"/>
    <w:rsid w:val="761CC96D"/>
    <w:rsid w:val="76230B35"/>
    <w:rsid w:val="763E8134"/>
    <w:rsid w:val="7651A9CE"/>
    <w:rsid w:val="7656A951"/>
    <w:rsid w:val="767836DE"/>
    <w:rsid w:val="76A57398"/>
    <w:rsid w:val="76B870D1"/>
    <w:rsid w:val="76C670EB"/>
    <w:rsid w:val="76F37B01"/>
    <w:rsid w:val="76FC9CAC"/>
    <w:rsid w:val="774BDBBA"/>
    <w:rsid w:val="774D567A"/>
    <w:rsid w:val="7760828A"/>
    <w:rsid w:val="776D67FC"/>
    <w:rsid w:val="7784F997"/>
    <w:rsid w:val="77995D30"/>
    <w:rsid w:val="779A8A70"/>
    <w:rsid w:val="77D11D3A"/>
    <w:rsid w:val="77D1C904"/>
    <w:rsid w:val="77D6709B"/>
    <w:rsid w:val="77DD5CB4"/>
    <w:rsid w:val="77DF998A"/>
    <w:rsid w:val="77E6BF78"/>
    <w:rsid w:val="77E7E224"/>
    <w:rsid w:val="78186581"/>
    <w:rsid w:val="7819D9A1"/>
    <w:rsid w:val="7852F659"/>
    <w:rsid w:val="785743EA"/>
    <w:rsid w:val="787E1BBC"/>
    <w:rsid w:val="78A0F296"/>
    <w:rsid w:val="78AB3B55"/>
    <w:rsid w:val="78B92F5E"/>
    <w:rsid w:val="78C8A438"/>
    <w:rsid w:val="79060D33"/>
    <w:rsid w:val="7915053B"/>
    <w:rsid w:val="791B61EE"/>
    <w:rsid w:val="7926D0F3"/>
    <w:rsid w:val="792FD5E5"/>
    <w:rsid w:val="79304F6E"/>
    <w:rsid w:val="795D1FB7"/>
    <w:rsid w:val="796370CB"/>
    <w:rsid w:val="7964F449"/>
    <w:rsid w:val="796F9D92"/>
    <w:rsid w:val="7982E6E7"/>
    <w:rsid w:val="79AADB41"/>
    <w:rsid w:val="79C3021C"/>
    <w:rsid w:val="79D68547"/>
    <w:rsid w:val="79E6D566"/>
    <w:rsid w:val="79EE2E01"/>
    <w:rsid w:val="79EF4850"/>
    <w:rsid w:val="79F5B216"/>
    <w:rsid w:val="7A02E0E7"/>
    <w:rsid w:val="7A3D324F"/>
    <w:rsid w:val="7A42CF0C"/>
    <w:rsid w:val="7A4D8A16"/>
    <w:rsid w:val="7A606940"/>
    <w:rsid w:val="7A64C33D"/>
    <w:rsid w:val="7A746DC9"/>
    <w:rsid w:val="7A8AAF3D"/>
    <w:rsid w:val="7A9EDEBA"/>
    <w:rsid w:val="7AA42310"/>
    <w:rsid w:val="7AAFE7D4"/>
    <w:rsid w:val="7AB69278"/>
    <w:rsid w:val="7AB72BEA"/>
    <w:rsid w:val="7AD1E21E"/>
    <w:rsid w:val="7AD49FAA"/>
    <w:rsid w:val="7AF4B5E9"/>
    <w:rsid w:val="7AFFA228"/>
    <w:rsid w:val="7B2DA84F"/>
    <w:rsid w:val="7B3669BB"/>
    <w:rsid w:val="7B4F801F"/>
    <w:rsid w:val="7B6AF1F6"/>
    <w:rsid w:val="7B6DF40A"/>
    <w:rsid w:val="7B98765F"/>
    <w:rsid w:val="7BB0544E"/>
    <w:rsid w:val="7BC82580"/>
    <w:rsid w:val="7C168A12"/>
    <w:rsid w:val="7C1F4F10"/>
    <w:rsid w:val="7C20C79D"/>
    <w:rsid w:val="7C3D08F7"/>
    <w:rsid w:val="7C677441"/>
    <w:rsid w:val="7C6AD544"/>
    <w:rsid w:val="7C6DFE83"/>
    <w:rsid w:val="7C72C4CF"/>
    <w:rsid w:val="7C76BEA9"/>
    <w:rsid w:val="7C7A8AF1"/>
    <w:rsid w:val="7C905F62"/>
    <w:rsid w:val="7C931C12"/>
    <w:rsid w:val="7CA0D6C5"/>
    <w:rsid w:val="7CC3301D"/>
    <w:rsid w:val="7CFCFFDE"/>
    <w:rsid w:val="7D00B0AA"/>
    <w:rsid w:val="7D1B76F5"/>
    <w:rsid w:val="7D31DFD7"/>
    <w:rsid w:val="7D4155A7"/>
    <w:rsid w:val="7D64FDB9"/>
    <w:rsid w:val="7D7A5565"/>
    <w:rsid w:val="7D7CB198"/>
    <w:rsid w:val="7D9204F3"/>
    <w:rsid w:val="7D9816BD"/>
    <w:rsid w:val="7DA36FA1"/>
    <w:rsid w:val="7DCFA9F8"/>
    <w:rsid w:val="7DD8DF61"/>
    <w:rsid w:val="7DE5EF0A"/>
    <w:rsid w:val="7DEF0201"/>
    <w:rsid w:val="7DF1618F"/>
    <w:rsid w:val="7E49298C"/>
    <w:rsid w:val="7E52B791"/>
    <w:rsid w:val="7E6A2066"/>
    <w:rsid w:val="7E78DB5E"/>
    <w:rsid w:val="7EA0FA3B"/>
    <w:rsid w:val="7EA8B14F"/>
    <w:rsid w:val="7EA8F268"/>
    <w:rsid w:val="7ECDB038"/>
    <w:rsid w:val="7EED5D40"/>
    <w:rsid w:val="7F0ABAEC"/>
    <w:rsid w:val="7F43288A"/>
    <w:rsid w:val="7F5338BD"/>
    <w:rsid w:val="7F6970C0"/>
    <w:rsid w:val="7F743B97"/>
    <w:rsid w:val="7F835263"/>
    <w:rsid w:val="7F8A9D0D"/>
    <w:rsid w:val="7F95788E"/>
    <w:rsid w:val="7FC0344D"/>
    <w:rsid w:val="7FC167BC"/>
    <w:rsid w:val="7FC8CE01"/>
    <w:rsid w:val="7FCE9CC3"/>
    <w:rsid w:val="7FDC291F"/>
    <w:rsid w:val="7FE12033"/>
    <w:rsid w:val="7FE9D8A6"/>
    <w:rsid w:val="7FEB83D0"/>
    <w:rsid w:val="7FF6945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5E869A"/>
  <w15:chartTrackingRefBased/>
  <w15:docId w15:val="{D0D65C09-A48C-471C-BECE-E152A642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Mangal"/>
      <w:kern w:val="1"/>
      <w:sz w:val="24"/>
      <w:szCs w:val="24"/>
      <w:lang w:eastAsia="zh-CN" w:bidi="hi-IN"/>
    </w:rPr>
  </w:style>
  <w:style w:type="paragraph" w:styleId="Nagwek1">
    <w:name w:val="heading 1"/>
    <w:basedOn w:val="Normalny"/>
    <w:next w:val="Tekstpodstawowy"/>
    <w:qFormat/>
    <w:pPr>
      <w:widowControl/>
      <w:numPr>
        <w:numId w:val="3"/>
      </w:numPr>
      <w:suppressAutoHyphens w:val="0"/>
      <w:spacing w:before="100" w:after="100"/>
      <w:outlineLvl w:val="0"/>
    </w:pPr>
    <w:rPr>
      <w:rFonts w:ascii="Arial Unicode MS" w:eastAsia="Arial Unicode MS" w:hAnsi="Arial Unicode MS" w:cs="Arial Unicode MS"/>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hAnsi="Verdana" w:cs="Verdana"/>
      <w:sz w:val="20"/>
      <w:szCs w:val="20"/>
      <w:shd w:val="clear" w:color="auto" w:fill="FFFFFF"/>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w:eastAsia="Arial" w:hAnsi="Verdana" w:cs="Arial"/>
      <w:sz w:val="20"/>
      <w:szCs w:val="20"/>
      <w:shd w:val="clear" w:color="auto" w:fill="FFFFFF"/>
      <w:lang w:val="en-U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egoe UI" w:hAnsi="Segoe UI" w:cs="OpenSymbol"/>
    </w:rPr>
  </w:style>
  <w:style w:type="character" w:customStyle="1" w:styleId="WW8Num5z1">
    <w:name w:val="WW8Num5z1"/>
    <w:rPr>
      <w:rFonts w:ascii="OpenSymbol" w:hAnsi="OpenSymbol" w:cs="OpenSymbol"/>
    </w:rPr>
  </w:style>
  <w:style w:type="character" w:customStyle="1" w:styleId="WW8Num5z3">
    <w:name w:val="WW8Num5z3"/>
    <w:rPr>
      <w:rFonts w:ascii="Wingdings 2" w:hAnsi="Wingdings 2" w:cs="OpenSymbol"/>
    </w:rPr>
  </w:style>
  <w:style w:type="character" w:customStyle="1" w:styleId="WW8Num6z0">
    <w:name w:val="WW8Num6z0"/>
    <w:rPr>
      <w:rFonts w:ascii="Segoe UI" w:eastAsia="Verdana" w:hAnsi="Segoe UI" w:cs="OpenSymbol"/>
      <w:sz w:val="20"/>
      <w:szCs w:val="20"/>
      <w:shd w:val="clear" w:color="auto" w:fill="FF00FF"/>
      <w:lang w:val="en-US"/>
    </w:rPr>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7z0">
    <w:name w:val="WW8Num7z0"/>
  </w:style>
  <w:style w:type="character" w:customStyle="1" w:styleId="WW8Num7z1">
    <w:name w:val="WW8Num7z1"/>
  </w:style>
  <w:style w:type="character" w:customStyle="1" w:styleId="WW8Num7z2">
    <w:name w:val="WW8Num7z2"/>
    <w:rPr>
      <w:rFonts w:ascii="Wingdings 2" w:hAnsi="Wingdings 2" w:cs="OpenSymbol"/>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Verdana" w:eastAsia="Verdana" w:hAnsi="Verdana" w:cs="Verdana"/>
      <w:sz w:val="20"/>
      <w:szCs w:val="20"/>
      <w:shd w:val="clear" w:color="auto" w:fill="FFFFFF"/>
      <w:lang w:val="en-U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Verdana" w:eastAsia="Verdana" w:hAnsi="Verdana" w:cs="Verdana"/>
      <w:sz w:val="20"/>
      <w:szCs w:val="20"/>
      <w:lang w:val="en-US"/>
    </w:rPr>
  </w:style>
  <w:style w:type="character" w:customStyle="1" w:styleId="WW8Num9z1">
    <w:name w:val="WW8Num9z1"/>
  </w:style>
  <w:style w:type="character" w:customStyle="1" w:styleId="WW8Num9z2">
    <w:name w:val="WW8Num9z2"/>
    <w:rPr>
      <w:rFonts w:ascii="Wingdings 2" w:hAnsi="Wingdings 2" w:cs="OpenSymbol"/>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Verdana" w:eastAsia="Arial" w:hAnsi="Verdana" w:cs="Arial"/>
      <w:sz w:val="20"/>
      <w:szCs w:val="20"/>
      <w:shd w:val="clear" w:color="auto" w:fill="FFFFFF"/>
      <w:lang w:val="en-US"/>
    </w:rPr>
  </w:style>
  <w:style w:type="character" w:customStyle="1" w:styleId="WW8Num12z2">
    <w:name w:val="WW8Num12z2"/>
  </w:style>
  <w:style w:type="character" w:customStyle="1" w:styleId="WW8Num12z3">
    <w:name w:val="WW8Num12z3"/>
    <w:rPr>
      <w:rFonts w:ascii="Verdana" w:hAnsi="Verdana" w:cs="Verdana"/>
      <w:sz w:val="20"/>
      <w:szCs w:val="20"/>
      <w:shd w:val="clear" w:color="auto" w:fill="FFFFFF"/>
      <w:lang w:val="en-US"/>
    </w:rPr>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sz w:val="20"/>
      <w:szCs w:val="20"/>
      <w:shd w:val="clear" w:color="auto" w:fill="FFFFFF"/>
      <w:lang w:val="en-US"/>
    </w:rPr>
  </w:style>
  <w:style w:type="character" w:customStyle="1" w:styleId="WW8Num14z0">
    <w:name w:val="WW8Num14z0"/>
    <w:rPr>
      <w:rFonts w:ascii="Times New Roman" w:hAnsi="Times New Roman"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SimSun" w:hAnsi="Times New Roman" w:cs="Times New Roman"/>
      <w:sz w:val="20"/>
      <w:szCs w:val="20"/>
      <w:shd w:val="clear" w:color="auto" w:fill="00FF00"/>
      <w:lang w:val="en-U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Arial" w:hAnsi="Verdana" w:cs="Arial"/>
      <w:sz w:val="20"/>
      <w:szCs w:val="20"/>
      <w:shd w:val="clear" w:color="auto" w:fill="FFFF00"/>
      <w:lang w:val="en-U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Verdana" w:eastAsia="Arial" w:hAnsi="Verdana" w:cs="Verdana"/>
      <w:sz w:val="20"/>
      <w:szCs w:val="20"/>
      <w:shd w:val="clear" w:color="auto" w:fill="00FF00"/>
      <w:lang w:val="en-US"/>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Arial" w:hAnsi="Symbol" w:cs="Symbol"/>
      <w:sz w:val="20"/>
      <w:szCs w:val="20"/>
      <w:shd w:val="clear" w:color="auto" w:fill="FFFFFF"/>
      <w:lang w:val="en-US"/>
    </w:rPr>
  </w:style>
  <w:style w:type="character" w:customStyle="1" w:styleId="WW8Num19z1">
    <w:name w:val="WW8Num19z1"/>
  </w:style>
  <w:style w:type="character" w:customStyle="1" w:styleId="WW8Num19z3">
    <w:name w:val="WW8Num19z3"/>
    <w:rPr>
      <w:rFonts w:ascii="Times New Roman" w:hAnsi="Times New Roman" w:cs="Times New Roman"/>
    </w:rPr>
  </w:style>
  <w:style w:type="character" w:customStyle="1" w:styleId="WW8Num20z0">
    <w:name w:val="WW8Num20z0"/>
    <w:rPr>
      <w:rFonts w:ascii="Symbol" w:eastAsia="Arial" w:hAnsi="Symbol" w:cs="Symbol"/>
      <w:sz w:val="20"/>
      <w:szCs w:val="20"/>
      <w:shd w:val="clear" w:color="auto" w:fill="FFFFFF"/>
      <w:lang w:val="en-US"/>
    </w:rPr>
  </w:style>
  <w:style w:type="character" w:customStyle="1" w:styleId="WW8Num21z0">
    <w:name w:val="WW8Num21z0"/>
    <w:rPr>
      <w:rFonts w:ascii="Symbol" w:hAnsi="Symbol" w:cs="Symbol"/>
    </w:rPr>
  </w:style>
  <w:style w:type="character" w:customStyle="1" w:styleId="WW8Num21z1">
    <w:name w:val="WW8Num21z1"/>
    <w:rPr>
      <w:rFonts w:eastAsia="Aria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ahoma" w:eastAsia="Arial" w:hAnsi="Tahoma" w:cs="OpenSymbol"/>
      <w:sz w:val="20"/>
      <w:szCs w:val="20"/>
      <w:shd w:val="clear" w:color="auto" w:fill="FFFFFF"/>
      <w:lang w:val="en-US"/>
    </w:rPr>
  </w:style>
  <w:style w:type="character" w:customStyle="1" w:styleId="WW8Num23z0">
    <w:name w:val="WW8Num23z0"/>
    <w:rPr>
      <w:rFonts w:ascii="Symbol" w:eastAsia="Arial" w:hAnsi="Symbol" w:cs="Symbol"/>
      <w:sz w:val="20"/>
      <w:szCs w:val="20"/>
      <w:shd w:val="clear" w:color="auto" w:fill="FFFF00"/>
      <w:lang w:val="en-U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eastAsia="Arial" w:hAnsi="Symbol" w:cs="Symbol"/>
      <w:sz w:val="20"/>
      <w:szCs w:val="20"/>
      <w:shd w:val="clear" w:color="auto" w:fill="FFFF00"/>
      <w:lang w:val="en-US"/>
    </w:rPr>
  </w:style>
  <w:style w:type="character" w:customStyle="1" w:styleId="WW8Num24z1">
    <w:name w:val="WW8Num24z1"/>
    <w:rPr>
      <w:rFonts w:ascii="Verdana" w:eastAsia="Arial" w:hAnsi="Verdana" w:cs="Arial"/>
      <w:sz w:val="20"/>
      <w:szCs w:val="20"/>
      <w:shd w:val="clear" w:color="auto" w:fill="FFFFFF"/>
      <w:lang w:val="en-US"/>
    </w:rPr>
  </w:style>
  <w:style w:type="character" w:customStyle="1" w:styleId="WW8Num24z2">
    <w:name w:val="WW8Num24z2"/>
  </w:style>
  <w:style w:type="character" w:customStyle="1" w:styleId="WW8Num24z3">
    <w:name w:val="WW8Num24z3"/>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shd w:val="clear" w:color="auto" w:fill="FFFF00"/>
    </w:rPr>
  </w:style>
  <w:style w:type="character" w:customStyle="1" w:styleId="Domylnaczcionkaakapitu2">
    <w:name w:val="Domyślna czcionka akapitu2"/>
  </w:style>
  <w:style w:type="character" w:customStyle="1" w:styleId="WW8Num24z4">
    <w:name w:val="WW8Num24z4"/>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Verdana" w:cs="Verdana"/>
      <w:strike/>
      <w:kern w:val="1"/>
      <w:szCs w:val="20"/>
      <w:shd w:val="clear" w:color="auto" w:fill="FF00FF"/>
      <w:lang w:val="fo-FO"/>
    </w:rPr>
  </w:style>
  <w:style w:type="character" w:customStyle="1" w:styleId="WW8Num26z1">
    <w:name w:val="WW8Num26z1"/>
    <w:rPr>
      <w:rFonts w:ascii="Verdana" w:eastAsia="Arial" w:hAnsi="Verdana" w:cs="Verdana"/>
      <w:sz w:val="20"/>
      <w:szCs w:val="20"/>
      <w:shd w:val="clear" w:color="auto" w:fill="FF00FF"/>
      <w:lang w:val="fo-FO"/>
    </w:rPr>
  </w:style>
  <w:style w:type="character" w:customStyle="1" w:styleId="WW8Num26z2">
    <w:name w:val="WW8Num26z2"/>
    <w:rPr>
      <w:rFonts w:ascii="Symbol" w:eastAsia="Arial" w:hAnsi="Symbol" w:cs="Symbol"/>
      <w:sz w:val="20"/>
      <w:szCs w:val="20"/>
      <w:shd w:val="clear" w:color="auto" w:fill="FFFFFF"/>
      <w:lang w:val="en-US"/>
    </w:rPr>
  </w:style>
  <w:style w:type="character" w:customStyle="1" w:styleId="WW8Num26z3">
    <w:name w:val="WW8Num26z3"/>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Domylnaczcionkaakapitu">
    <w:name w:val="WW-Domyślna czcionka akapitu"/>
  </w:style>
  <w:style w:type="character" w:customStyle="1" w:styleId="WW8Num6z3">
    <w:name w:val="WW8Num6z3"/>
    <w:rPr>
      <w:rFonts w:ascii="Wingdings 2" w:hAnsi="Wingdings 2" w:cs="Open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2z4">
    <w:name w:val="WW8Num12z4"/>
  </w:style>
  <w:style w:type="character" w:customStyle="1" w:styleId="WW8Num13z1">
    <w:name w:val="WW8Num13z1"/>
    <w:rPr>
      <w:rFonts w:ascii="Verdana" w:eastAsia="Arial" w:hAnsi="Verdana" w:cs="Arial"/>
      <w:sz w:val="20"/>
      <w:szCs w:val="20"/>
      <w:lang w:val="en-US"/>
    </w:rPr>
  </w:style>
  <w:style w:type="character" w:customStyle="1" w:styleId="WW8Num13z2">
    <w:name w:val="WW8Num13z2"/>
    <w:rPr>
      <w:rFonts w:ascii="Verdana" w:eastAsia="Arial" w:hAnsi="Verdana" w:cs="Verdana"/>
      <w:sz w:val="20"/>
      <w:szCs w:val="20"/>
      <w:shd w:val="clear" w:color="auto" w:fill="00FF00"/>
      <w:lang w:val="en-US"/>
    </w:rPr>
  </w:style>
  <w:style w:type="character" w:customStyle="1" w:styleId="WW8Num13z3">
    <w:name w:val="WW8Num13z3"/>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2">
    <w:name w:val="WW8Num19z2"/>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1">
    <w:name w:val="WW8Num22z1"/>
    <w:rPr>
      <w:rFonts w:ascii="OpenSymbol" w:hAnsi="OpenSymbol" w:cs="OpenSymbol"/>
    </w:rPr>
  </w:style>
  <w:style w:type="character" w:customStyle="1" w:styleId="WW8Num22z3">
    <w:name w:val="WW8Num22z3"/>
    <w:rPr>
      <w:rFonts w:ascii="Wingdings 2" w:hAnsi="Wingdings 2" w:cs="OpenSymbol"/>
    </w:rPr>
  </w:style>
  <w:style w:type="character" w:customStyle="1" w:styleId="WW8Num26z4">
    <w:name w:val="WW8Num26z4"/>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rPr>
      <w:rFonts w:ascii="Symbol" w:hAnsi="Symbol" w:cs="Symbol"/>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eastAsia="Arial" w:hAnsi="Symbol" w:cs="Symbol"/>
      <w:sz w:val="20"/>
      <w:szCs w:val="20"/>
      <w:lang w:val="en-US"/>
    </w:rPr>
  </w:style>
  <w:style w:type="character" w:customStyle="1" w:styleId="WW8Num30z0">
    <w:name w:val="WW8Num30z0"/>
    <w:rPr>
      <w:rFonts w:ascii="Verdana" w:eastAsia="Calibri" w:hAnsi="Verdana" w:cs="Verdana"/>
      <w:sz w:val="20"/>
      <w:szCs w:val="20"/>
      <w:shd w:val="clear" w:color="auto" w:fill="FFFF00"/>
      <w:lang w:val="en-U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ahoma" w:hAnsi="Tahoma" w:cs="Tahoma"/>
    </w:rPr>
  </w:style>
  <w:style w:type="character" w:customStyle="1" w:styleId="WW8Num32z1">
    <w:name w:val="WW8Num32z1"/>
    <w:rPr>
      <w:rFonts w:ascii="OpenSymbol" w:hAnsi="OpenSymbol" w:cs="OpenSymbol"/>
    </w:rPr>
  </w:style>
  <w:style w:type="character" w:customStyle="1" w:styleId="WW8Num32z3">
    <w:name w:val="WW8Num32z3"/>
    <w:rPr>
      <w:rFonts w:ascii="Wingdings 2" w:hAnsi="Wingdings 2" w:cs="OpenSymbol"/>
    </w:rPr>
  </w:style>
  <w:style w:type="character" w:customStyle="1" w:styleId="WW8Num33z0">
    <w:name w:val="WW8Num33z0"/>
    <w:rPr>
      <w:rFonts w:ascii="Symbol" w:hAnsi="Symbol" w:cs="Symbol"/>
    </w:rPr>
  </w:style>
  <w:style w:type="character" w:customStyle="1" w:styleId="WW8Num33z1">
    <w:name w:val="WW8Num33z1"/>
    <w:rPr>
      <w:rFonts w:ascii="OpenSymbol" w:hAnsi="OpenSymbol" w:cs="OpenSymbol"/>
    </w:rPr>
  </w:style>
  <w:style w:type="character" w:customStyle="1" w:styleId="WW8Num33z2">
    <w:name w:val="WW8Num33z2"/>
  </w:style>
  <w:style w:type="character" w:customStyle="1" w:styleId="WW8Num33z3">
    <w:name w:val="WW8Num33z3"/>
    <w:rPr>
      <w:rFonts w:ascii="Wingdings 2" w:hAnsi="Wingdings 2" w:cs="Open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Verdana" w:hAnsi="Verdana" w:cs="Verdana"/>
      <w:sz w:val="20"/>
      <w:szCs w:val="20"/>
      <w:shd w:val="clear" w:color="auto" w:fill="FF00FF"/>
      <w:lang w:val="en-US"/>
    </w:rPr>
  </w:style>
  <w:style w:type="character" w:customStyle="1" w:styleId="WW8Num34z1">
    <w:name w:val="WW8Num34z1"/>
  </w:style>
  <w:style w:type="character" w:customStyle="1" w:styleId="WW8Num34z2">
    <w:name w:val="WW8Num34z2"/>
    <w:rPr>
      <w:rFonts w:ascii="Symbol" w:hAnsi="Symbol" w:cs="Symbol"/>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rPr>
      <w:rFonts w:ascii="Verdana" w:eastAsia="Arial" w:hAnsi="Verdana" w:cs="Arial"/>
      <w:strike/>
      <w:kern w:val="1"/>
      <w:sz w:val="20"/>
      <w:szCs w:val="20"/>
      <w:shd w:val="clear" w:color="auto" w:fill="FF00FF"/>
      <w:lang w:val="en-US"/>
    </w:rPr>
  </w:style>
  <w:style w:type="character" w:customStyle="1" w:styleId="WW8Num35z2">
    <w:name w:val="WW8Num35z2"/>
    <w:rPr>
      <w:rFonts w:ascii="Arial" w:hAnsi="Arial" w:cs="Arial"/>
      <w:sz w:val="24"/>
      <w:shd w:val="clear" w:color="auto" w:fill="FFFF00"/>
    </w:rPr>
  </w:style>
  <w:style w:type="character" w:customStyle="1" w:styleId="WW8Num35z3">
    <w:name w:val="WW8Num35z3"/>
    <w:rPr>
      <w:shd w:val="clear" w:color="auto" w:fill="FF00FF"/>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Verdana" w:eastAsia="Calibri" w:hAnsi="Verdana" w:cs="Calibri"/>
      <w:sz w:val="20"/>
      <w:shd w:val="clear" w:color="auto" w:fill="00FF00"/>
      <w:lang w:val="en-US"/>
    </w:rPr>
  </w:style>
  <w:style w:type="character" w:customStyle="1" w:styleId="WW8Num38z0">
    <w:name w:val="WW8Num38z0"/>
    <w:rPr>
      <w:rFonts w:eastAsia="Arial"/>
    </w:rPr>
  </w:style>
  <w:style w:type="character" w:customStyle="1" w:styleId="WW8Num38z1">
    <w:name w:val="WW8Num38z1"/>
    <w:rPr>
      <w:rFonts w:ascii="Verdana" w:eastAsia="Arial" w:hAnsi="Verdana" w:cs="Arial"/>
      <w:sz w:val="20"/>
      <w:szCs w:val="20"/>
      <w:shd w:val="clear" w:color="auto" w:fill="FFFFFF"/>
      <w:lang w:val="en-US"/>
    </w:rPr>
  </w:style>
  <w:style w:type="character" w:customStyle="1" w:styleId="WW8Num38z2">
    <w:name w:val="WW8Num38z2"/>
    <w:rPr>
      <w:rFonts w:ascii="Verdana" w:eastAsia="Arial" w:hAnsi="Verdana" w:cs="Verdana"/>
      <w:sz w:val="20"/>
      <w:szCs w:val="20"/>
      <w:shd w:val="clear" w:color="auto" w:fill="auto"/>
      <w:lang w:val="en-US"/>
    </w:rPr>
  </w:style>
  <w:style w:type="character" w:customStyle="1" w:styleId="WW8Num38z3">
    <w:name w:val="WW8Num38z3"/>
    <w:rPr>
      <w:rFonts w:eastAsia="Arial"/>
      <w:shd w:val="clear" w:color="auto" w:fill="00FF00"/>
    </w:rPr>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Domylnaczcionkaakapitu1">
    <w:name w:val="Domyślna czcionka akapitu1"/>
  </w:style>
  <w:style w:type="character" w:customStyle="1" w:styleId="WW-Domylnaczcionkaakapitu1">
    <w:name w:val="WW-Domyślna czcionka akapitu1"/>
  </w:style>
  <w:style w:type="character" w:customStyle="1" w:styleId="WW-Domylnaczcionkaakapitu11">
    <w:name w:val="WW-Domyślna czcionka akapitu11"/>
  </w:style>
  <w:style w:type="character" w:customStyle="1" w:styleId="WW-Domylnaczcionkaakapitu111">
    <w:name w:val="WW-Domyślna czcionka akapitu111"/>
  </w:style>
  <w:style w:type="character" w:customStyle="1" w:styleId="WW8Num13z4">
    <w:name w:val="WW8Num13z4"/>
    <w:rPr>
      <w:rFonts w:ascii="Verdana" w:eastAsia="Arial" w:hAnsi="Verdana" w:cs="Arial"/>
      <w:sz w:val="20"/>
      <w:szCs w:val="20"/>
      <w:lang w:val="en-US"/>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Domylnaczcionkaakapitu1111">
    <w:name w:val="WW-Domyślna czcionka akapitu1111"/>
  </w:style>
  <w:style w:type="character" w:customStyle="1" w:styleId="Absatz-Standardschriftart">
    <w:name w:val="Absatz-Standardschriftart"/>
  </w:style>
  <w:style w:type="character" w:customStyle="1" w:styleId="WW-Domylnaczcionkaakapitu11111">
    <w:name w:val="WW-Domyślna czcionka akapitu11111"/>
  </w:style>
  <w:style w:type="character" w:customStyle="1" w:styleId="WW-Absatz-Standardschriftart">
    <w:name w:val="WW-Absatz-Standardschriftart"/>
  </w:style>
  <w:style w:type="character" w:customStyle="1" w:styleId="WW-Domylnaczcionkaakapitu111111">
    <w:name w:val="WW-Domyślna czcionka akapitu111111"/>
  </w:style>
  <w:style w:type="character" w:customStyle="1" w:styleId="WW-Domylnaczcionkaakapitu1111111">
    <w:name w:val="WW-Domyślna czcionka akapitu1111111"/>
  </w:style>
  <w:style w:type="character" w:customStyle="1" w:styleId="WW-Domylnaczcionkaakapitu11111111">
    <w:name w:val="WW-Domyślna czcionka akapitu11111111"/>
  </w:style>
  <w:style w:type="character" w:customStyle="1" w:styleId="WW-Domylnaczcionkaakapitu111111111">
    <w:name w:val="WW-Domyślna czcionka akapitu111111111"/>
  </w:style>
  <w:style w:type="character" w:customStyle="1" w:styleId="WW-Domylnaczcionkaakapitu1111111111">
    <w:name w:val="WW-Domyślna czcionka akapitu1111111111"/>
  </w:style>
  <w:style w:type="character" w:customStyle="1" w:styleId="WW-Domylnaczcionkaakapitu11111111111">
    <w:name w:val="WW-Domyślna czcionka akapitu11111111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Domylnaczcionkaakapitu111111111111">
    <w:name w:val="WW-Domyślna czcionka akapitu11111111111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2">
    <w:name w:val="Nagłówek2"/>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Legenda2">
    <w:name w:val="Legenda2"/>
    <w:basedOn w:val="Normalny"/>
    <w:pPr>
      <w:suppressLineNumbers/>
      <w:spacing w:before="120" w:after="120"/>
    </w:pPr>
    <w:rPr>
      <w:i/>
      <w:iCs/>
    </w:rPr>
  </w:style>
  <w:style w:type="paragraph" w:customStyle="1" w:styleId="Nagwek10">
    <w:name w:val="Nagłówek1"/>
    <w:basedOn w:val="Normalny"/>
    <w:next w:val="Tekstpodstawowy"/>
    <w:pPr>
      <w:keepNext/>
      <w:spacing w:before="240" w:after="120"/>
    </w:pPr>
    <w:rPr>
      <w:rFonts w:ascii="Arial" w:hAnsi="Arial"/>
      <w:sz w:val="28"/>
      <w:szCs w:val="28"/>
    </w:rPr>
  </w:style>
  <w:style w:type="paragraph" w:customStyle="1" w:styleId="WW-Legenda">
    <w:name w:val="WW-Legenda"/>
    <w:basedOn w:val="Normalny"/>
    <w:pPr>
      <w:suppressLineNumbers/>
      <w:spacing w:before="120" w:after="120"/>
    </w:pPr>
    <w:rPr>
      <w:i/>
      <w:iCs/>
    </w:rPr>
  </w:style>
  <w:style w:type="paragraph" w:customStyle="1" w:styleId="Legenda1">
    <w:name w:val="Legenda1"/>
    <w:basedOn w:val="Normalny"/>
    <w:pPr>
      <w:suppressLineNumbers/>
      <w:spacing w:before="120" w:after="120"/>
    </w:pPr>
    <w:rPr>
      <w:i/>
      <w:iCs/>
    </w:rPr>
  </w:style>
  <w:style w:type="paragraph" w:customStyle="1" w:styleId="WW-Legenda1">
    <w:name w:val="WW-Legenda1"/>
    <w:basedOn w:val="Normalny"/>
    <w:pPr>
      <w:suppressLineNumbers/>
      <w:spacing w:before="120" w:after="120"/>
    </w:pPr>
    <w:rPr>
      <w:i/>
      <w:iCs/>
    </w:rPr>
  </w:style>
  <w:style w:type="paragraph" w:customStyle="1" w:styleId="WW-Legenda11">
    <w:name w:val="WW-Legenda11"/>
    <w:basedOn w:val="Normalny"/>
    <w:pPr>
      <w:suppressLineNumbers/>
      <w:spacing w:before="120" w:after="120"/>
    </w:pPr>
    <w:rPr>
      <w:i/>
      <w:iCs/>
    </w:rPr>
  </w:style>
  <w:style w:type="paragraph" w:customStyle="1" w:styleId="WW-Legenda111">
    <w:name w:val="WW-Legenda111"/>
    <w:basedOn w:val="Normalny"/>
    <w:pPr>
      <w:suppressLineNumbers/>
      <w:spacing w:before="120" w:after="120"/>
    </w:pPr>
    <w:rPr>
      <w:i/>
      <w:iCs/>
    </w:rPr>
  </w:style>
  <w:style w:type="paragraph" w:styleId="Nagwek">
    <w:name w:val="header"/>
    <w:basedOn w:val="Normalny"/>
    <w:next w:val="Tekstpodstawowy"/>
    <w:pPr>
      <w:keepNext/>
      <w:spacing w:before="240" w:after="120"/>
    </w:pPr>
    <w:rPr>
      <w:rFonts w:ascii="Arial" w:hAnsi="Arial"/>
      <w:sz w:val="28"/>
      <w:szCs w:val="28"/>
    </w:rPr>
  </w:style>
  <w:style w:type="paragraph" w:styleId="Podpis">
    <w:name w:val="Signature"/>
    <w:basedOn w:val="Normalny"/>
    <w:pPr>
      <w:suppressLineNumbers/>
      <w:spacing w:before="120" w:after="120"/>
    </w:pPr>
    <w:rPr>
      <w:i/>
      <w:iCs/>
    </w:rPr>
  </w:style>
  <w:style w:type="paragraph" w:customStyle="1" w:styleId="Tekstblokowy1">
    <w:name w:val="Tekst blokowy1"/>
    <w:basedOn w:val="Normalny"/>
    <w:pPr>
      <w:tabs>
        <w:tab w:val="left" w:pos="6804"/>
        <w:tab w:val="left" w:pos="8364"/>
      </w:tabs>
      <w:autoSpaceDE w:val="0"/>
      <w:ind w:left="1080" w:right="75"/>
    </w:pPr>
    <w:rPr>
      <w:rFonts w:ascii="Verdana" w:eastAsia="Arial" w:hAnsi="Verdana" w:cs="Arial"/>
      <w:lang w:val="en-US"/>
    </w:rPr>
  </w:style>
  <w:style w:type="paragraph" w:styleId="Tekstpodstawowywcity">
    <w:name w:val="Body Text Indent"/>
    <w:basedOn w:val="Normalny"/>
    <w:pPr>
      <w:tabs>
        <w:tab w:val="left" w:pos="6804"/>
        <w:tab w:val="left" w:pos="8364"/>
      </w:tabs>
      <w:autoSpaceDE w:val="0"/>
      <w:spacing w:line="360" w:lineRule="auto"/>
      <w:ind w:left="1080"/>
    </w:pPr>
    <w:rPr>
      <w:rFonts w:ascii="Verdana" w:hAnsi="Verdana" w:cs="Verdana"/>
      <w:sz w:val="20"/>
      <w:lang w:val="en-US"/>
    </w:rPr>
  </w:style>
  <w:style w:type="paragraph" w:customStyle="1" w:styleId="Tekstpodstawowywcity21">
    <w:name w:val="Tekst podstawowy wcięty 21"/>
    <w:basedOn w:val="Normalny"/>
    <w:pPr>
      <w:tabs>
        <w:tab w:val="left" w:pos="6804"/>
        <w:tab w:val="left" w:pos="8364"/>
      </w:tabs>
      <w:autoSpaceDE w:val="0"/>
      <w:spacing w:line="360" w:lineRule="auto"/>
      <w:ind w:left="360"/>
    </w:pPr>
    <w:rPr>
      <w:rFonts w:ascii="Verdana" w:eastAsia="Arial" w:hAnsi="Verdana" w:cs="Arial"/>
      <w:sz w:val="20"/>
      <w:szCs w:val="20"/>
      <w:lang w:val="en-US"/>
    </w:rPr>
  </w:style>
  <w:style w:type="paragraph" w:customStyle="1" w:styleId="Norma-bis">
    <w:name w:val="Norma-bis"/>
    <w:basedOn w:val="Normalny"/>
    <w:pPr>
      <w:widowControl/>
      <w:suppressAutoHyphens w:val="0"/>
      <w:spacing w:line="460" w:lineRule="atLeast"/>
      <w:ind w:right="-851" w:firstLine="567"/>
      <w:jc w:val="both"/>
    </w:pPr>
    <w:rPr>
      <w:rFonts w:eastAsia="Times New Roman"/>
      <w:sz w:val="26"/>
      <w:szCs w:val="20"/>
    </w:rPr>
  </w:style>
  <w:style w:type="paragraph" w:styleId="NormalnyWeb">
    <w:name w:val="Normal (Web)"/>
    <w:basedOn w:val="Normalny"/>
    <w:pPr>
      <w:widowControl/>
      <w:suppressAutoHyphens w:val="0"/>
      <w:spacing w:before="100" w:after="119"/>
    </w:pPr>
    <w:rPr>
      <w:rFonts w:ascii="Arial Unicode MS" w:eastAsia="Arial Unicode MS" w:hAnsi="Arial Unicode MS" w:cs="Arial Unicode MS"/>
    </w:rPr>
  </w:style>
  <w:style w:type="paragraph" w:customStyle="1" w:styleId="western">
    <w:name w:val="western"/>
    <w:basedOn w:val="Normalny"/>
    <w:pPr>
      <w:widowControl/>
      <w:suppressAutoHyphens w:val="0"/>
      <w:spacing w:before="100" w:after="119" w:line="276" w:lineRule="auto"/>
    </w:pPr>
    <w:rPr>
      <w:rFonts w:ascii="Calibri" w:eastAsia="Arial Unicode MS" w:hAnsi="Calibri" w:cs="Arial Unicode MS"/>
      <w:color w:val="00000A"/>
      <w:sz w:val="22"/>
      <w:szCs w:val="22"/>
    </w:rPr>
  </w:style>
  <w:style w:type="paragraph" w:styleId="Tekstdymka">
    <w:name w:val="Balloon Text"/>
    <w:basedOn w:val="Normalny"/>
    <w:link w:val="TekstdymkaZnak"/>
    <w:uiPriority w:val="99"/>
    <w:semiHidden/>
    <w:unhideWhenUsed/>
    <w:rsid w:val="00480FCD"/>
    <w:rPr>
      <w:rFonts w:ascii="Tahoma" w:hAnsi="Tahoma"/>
      <w:sz w:val="16"/>
      <w:szCs w:val="14"/>
    </w:rPr>
  </w:style>
  <w:style w:type="character" w:customStyle="1" w:styleId="TekstdymkaZnak">
    <w:name w:val="Tekst dymka Znak"/>
    <w:link w:val="Tekstdymka"/>
    <w:uiPriority w:val="99"/>
    <w:semiHidden/>
    <w:rsid w:val="00480FCD"/>
    <w:rPr>
      <w:rFonts w:ascii="Tahoma" w:eastAsia="SimSun" w:hAnsi="Tahoma" w:cs="Mangal"/>
      <w:kern w:val="1"/>
      <w:sz w:val="16"/>
      <w:szCs w:val="14"/>
      <w:lang w:eastAsia="zh-CN" w:bidi="hi-IN"/>
    </w:rPr>
  </w:style>
  <w:style w:type="paragraph" w:styleId="Tekstprzypisukocowego">
    <w:name w:val="endnote text"/>
    <w:basedOn w:val="Normalny"/>
    <w:link w:val="TekstprzypisukocowegoZnak"/>
    <w:uiPriority w:val="99"/>
    <w:semiHidden/>
    <w:unhideWhenUsed/>
    <w:rsid w:val="008735DD"/>
    <w:rPr>
      <w:sz w:val="20"/>
      <w:szCs w:val="18"/>
    </w:rPr>
  </w:style>
  <w:style w:type="character" w:customStyle="1" w:styleId="TekstprzypisukocowegoZnak">
    <w:name w:val="Tekst przypisu końcowego Znak"/>
    <w:link w:val="Tekstprzypisukocowego"/>
    <w:uiPriority w:val="99"/>
    <w:semiHidden/>
    <w:rsid w:val="008735DD"/>
    <w:rPr>
      <w:rFonts w:eastAsia="SimSun" w:cs="Mangal"/>
      <w:kern w:val="1"/>
      <w:szCs w:val="18"/>
      <w:lang w:eastAsia="zh-CN" w:bidi="hi-IN"/>
    </w:rPr>
  </w:style>
  <w:style w:type="character" w:styleId="Odwoanieprzypisukocowego">
    <w:name w:val="endnote reference"/>
    <w:uiPriority w:val="99"/>
    <w:semiHidden/>
    <w:unhideWhenUsed/>
    <w:rsid w:val="008735DD"/>
    <w:rPr>
      <w:vertAlign w:val="superscript"/>
    </w:rPr>
  </w:style>
  <w:style w:type="paragraph" w:styleId="Tekstprzypisudolnego">
    <w:name w:val="footnote text"/>
    <w:basedOn w:val="Normalny"/>
    <w:link w:val="TekstprzypisudolnegoZnak"/>
    <w:uiPriority w:val="99"/>
    <w:semiHidden/>
    <w:unhideWhenUsed/>
    <w:rsid w:val="008735DD"/>
    <w:rPr>
      <w:sz w:val="20"/>
      <w:szCs w:val="18"/>
    </w:rPr>
  </w:style>
  <w:style w:type="character" w:customStyle="1" w:styleId="TekstprzypisudolnegoZnak">
    <w:name w:val="Tekst przypisu dolnego Znak"/>
    <w:link w:val="Tekstprzypisudolnego"/>
    <w:uiPriority w:val="99"/>
    <w:semiHidden/>
    <w:rsid w:val="008735DD"/>
    <w:rPr>
      <w:rFonts w:eastAsia="SimSun" w:cs="Mangal"/>
      <w:kern w:val="1"/>
      <w:szCs w:val="18"/>
      <w:lang w:eastAsia="zh-CN" w:bidi="hi-IN"/>
    </w:rPr>
  </w:style>
  <w:style w:type="character" w:styleId="Odwoanieprzypisudolnego">
    <w:name w:val="footnote reference"/>
    <w:uiPriority w:val="99"/>
    <w:semiHidden/>
    <w:unhideWhenUsed/>
    <w:rsid w:val="008735DD"/>
    <w:rPr>
      <w:vertAlign w:val="superscript"/>
    </w:rPr>
  </w:style>
  <w:style w:type="paragraph" w:styleId="Akapitzlist">
    <w:name w:val="List Paragraph"/>
    <w:basedOn w:val="Normalny"/>
    <w:uiPriority w:val="34"/>
    <w:qFormat/>
    <w:rsid w:val="00CC73DC"/>
    <w:pPr>
      <w:ind w:left="708"/>
    </w:pPr>
    <w:rPr>
      <w:szCs w:val="21"/>
    </w:rPr>
  </w:style>
  <w:style w:type="paragraph" w:styleId="Stopka">
    <w:name w:val="footer"/>
    <w:basedOn w:val="Normalny"/>
    <w:link w:val="StopkaZnak"/>
    <w:uiPriority w:val="99"/>
    <w:unhideWhenUsed/>
    <w:rsid w:val="00EA5943"/>
    <w:pPr>
      <w:tabs>
        <w:tab w:val="center" w:pos="4536"/>
        <w:tab w:val="right" w:pos="9072"/>
      </w:tabs>
    </w:pPr>
    <w:rPr>
      <w:szCs w:val="21"/>
    </w:rPr>
  </w:style>
  <w:style w:type="character" w:customStyle="1" w:styleId="StopkaZnak">
    <w:name w:val="Stopka Znak"/>
    <w:basedOn w:val="Domylnaczcionkaakapitu"/>
    <w:link w:val="Stopka"/>
    <w:uiPriority w:val="99"/>
    <w:rsid w:val="00EA5943"/>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11E9A-9EE3-43BE-954C-9A602BC6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12128</Words>
  <Characters>72769</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Kasiński</dc:creator>
  <cp:keywords/>
  <cp:lastModifiedBy>Natalia Halicka</cp:lastModifiedBy>
  <cp:revision>2</cp:revision>
  <cp:lastPrinted>2018-08-01T21:06:00Z</cp:lastPrinted>
  <dcterms:created xsi:type="dcterms:W3CDTF">2022-09-29T11:46:00Z</dcterms:created>
  <dcterms:modified xsi:type="dcterms:W3CDTF">2022-09-29T11:46:00Z</dcterms:modified>
</cp:coreProperties>
</file>