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1B9D" w14:textId="4D43B824" w:rsidR="00E72325" w:rsidRDefault="00E72325" w:rsidP="00E72325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234E1C" wp14:editId="39FC12CC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2237740" cy="400050"/>
            <wp:effectExtent l="0" t="0" r="0" b="0"/>
            <wp:wrapTopAndBottom/>
            <wp:docPr id="1" name="Obraz 1" descr="Logotyp programu Erasmus+ &quot;Współfinansowane przez Unię Europejsk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programu Erasmus+ &quot;Współfinansowane przez Unię Europejską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FEDC40" wp14:editId="1FE206FE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1483995" cy="723265"/>
            <wp:effectExtent l="0" t="0" r="1905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14:paraId="59E2781D" w14:textId="77777777" w:rsidR="00E72325" w:rsidRDefault="00E72325" w:rsidP="438F115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E443795" w14:textId="0BC32EAE" w:rsidR="000B64B4" w:rsidRDefault="000B64B4" w:rsidP="438F115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438F115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Zasady rekrutacji na częściowe studia za granicą </w:t>
      </w:r>
      <w:r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– </w:t>
      </w:r>
      <w:r w:rsidR="00477467"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długoterminowe </w:t>
      </w:r>
      <w:r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wyjazdy studentów </w:t>
      </w:r>
      <w:r w:rsidR="00CB4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="00CB4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ramach Programu Erasmus+ (państwa członkowskie UE i państwa trzecie stowarzyszone </w:t>
      </w:r>
      <w:r w:rsidR="00CB426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 Programem KA131-2022) w roku akademickim 2023/2024 </w:t>
      </w:r>
      <w:r w:rsidR="3829E903"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ramach</w:t>
      </w:r>
      <w:r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um</w:t>
      </w:r>
      <w:r w:rsidR="0F385D72" w:rsidRPr="001707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ów </w:t>
      </w:r>
      <w:r w:rsidR="676B5F16" w:rsidRPr="0017077F">
        <w:rPr>
          <w:rFonts w:ascii="Calibri" w:eastAsia="Calibri" w:hAnsi="Calibri" w:cs="Calibri"/>
          <w:b/>
          <w:bCs/>
          <w:sz w:val="24"/>
          <w:szCs w:val="24"/>
        </w:rPr>
        <w:t>KA131-</w:t>
      </w:r>
      <w:r w:rsidR="1C4D9589" w:rsidRPr="0017077F">
        <w:rPr>
          <w:rFonts w:ascii="Calibri" w:eastAsia="Calibri" w:hAnsi="Calibri" w:cs="Calibri"/>
          <w:b/>
          <w:bCs/>
          <w:sz w:val="24"/>
          <w:szCs w:val="24"/>
        </w:rPr>
        <w:t>2022 oraz KA131-2023.</w:t>
      </w:r>
    </w:p>
    <w:p w14:paraId="6A2549E5" w14:textId="77777777" w:rsidR="000B64B4" w:rsidRPr="000B64B4" w:rsidRDefault="000B64B4" w:rsidP="438F1158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pl-PL"/>
        </w:rPr>
      </w:pPr>
      <w:r w:rsidRPr="438F1158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 </w:t>
      </w:r>
    </w:p>
    <w:p w14:paraId="3390C04A" w14:textId="77777777" w:rsidR="000B64B4" w:rsidRPr="000B64B4" w:rsidRDefault="000B64B4" w:rsidP="000B64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32DB883" w14:textId="5BEAB516" w:rsidR="000B64B4" w:rsidRPr="000B64B4" w:rsidRDefault="000B64B4" w:rsidP="709AE99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Rekrutacja obejmuje dwa etapy: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 </w:t>
      </w:r>
      <w:r>
        <w:br/>
      </w:r>
      <w:r>
        <w:tab/>
      </w: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 etap: Złożenie wniosku online w systemie USOSweb w terminie: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  </w:t>
      </w:r>
      <w:r>
        <w:br/>
      </w:r>
      <w:r w:rsidRPr="709AE9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 13.02.2023 (poniedziałek) od godziny 12.00 (w południe) do 02.03.2023 (piątek)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>
        <w:br/>
      </w:r>
      <w:r w:rsidRPr="709AE9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do </w:t>
      </w:r>
      <w:r w:rsidRPr="709AE99B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pl-PL"/>
        </w:rPr>
        <w:t>godziny</w:t>
      </w:r>
      <w:r w:rsidRPr="709AE9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12.00 (w południe)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C0C6D6E" w14:textId="77777777" w:rsidR="000B64B4" w:rsidRPr="000B64B4" w:rsidRDefault="000B64B4" w:rsidP="000B64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3CEE7C2" w14:textId="46FC5EA4" w:rsidR="000B64B4" w:rsidRPr="000B64B4" w:rsidRDefault="000B64B4" w:rsidP="000B64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 etap: rekrutacja na wydziałach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 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03</w:t>
      </w:r>
      <w:r w:rsidRPr="000B64B4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.0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3</w:t>
      </w:r>
      <w:r w:rsidRPr="000B64B4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3</w:t>
      </w:r>
      <w:r w:rsidRPr="000B64B4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- 1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5</w:t>
      </w:r>
      <w:r w:rsidRPr="000B64B4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.03.202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pl-PL"/>
        </w:rPr>
        <w:t>3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39DCC4D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67B3831B" w14:textId="15542A36" w:rsidR="000B64B4" w:rsidRPr="000B64B4" w:rsidRDefault="000B64B4" w:rsidP="438F115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Niniejsze zasady rekrutacji na wyjazdy studentów za granicę w ramach programu Erasmus+ zostały opracowane w oparciu o wytyczne KE i NA zawarte w przewodniku po programie Erasmus+ dot. organizacji mobilności studentów w programie Erasmus+ na lata 2022-27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Mobilność w Szkolnictwie Wyższym</w:t>
      </w:r>
      <w:r w:rsidRPr="000B64B4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. Zasady te mogą ulec zmianie, jeśli zostanie opublikowana aktualizacja wytycznych zawartych w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przewodniku</w:t>
      </w:r>
      <w:r w:rsidRPr="000B64B4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po programie Erasmus+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</w:p>
    <w:p w14:paraId="6CB99A8B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76AAA61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0F4DBFA3" w14:textId="77777777" w:rsidR="009227CE" w:rsidRDefault="000B64B4" w:rsidP="009227CE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F4DB2">
        <w:rPr>
          <w:rFonts w:ascii="Calibri" w:eastAsia="Times New Roman" w:hAnsi="Calibri" w:cs="Calibri"/>
          <w:sz w:val="24"/>
          <w:szCs w:val="24"/>
          <w:lang w:eastAsia="pl-PL"/>
        </w:rPr>
        <w:t>W celu zrealizowania części studiów za granicą w ramach programu Erasmus+ studenci mogą wyjechać wyłącznie do uczelni partnerskich posiadających Erasmus Charter for Higher Education, z którymi Uniwersytet Łódzki zawarł umowy o współpracy, </w:t>
      </w:r>
      <w:r w:rsidRPr="001F4DB2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 ramach uzgodnionych w tych umowach miejsc, dziedzin studiów i poziomu studiów</w:t>
      </w:r>
      <w:r w:rsidRPr="001F4DB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349E0C71" w:rsidRPr="001F4DB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F4DB2">
        <w:rPr>
          <w:rFonts w:ascii="Calibri" w:eastAsia="Times New Roman" w:hAnsi="Calibri" w:cs="Calibri"/>
          <w:sz w:val="24"/>
          <w:szCs w:val="24"/>
          <w:lang w:eastAsia="pl-PL"/>
        </w:rPr>
        <w:t xml:space="preserve">(umowy zawarte zgodnie z nowymi zasadami wprowadzonymi przez KE). Oferty wyjazdów do uczelni partnerskich w ramach programu Erasmus+ kierowane do studentów UŁ będą widoczne </w:t>
      </w:r>
      <w:r w:rsidR="00151EA8" w:rsidRPr="001F4DB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1F4DB2">
        <w:rPr>
          <w:rFonts w:ascii="Calibri" w:eastAsia="Times New Roman" w:hAnsi="Calibri" w:cs="Calibri"/>
          <w:sz w:val="24"/>
          <w:szCs w:val="24"/>
          <w:lang w:eastAsia="pl-PL"/>
        </w:rPr>
        <w:t>w systemie USOSweb UŁ (usosweb.uni.lodz.pl) od dnia 13.02.2023 r. </w:t>
      </w:r>
    </w:p>
    <w:p w14:paraId="00342694" w14:textId="34BD942D" w:rsidR="001F4DB2" w:rsidRPr="009227CE" w:rsidRDefault="001F4DB2" w:rsidP="009227CE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6D6974" w14:textId="35DEFD0B" w:rsidR="000B64B4" w:rsidRPr="001F4DB2" w:rsidRDefault="000B64B4" w:rsidP="001F4DB2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F4DB2">
        <w:rPr>
          <w:rFonts w:ascii="Calibri" w:eastAsia="Times New Roman" w:hAnsi="Calibri" w:cs="Calibri"/>
          <w:sz w:val="24"/>
          <w:szCs w:val="24"/>
          <w:lang w:eastAsia="pl-PL"/>
        </w:rPr>
        <w:t>W rekrutacji mogą brać udział studenci</w:t>
      </w:r>
      <w:r w:rsidR="00D16E40">
        <w:rPr>
          <w:rFonts w:ascii="Calibri" w:eastAsia="Times New Roman" w:hAnsi="Calibri" w:cs="Calibri"/>
          <w:sz w:val="24"/>
          <w:szCs w:val="24"/>
          <w:lang w:eastAsia="pl-PL"/>
        </w:rPr>
        <w:t xml:space="preserve"> studiów stacjonarnych i niestacjonarnych</w:t>
      </w:r>
      <w:r w:rsidRPr="001F4DB2">
        <w:rPr>
          <w:rFonts w:ascii="Calibri" w:eastAsia="Times New Roman" w:hAnsi="Calibri" w:cs="Calibri"/>
          <w:sz w:val="24"/>
          <w:szCs w:val="24"/>
          <w:lang w:eastAsia="pl-PL"/>
        </w:rPr>
        <w:t>:   </w:t>
      </w:r>
    </w:p>
    <w:p w14:paraId="31736853" w14:textId="231787EE" w:rsidR="000B64B4" w:rsidRPr="00DB738C" w:rsidRDefault="000B64B4" w:rsidP="709AE9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="00DB738C"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 polscy i zagraniczni: </w:t>
      </w: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>I stopnia, II stopnia, jednolitych studiów magisterskich oraz uczestnicy szkół doktorskich </w:t>
      </w:r>
      <w:r w:rsidR="00DB738C"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>decyduje status studenta</w:t>
      </w:r>
      <w:r w:rsidR="00BF513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376022F" w14:textId="6AE1C8F1" w:rsidR="000B64B4" w:rsidRPr="000B64B4" w:rsidRDefault="000B64B4" w:rsidP="709AE9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W procesie rekrutacji zapewnia się równość szans </w:t>
      </w:r>
      <w:r w:rsidR="003A48A6">
        <w:rPr>
          <w:rFonts w:ascii="Calibri" w:eastAsia="Times New Roman" w:hAnsi="Calibri" w:cs="Calibri"/>
          <w:sz w:val="24"/>
          <w:szCs w:val="24"/>
          <w:lang w:eastAsia="pl-PL"/>
        </w:rPr>
        <w:t xml:space="preserve">wszystkich </w:t>
      </w:r>
      <w:r w:rsidR="00E27D8A">
        <w:rPr>
          <w:rFonts w:ascii="Calibri" w:eastAsia="Times New Roman" w:hAnsi="Calibri" w:cs="Calibri"/>
          <w:sz w:val="24"/>
          <w:szCs w:val="24"/>
          <w:lang w:eastAsia="pl-PL"/>
        </w:rPr>
        <w:t>kandydatów</w:t>
      </w:r>
      <w:r w:rsidR="007E08B9">
        <w:rPr>
          <w:rFonts w:ascii="Calibri" w:eastAsia="Times New Roman" w:hAnsi="Calibri" w:cs="Calibri"/>
          <w:sz w:val="24"/>
          <w:szCs w:val="24"/>
          <w:lang w:eastAsia="pl-PL"/>
        </w:rPr>
        <w:t xml:space="preserve">, w tym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osób</w:t>
      </w:r>
      <w:r w:rsidR="001101E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z niepełnosprawnościami.    </w:t>
      </w:r>
    </w:p>
    <w:p w14:paraId="513E8A3B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br/>
        <w:t>Studenci III roku studiów I stopnia mogą brać udział w rekrutacji pod warunkiem kontynuacji studiów II stopnia na tym samym wydziale UŁ w trakcie pobytu na studiach zagranicznych. Zapis dotyczący konieczności kontynuacji studiów na tym samym wydziale UŁ będzie uwzględniony w umowie podpisanej przed wyjazdem pomiędzy studentem a uczelnią.     </w:t>
      </w:r>
    </w:p>
    <w:p w14:paraId="6749EC5F" w14:textId="1594F5F1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Wskazane jest, aby studenci III roku studiów I stopnia byli kwalifikowani na wyjazdy </w:t>
      </w:r>
      <w:r w:rsidR="00A83A5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semestrze letnim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. Jeśli jednak studentowi III roku studiów I stopnia zostanie przyznany wyjazd na semestr zimowy na pierwszym semestrze studiów II stopnia, to taki student  będzie mógł podpisać umowę finansową na wyjazd dopiero od </w:t>
      </w:r>
      <w:r w:rsidRPr="00B81F3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1.10.2023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 po uzyskaniu statusu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studenta UŁ (wcześniejszy pobyt w uczelni zagranicznej przed 1.10.202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nie będzie finansowany).  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9FDEAC8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3D24AE35" w14:textId="585A380D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Studenci II roku studiów II stopnia i V roku jednolitych studiów magisterskich, którzy planują rozpocząć nowe studia I, II stopnia, jednolite studia magisterskie na UŁ lub kształcenie w szkole doktorskiej UŁ nie mogą brać udziału w niniejszej rekrutacji. Takie osoby będę mogły ubiegać się o wyjazd w rekrutacji na rok 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/2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, po uzyskaniu statusu studenta kolejnych studiów </w:t>
      </w:r>
      <w:r w:rsidR="008B7B6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na UŁ.  </w:t>
      </w:r>
    </w:p>
    <w:p w14:paraId="433BFFE5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   </w:t>
      </w:r>
    </w:p>
    <w:p w14:paraId="6FD4C975" w14:textId="34934988" w:rsidR="000B64B4" w:rsidRPr="00E85B05" w:rsidRDefault="000B64B4" w:rsidP="008B7B6D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Student zakwalifikowany na wyjazd w ramach programu Erasmus+ nie moż</w:t>
      </w:r>
      <w:r w:rsidR="008B7B6D">
        <w:rPr>
          <w:rFonts w:ascii="Calibri" w:eastAsia="Times New Roman" w:hAnsi="Calibri" w:cs="Calibri"/>
          <w:sz w:val="24"/>
          <w:szCs w:val="24"/>
          <w:lang w:eastAsia="pl-PL"/>
        </w:rPr>
        <w:t xml:space="preserve">e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przebywać w trakcie studiów zagranicznych na urlopie dziekańskim, ani żadnym innym. Wyjeżdżający student musi mieć status studenta UŁ 2023/24 w trakcie trwania całego wyjazdu. Student </w:t>
      </w:r>
      <w:r w:rsidR="000C0C3F"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powinien mieć</w:t>
      </w:r>
      <w:r w:rsidR="000C0C3F" w:rsidRPr="709AE99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przyznane na swoim wydziale rozliczenie roczne dotyczące roku akademickiego 2023/24.  </w:t>
      </w:r>
    </w:p>
    <w:p w14:paraId="51418277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5936FDE6" w14:textId="78B41BA7" w:rsidR="000B64B4" w:rsidRPr="000666E1" w:rsidRDefault="000B64B4" w:rsidP="2F0EC4FC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666E1">
        <w:rPr>
          <w:rFonts w:ascii="Calibri" w:eastAsia="Times New Roman" w:hAnsi="Calibri" w:cs="Calibri"/>
          <w:sz w:val="24"/>
          <w:szCs w:val="24"/>
          <w:lang w:eastAsia="pl-PL"/>
        </w:rPr>
        <w:t xml:space="preserve">Studenci, którym przyznano wyjazd  są  zobowiązani dostarczyć do BWZ zaświadczenie o statusie studenta/uczestnika szkoły doktorskiej w </w:t>
      </w:r>
      <w:r w:rsidRPr="2F0EC4FC">
        <w:rPr>
          <w:rFonts w:ascii="Calibri" w:eastAsia="Times New Roman" w:hAnsi="Calibri" w:cs="Calibri"/>
          <w:sz w:val="24"/>
          <w:szCs w:val="24"/>
          <w:lang w:eastAsia="pl-PL"/>
        </w:rPr>
        <w:t>roku akad.</w:t>
      </w:r>
      <w:r w:rsidRPr="000666E1">
        <w:rPr>
          <w:rFonts w:ascii="Calibri" w:eastAsia="Times New Roman" w:hAnsi="Calibri" w:cs="Calibri"/>
          <w:sz w:val="24"/>
          <w:szCs w:val="24"/>
          <w:lang w:eastAsia="pl-PL"/>
        </w:rPr>
        <w:t xml:space="preserve"> 202</w:t>
      </w:r>
      <w:r w:rsidR="000C0C3F" w:rsidRPr="000666E1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0666E1">
        <w:rPr>
          <w:rFonts w:ascii="Calibri" w:eastAsia="Times New Roman" w:hAnsi="Calibri" w:cs="Calibri"/>
          <w:sz w:val="24"/>
          <w:szCs w:val="24"/>
          <w:lang w:eastAsia="pl-PL"/>
        </w:rPr>
        <w:t>/2</w:t>
      </w:r>
      <w:r w:rsidR="000C0C3F" w:rsidRPr="000666E1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0666E1">
        <w:rPr>
          <w:rFonts w:ascii="Calibri" w:eastAsia="Times New Roman" w:hAnsi="Calibri" w:cs="Calibri"/>
          <w:sz w:val="24"/>
          <w:szCs w:val="24"/>
          <w:lang w:eastAsia="pl-PL"/>
        </w:rPr>
        <w:t xml:space="preserve"> z Dziekanatu macierzystego wydziału/sekretariatu Szkoły przed podpisaniem umowy finansowej na mobilność. W przypadku studentów zakwalifikowanych na wyjazd na I rok studiów II stopnia takie zaświadczenie możliwe jest do uzyskania po podpisaniu stosownej umowy o podjęciu </w:t>
      </w:r>
      <w:r w:rsidRPr="2F0EC4FC">
        <w:rPr>
          <w:rFonts w:ascii="Calibri" w:eastAsia="Times New Roman" w:hAnsi="Calibri" w:cs="Calibri"/>
          <w:sz w:val="24"/>
          <w:szCs w:val="24"/>
          <w:lang w:eastAsia="pl-PL"/>
        </w:rPr>
        <w:t>studiów II</w:t>
      </w:r>
      <w:r w:rsidRPr="000666E1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2F0EC4FC">
        <w:rPr>
          <w:rFonts w:ascii="Calibri" w:eastAsia="Times New Roman" w:hAnsi="Calibri" w:cs="Calibri"/>
          <w:sz w:val="24"/>
          <w:szCs w:val="24"/>
          <w:lang w:eastAsia="pl-PL"/>
        </w:rPr>
        <w:t>go stopnia</w:t>
      </w:r>
      <w:r w:rsidRPr="000666E1">
        <w:rPr>
          <w:rFonts w:ascii="Calibri" w:eastAsia="Times New Roman" w:hAnsi="Calibri" w:cs="Calibri"/>
          <w:sz w:val="24"/>
          <w:szCs w:val="24"/>
          <w:lang w:eastAsia="pl-PL"/>
        </w:rPr>
        <w:t xml:space="preserve"> - czyli od </w:t>
      </w:r>
      <w:r w:rsidRPr="009038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01.10.202</w:t>
      </w:r>
      <w:r w:rsidR="000C0C3F" w:rsidRPr="009038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009038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2F0EC4F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 </w:t>
      </w:r>
      <w:r w:rsidRPr="009038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14:paraId="2DB74542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6AE8D39C" w14:textId="067CEC35" w:rsidR="000B64B4" w:rsidRPr="00E72877" w:rsidRDefault="000B64B4" w:rsidP="00945C5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72877">
        <w:rPr>
          <w:rFonts w:ascii="Calibri" w:eastAsia="Times New Roman" w:hAnsi="Calibri" w:cs="Calibri"/>
          <w:sz w:val="24"/>
          <w:szCs w:val="24"/>
          <w:lang w:eastAsia="pl-PL"/>
        </w:rPr>
        <w:t xml:space="preserve">Wyjazd na studia w ramach programu ERASMUS+ nie może być podstawą </w:t>
      </w:r>
      <w:r w:rsidR="00CF2D9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72877">
        <w:rPr>
          <w:rFonts w:ascii="Calibri" w:eastAsia="Times New Roman" w:hAnsi="Calibri" w:cs="Calibri"/>
          <w:sz w:val="24"/>
          <w:szCs w:val="24"/>
          <w:lang w:eastAsia="pl-PL"/>
        </w:rPr>
        <w:t>do przedłużenia okresu realizacji studiów na UŁ na żadnym z cykli kształcenia. Studenci nie mogą wnioskować o przedłużenie okresu studiów na UŁ argumentując przedłużenie koniecznością zrealizowania wyjazdu zagranicznego.   </w:t>
      </w:r>
    </w:p>
    <w:p w14:paraId="010AF153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BD8B520" w14:textId="21458270" w:rsidR="000B64B4" w:rsidRPr="00F54C8C" w:rsidRDefault="000B64B4" w:rsidP="00945C59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F54C8C">
        <w:rPr>
          <w:rFonts w:ascii="Calibri" w:eastAsia="Times New Roman" w:hAnsi="Calibri" w:cs="Calibri"/>
          <w:sz w:val="24"/>
          <w:szCs w:val="24"/>
          <w:lang w:eastAsia="pl-PL"/>
        </w:rPr>
        <w:t>Zasadą jest, że studenci i doktoranci ubiegający się o częściowe studia za granicą </w:t>
      </w:r>
      <w:r w:rsidR="0099049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54C8C">
        <w:rPr>
          <w:rFonts w:ascii="Calibri" w:eastAsia="Times New Roman" w:hAnsi="Calibri" w:cs="Calibri"/>
          <w:sz w:val="24"/>
          <w:szCs w:val="24"/>
          <w:lang w:eastAsia="pl-PL"/>
        </w:rPr>
        <w:t xml:space="preserve">na ostatnim semestrze studiów w UŁ mogą to uczynić za zgodą swojego promotora </w:t>
      </w:r>
      <w:r w:rsidR="0099049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54C8C">
        <w:rPr>
          <w:rFonts w:ascii="Calibri" w:eastAsia="Times New Roman" w:hAnsi="Calibri" w:cs="Calibri"/>
          <w:sz w:val="24"/>
          <w:szCs w:val="24"/>
          <w:lang w:eastAsia="pl-PL"/>
        </w:rPr>
        <w:t>i koordynatora wydziałowego. Student zobowiązany jest do uzyskania pisemnej zgody promotora na wyjazd na etapie podpisywania umowy finansowej pomiędzy studentem, a UŁ przed wyjazdem studenta za granicę.    </w:t>
      </w:r>
    </w:p>
    <w:p w14:paraId="63A95A66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2FDF539" w14:textId="5D63F300" w:rsidR="000B64B4" w:rsidRPr="00E24D84" w:rsidRDefault="000B64B4" w:rsidP="00945C59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W programie Erasmus+ możliwy jest wyjazd na studia i praktykę za granicę więcej niż jeden raz, na okres nieprzekraczający </w:t>
      </w: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12 miesięcy na każdym cyklu studiów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(I stopnia, II stopnia,</w:t>
      </w:r>
      <w:r w:rsidRPr="709AE99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lub w szkole doktorskiej), niezależnie od typu i liczby okresów mobilności oraz wliczając już zrealizowane wyjazdy z grantem lub „z grantem 0” w ramach Erasmus+/LLP Erasmus/Campus Europae/FSS/Erasmus Mundus.</w:t>
      </w:r>
      <w:r>
        <w:br/>
      </w: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przypadku realizacji jednolitych studiów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 magisterskich, student może wyjechać na studia i praktykę za granicę w ramach programu Erasmus+ na okres </w:t>
      </w: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nieprzekraczający 24 miesięcy.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    </w:t>
      </w:r>
    </w:p>
    <w:p w14:paraId="13B57F1A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E78B084" w14:textId="702C2EB7" w:rsidR="000B64B4" w:rsidRPr="00CE6DF7" w:rsidRDefault="000B64B4" w:rsidP="00CE6DF7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Wcześniejszy udział w wymianie Erasmus+, LLP Erasmus, </w:t>
      </w:r>
      <w:r w:rsidRPr="004404DE">
        <w:rPr>
          <w:rFonts w:ascii="Calibri" w:eastAsia="Times New Roman" w:hAnsi="Calibri" w:cs="Calibri"/>
          <w:sz w:val="24"/>
          <w:szCs w:val="24"/>
          <w:lang w:eastAsia="pl-PL"/>
        </w:rPr>
        <w:t>Campus Europae</w:t>
      </w:r>
      <w:r w:rsidR="00687B6F" w:rsidRPr="709AE99B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FSS, Erasmus Mundus zostanie uwzględniony w przypadku studentów starających się </w:t>
      </w:r>
      <w:r w:rsidR="00822F7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o stypendium Erasmus+ w ramach tego samego cyklu studiów, np. jeśli w ramach programu LLP Erasmus, Erasmus+, </w:t>
      </w:r>
      <w:r w:rsidRPr="004404DE">
        <w:rPr>
          <w:rFonts w:ascii="Calibri" w:eastAsia="Times New Roman" w:hAnsi="Calibri" w:cs="Calibri"/>
          <w:sz w:val="24"/>
          <w:szCs w:val="24"/>
          <w:lang w:eastAsia="pl-PL"/>
        </w:rPr>
        <w:t>Campus Europae,</w:t>
      </w:r>
      <w:r w:rsidR="05095BA5"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FSS, Erasmus Mundus dany student otrzymał </w:t>
      </w:r>
      <w:r w:rsidR="00822F7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w przeszłości stypendium LLP Erasmus, Erasmus+ na 6 miesięcy nauki na poziomie studiów II stopnia, wówczas może on jeszcze skorzystać ze stypendium Erasmus+ odpowiednio na studiach II stopnia, ale maksymalnie na 6 miesięcy. Jeśli jednak ten sam student podejmie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studia w szkole doktorskiej, może otrzymać wsparcie z Erasmus+ na okres do 12 miesięcy. </w:t>
      </w:r>
      <w:r w:rsidRPr="00CE6DF7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7A52EF4B" w14:textId="77777777" w:rsidR="00CE6DF7" w:rsidRDefault="000B64B4" w:rsidP="00945C59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Wszyscy studenci UŁ zainteresowani Women’s and Gender Studies mogą ubiegać się </w:t>
      </w:r>
      <w:r w:rsidR="004A147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o wyjazd z puli umów w jednostce określonej w Usosweb jako „Uniwersytet Łódzki” </w:t>
      </w:r>
      <w:r w:rsidR="00CE6D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w porozumieniu z koordynatorem macierzystego wydziału studenta/doktoranta</w:t>
      </w:r>
      <w:r w:rsidR="6610CFF4" w:rsidRPr="709AE99B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 </w:t>
      </w:r>
    </w:p>
    <w:p w14:paraId="17186C7B" w14:textId="5AB3025C" w:rsidR="000B64B4" w:rsidRDefault="000B64B4" w:rsidP="00CE6DF7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7CB835" w14:textId="75F52774" w:rsidR="000B64B4" w:rsidRPr="004A147A" w:rsidRDefault="000B64B4" w:rsidP="004A147A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4A147A">
        <w:rPr>
          <w:rFonts w:ascii="Calibri" w:eastAsia="Times New Roman" w:hAnsi="Calibri" w:cs="Calibri"/>
          <w:sz w:val="24"/>
          <w:szCs w:val="24"/>
          <w:lang w:eastAsia="pl-PL"/>
        </w:rPr>
        <w:t xml:space="preserve">Studenci Programu </w:t>
      </w:r>
      <w:r w:rsidR="00C51550" w:rsidRPr="00C51550">
        <w:rPr>
          <w:sz w:val="24"/>
          <w:szCs w:val="24"/>
        </w:rPr>
        <w:t>Erasmus Mundus Joint Masters</w:t>
      </w:r>
      <w:r w:rsidR="00C51550">
        <w:rPr>
          <w:sz w:val="24"/>
          <w:szCs w:val="24"/>
        </w:rPr>
        <w:t>,</w:t>
      </w:r>
      <w:r w:rsidR="00C51550" w:rsidRPr="004A147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A147A">
        <w:rPr>
          <w:rFonts w:ascii="Calibri" w:eastAsia="Times New Roman" w:hAnsi="Calibri" w:cs="Calibri"/>
          <w:sz w:val="24"/>
          <w:szCs w:val="24"/>
          <w:lang w:eastAsia="pl-PL"/>
        </w:rPr>
        <w:t>którzy studiują na UŁ na pełnym cyklu studiów i nie otrzymują grantu na realizację mobilności zagranicznej z budżetu Programu Erasmus Mundus mogą starać się o przyznanie wyjazdu z puli środków Erasmus+ poprzez udział w bieżącej rekrutacji</w:t>
      </w:r>
      <w:r w:rsidR="3A1B7BCD" w:rsidRPr="004A147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F6BA796" w14:textId="4FACD55B" w:rsidR="000B64B4" w:rsidRPr="000B64B4" w:rsidRDefault="000B64B4" w:rsidP="00945C5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73C54F5" w14:textId="0DD7917E" w:rsidR="00090CA5" w:rsidRPr="00090CA5" w:rsidRDefault="22A4FD92" w:rsidP="22A4FD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11. </w:t>
      </w:r>
      <w:r w:rsidR="00A620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0B64B4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Studia w ramach programu Erasmus+ nie mogą być krótsze niż 2 miesiące i dłuższe niż 12 miesięcy  w ramach jednego cyklu studiów. </w:t>
      </w:r>
    </w:p>
    <w:p w14:paraId="52787A1F" w14:textId="6420A651" w:rsidR="00090CA5" w:rsidRPr="00B119F5" w:rsidRDefault="000B64B4" w:rsidP="22A4FD9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Pobyt studenta musi być rozpoczęty i zakończony pomiędzy </w:t>
      </w:r>
      <w:r w:rsidRPr="00B119F5">
        <w:rPr>
          <w:rFonts w:ascii="Calibri" w:eastAsia="Times New Roman" w:hAnsi="Calibri" w:cs="Calibri"/>
          <w:sz w:val="24"/>
          <w:szCs w:val="24"/>
          <w:lang w:eastAsia="pl-PL"/>
        </w:rPr>
        <w:t>1 lipca 202</w:t>
      </w:r>
      <w:r w:rsidR="000C0C3F" w:rsidRPr="00B119F5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i </w:t>
      </w:r>
      <w:r w:rsidR="4E726728" w:rsidRPr="009B2703">
        <w:rPr>
          <w:rFonts w:ascii="Calibri" w:eastAsia="Times New Roman" w:hAnsi="Calibri" w:cs="Calibri"/>
          <w:sz w:val="24"/>
          <w:szCs w:val="24"/>
          <w:lang w:eastAsia="pl-PL"/>
        </w:rPr>
        <w:t>31</w:t>
      </w:r>
      <w:r w:rsidRPr="009B270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2A25065" w:rsidRPr="009B2703">
        <w:rPr>
          <w:rFonts w:ascii="Calibri" w:eastAsia="Times New Roman" w:hAnsi="Calibri" w:cs="Calibri"/>
          <w:sz w:val="24"/>
          <w:szCs w:val="24"/>
          <w:lang w:eastAsia="pl-PL"/>
        </w:rPr>
        <w:t>lipca</w:t>
      </w:r>
      <w:r w:rsidRPr="009B2703">
        <w:rPr>
          <w:rFonts w:ascii="Calibri" w:eastAsia="Times New Roman" w:hAnsi="Calibri" w:cs="Calibri"/>
          <w:sz w:val="24"/>
          <w:szCs w:val="24"/>
          <w:lang w:eastAsia="pl-PL"/>
        </w:rPr>
        <w:t xml:space="preserve"> 202</w:t>
      </w:r>
      <w:r w:rsidR="000C0C3F" w:rsidRPr="009B2703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9B270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6BD36AB7" w:rsidRPr="009B2703">
        <w:rPr>
          <w:rFonts w:ascii="Calibri" w:eastAsia="Times New Roman" w:hAnsi="Calibri" w:cs="Calibri"/>
          <w:sz w:val="24"/>
          <w:szCs w:val="24"/>
          <w:lang w:eastAsia="pl-PL"/>
        </w:rPr>
        <w:t>roku</w:t>
      </w:r>
      <w:r w:rsidR="0F2580BF" w:rsidRPr="009B270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6CEC8C68" w:rsidRPr="009B2703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482366" w:rsidRPr="009B2703">
        <w:rPr>
          <w:rFonts w:ascii="Calibri" w:eastAsia="Times New Roman" w:hAnsi="Calibri" w:cs="Calibri"/>
          <w:sz w:val="24"/>
          <w:szCs w:val="24"/>
          <w:lang w:eastAsia="pl-PL"/>
        </w:rPr>
        <w:t xml:space="preserve"> przypadku studentów wyjeżdzających z dofinansowaniem z</w:t>
      </w:r>
      <w:r w:rsidR="00482366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umowy </w:t>
      </w:r>
      <w:r w:rsidR="00482366" w:rsidRPr="00B119F5">
        <w:rPr>
          <w:rFonts w:ascii="Calibri" w:eastAsia="Calibri" w:hAnsi="Calibri" w:cs="Calibri"/>
          <w:sz w:val="24"/>
          <w:szCs w:val="24"/>
        </w:rPr>
        <w:t>KA131-2022</w:t>
      </w:r>
      <w:r w:rsidR="00482366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31193475" w:rsidRPr="00B119F5">
        <w:rPr>
          <w:rFonts w:ascii="Calibri" w:eastAsia="Times New Roman" w:hAnsi="Calibri" w:cs="Calibri"/>
          <w:sz w:val="24"/>
          <w:szCs w:val="24"/>
          <w:lang w:eastAsia="pl-PL"/>
        </w:rPr>
        <w:t>tj. studentów zrekrutowanych na semestr zimowy</w:t>
      </w:r>
      <w:r w:rsidR="00745F88" w:rsidRPr="00B119F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31193475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B2703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61FF04BD" w14:textId="6163B6F0" w:rsidR="00090CA5" w:rsidRPr="00B119F5" w:rsidRDefault="46B0E14B" w:rsidP="22A4FD9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Pobyt studenta musi być rozpoczęty i </w:t>
      </w:r>
      <w:r w:rsidR="61F587D6" w:rsidRPr="00B119F5">
        <w:rPr>
          <w:rFonts w:ascii="Calibri" w:eastAsia="Times New Roman" w:hAnsi="Calibri" w:cs="Calibri"/>
          <w:sz w:val="24"/>
          <w:szCs w:val="24"/>
          <w:lang w:eastAsia="pl-PL"/>
        </w:rPr>
        <w:t>zakończony pomiędzy 1 października 2023 i</w:t>
      </w:r>
      <w:r w:rsidR="00482366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3</w:t>
      </w:r>
      <w:r w:rsidR="00F82C89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0 września 2024 w przypadku </w:t>
      </w:r>
      <w:r w:rsidR="0950C03F" w:rsidRPr="00B119F5">
        <w:rPr>
          <w:rFonts w:ascii="Calibri" w:eastAsia="Times New Roman" w:hAnsi="Calibri" w:cs="Calibri"/>
          <w:sz w:val="24"/>
          <w:szCs w:val="24"/>
          <w:lang w:eastAsia="pl-PL"/>
        </w:rPr>
        <w:t>studentów</w:t>
      </w:r>
      <w:r w:rsidR="00F82C89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wyjeżdz</w:t>
      </w:r>
      <w:r w:rsidR="00090CA5" w:rsidRPr="00B119F5">
        <w:rPr>
          <w:rFonts w:ascii="Calibri" w:eastAsia="Times New Roman" w:hAnsi="Calibri" w:cs="Calibri"/>
          <w:sz w:val="24"/>
          <w:szCs w:val="24"/>
          <w:lang w:eastAsia="pl-PL"/>
        </w:rPr>
        <w:t>ających z dofinansowaniem z umowy KA131-2023</w:t>
      </w:r>
      <w:r w:rsidR="26E4137F" w:rsidRPr="00B119F5">
        <w:rPr>
          <w:rFonts w:ascii="Calibri" w:eastAsia="Times New Roman" w:hAnsi="Calibri" w:cs="Calibri"/>
          <w:sz w:val="24"/>
          <w:szCs w:val="24"/>
          <w:lang w:eastAsia="pl-PL"/>
        </w:rPr>
        <w:t xml:space="preserve"> tj. studentów zrekrutowanych na semestr letni</w:t>
      </w:r>
      <w:r w:rsidR="2B5F4ABA" w:rsidRPr="00B119F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6363821" w14:textId="79A03523" w:rsidR="000B64B4" w:rsidRPr="00B119F5" w:rsidRDefault="000B64B4" w:rsidP="22A4FD92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br/>
      </w:r>
      <w:r w:rsidR="00094765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Wyjazdy studentów </w:t>
      </w:r>
      <w:r w:rsidR="00AA11CA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zakwalifikowanych na </w:t>
      </w:r>
      <w:r w:rsidR="186B8A4F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studia w</w:t>
      </w:r>
      <w:r w:rsidR="00AA11CA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sem. zimow</w:t>
      </w:r>
      <w:r w:rsidR="680D8E3E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ym</w:t>
      </w:r>
      <w:r w:rsidR="00AA11CA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2023/24</w:t>
      </w:r>
      <w:r w:rsidR="00E34CF9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18A3CFDB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będą finansowane z budżetu </w:t>
      </w:r>
      <w:r w:rsidR="0044CBDD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umowy KA131-2022</w:t>
      </w:r>
      <w:r w:rsidR="049B4607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 Środki na wyjazdy są już w dyspozycji uczelni.</w:t>
      </w:r>
    </w:p>
    <w:p w14:paraId="77651FC4" w14:textId="77777777" w:rsidR="00714660" w:rsidRPr="00B119F5" w:rsidRDefault="00714660" w:rsidP="00090CA5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2B47D7D" w14:textId="20BE7335" w:rsidR="000B64B4" w:rsidRPr="00B119F5" w:rsidRDefault="6C325AE7" w:rsidP="22A4FD92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Wyjazdy studentów zakwalifikowanych na </w:t>
      </w:r>
      <w:r w:rsidR="4A4AF1DD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studia</w:t>
      </w:r>
      <w:r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1B14963F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</w:t>
      </w:r>
      <w:r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sem. letni</w:t>
      </w:r>
      <w:r w:rsidR="481D597D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</w:t>
      </w:r>
      <w:r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2023/24 </w:t>
      </w:r>
      <w:r w:rsidR="5170D711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będą finansowane z budżetu umowy KA131-2023. </w:t>
      </w:r>
      <w:r w:rsidR="54A6E53E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UŁ będzie ubiegał się o stosowne ś</w:t>
      </w:r>
      <w:r w:rsidR="5170D711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rod</w:t>
      </w:r>
      <w:r w:rsidR="45D8459D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ki, które </w:t>
      </w:r>
      <w:r w:rsidR="69973096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może </w:t>
      </w:r>
      <w:r w:rsidR="5170D711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otr</w:t>
      </w:r>
      <w:r w:rsidR="1E371F95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zyma</w:t>
      </w:r>
      <w:r w:rsidR="2B16C1C7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ć najwcześniej</w:t>
      </w:r>
      <w:r w:rsidR="1E371F95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jesienią 2023 r</w:t>
      </w:r>
      <w:r w:rsidR="69D9C230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320051B3" w14:textId="019EC0CE" w:rsidR="000B64B4" w:rsidRPr="00B119F5" w:rsidRDefault="000B64B4" w:rsidP="22A4FD92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637DA89" w14:textId="36FFC9D0" w:rsidR="000B64B4" w:rsidRPr="00B119F5" w:rsidRDefault="54D3F182" w:rsidP="22A4FD92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ramach prowadzonej rekrutacji n</w:t>
      </w:r>
      <w:r w:rsidR="1337362C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ie </w:t>
      </w:r>
      <w:r w:rsidR="2E3174DC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</w:t>
      </w:r>
      <w:r w:rsidR="446D50B7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ęd</w:t>
      </w:r>
      <w:r w:rsidR="2E3174DC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zie możliwości przedłużenia studiów o kolejny </w:t>
      </w:r>
      <w:r w:rsidR="57FA40C5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semestr</w:t>
      </w:r>
      <w:r w:rsidR="005F0A7C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oraz </w:t>
      </w:r>
      <w:r w:rsidR="0021438F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</w:t>
      </w:r>
      <w:r w:rsidR="00931F31" w:rsidRPr="00B119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alizacji rocznych pobytów. </w:t>
      </w:r>
    </w:p>
    <w:p w14:paraId="4E2B5CC9" w14:textId="77777777" w:rsidR="00471754" w:rsidRPr="000B64B4" w:rsidRDefault="00471754" w:rsidP="00945C5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1E809732" w14:textId="04F69C36" w:rsidR="000B64B4" w:rsidRPr="000B64B4" w:rsidRDefault="000B64B4" w:rsidP="00A6208B">
      <w:pPr>
        <w:pStyle w:val="Akapitzlist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Stypendium na studia w ramach programu </w:t>
      </w:r>
      <w:r w:rsidR="000C0C3F" w:rsidRPr="22A4FD92">
        <w:rPr>
          <w:rFonts w:ascii="Calibri" w:eastAsia="Times New Roman" w:hAnsi="Calibri" w:cs="Calibri"/>
          <w:sz w:val="24"/>
          <w:szCs w:val="24"/>
          <w:lang w:eastAsia="pl-PL"/>
        </w:rPr>
        <w:t>Erasmus+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przyznawane jest na 1 semestr, max. na </w:t>
      </w:r>
      <w:r w:rsidR="0FA9110F" w:rsidRPr="7643C4BC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0C0C3F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miesięcy</w:t>
      </w:r>
      <w:r w:rsidR="3221D642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</w:t>
      </w:r>
      <w:r w:rsidR="3C4A0077" w:rsidRPr="22A4FD92">
        <w:rPr>
          <w:rFonts w:ascii="Calibri" w:eastAsia="Times New Roman" w:hAnsi="Calibri" w:cs="Calibri"/>
          <w:sz w:val="24"/>
          <w:szCs w:val="24"/>
          <w:lang w:eastAsia="pl-PL"/>
        </w:rPr>
        <w:t>ustaleniami zawartymi w umowach bilateralnych</w:t>
      </w:r>
      <w:r w:rsidR="76BEE16A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pomiędzy UŁ a uczelnią zagraniczną</w:t>
      </w:r>
      <w:r w:rsidR="76BEE16A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76BEE16A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6208B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7695868C" w14:textId="772968BB" w:rsidR="00A6208B" w:rsidRPr="00A6208B" w:rsidRDefault="00A6208B" w:rsidP="00A6208B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0B64B4" w:rsidRPr="00A6208B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Podstawowe kryteria selekcji kandydatów w </w:t>
      </w:r>
      <w:r w:rsidR="49C3F6CA" w:rsidRPr="00A6208B">
        <w:rPr>
          <w:rFonts w:ascii="Calibri" w:eastAsia="Times New Roman" w:hAnsi="Calibri" w:cs="Calibri"/>
          <w:sz w:val="24"/>
          <w:szCs w:val="24"/>
          <w:lang w:eastAsia="pl-PL"/>
        </w:rPr>
        <w:t>programie</w:t>
      </w:r>
      <w:r w:rsidR="000B64B4" w:rsidRPr="00A6208B">
        <w:rPr>
          <w:rFonts w:ascii="Calibri" w:eastAsia="Times New Roman" w:hAnsi="Calibri" w:cs="Calibri"/>
          <w:sz w:val="24"/>
          <w:szCs w:val="24"/>
          <w:lang w:eastAsia="pl-PL"/>
        </w:rPr>
        <w:t xml:space="preserve"> to: średnia ocen nie niższa niż 3,5, znajomość języka obcego zgodna z wymogami językowymi uczelni przyjmującej, najlepiej potwierdzona certyfikatem zewnętrznym, wysoka motywacja studenta. Ponadto wydziały mogą ustalać dodatkowe kryteria np. aktywny udział w życiu uczelni, osiągnięcia naukowe itp. powiadamiając studentów o zasadach przyjętych dla potrzeb procesu rekrutacji. Studenci UŁ, którzy wcześniej nie realizowali studiów</w:t>
      </w:r>
      <w:r w:rsidR="7F42E1F0" w:rsidRPr="00A6208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B64B4" w:rsidRPr="00A6208B">
        <w:rPr>
          <w:rFonts w:ascii="Calibri" w:eastAsia="Times New Roman" w:hAnsi="Calibri" w:cs="Calibri"/>
          <w:sz w:val="24"/>
          <w:szCs w:val="24"/>
          <w:lang w:eastAsia="pl-PL"/>
        </w:rPr>
        <w:t>za granicą w ramach Erasmus+/LLP</w:t>
      </w:r>
      <w:r w:rsidR="0A7F1822" w:rsidRPr="00A6208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B64B4" w:rsidRPr="00A6208B">
        <w:rPr>
          <w:rFonts w:ascii="Calibri" w:eastAsia="Times New Roman" w:hAnsi="Calibri" w:cs="Calibri"/>
          <w:sz w:val="24"/>
          <w:szCs w:val="24"/>
          <w:lang w:eastAsia="pl-PL"/>
        </w:rPr>
        <w:t>Erasmus/Campus Europae/FSS/Erasmus Mundus mogą być traktowani priorytetowo w rekrutacji na wyjazdy w ramach programu Erasmus+.    </w:t>
      </w:r>
    </w:p>
    <w:p w14:paraId="0AA3CD77" w14:textId="77777777" w:rsidR="00A6208B" w:rsidRPr="00A6208B" w:rsidRDefault="00A6208B" w:rsidP="00A6208B">
      <w:pPr>
        <w:pStyle w:val="Akapitzlist"/>
        <w:shd w:val="clear" w:color="auto" w:fill="FFFFFF" w:themeFill="background1"/>
        <w:spacing w:after="0" w:line="240" w:lineRule="auto"/>
        <w:ind w:left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388987A2" w14:textId="4E229C3D" w:rsidR="000B64B4" w:rsidRPr="00A6208B" w:rsidRDefault="00A6208B" w:rsidP="00A6208B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="000B64B4" w:rsidRPr="00A6208B">
        <w:rPr>
          <w:rFonts w:ascii="Calibri" w:eastAsia="Times New Roman" w:hAnsi="Calibri" w:cs="Calibri"/>
          <w:sz w:val="24"/>
          <w:szCs w:val="24"/>
          <w:lang w:eastAsia="pl-PL"/>
        </w:rPr>
        <w:t>Algorytm wyliczania średniej ocen z systemu USOS, w zależności od roku, programu i cyklu studiów studenta UŁ obowiązujący w rekrutacji: </w:t>
      </w:r>
    </w:p>
    <w:p w14:paraId="0F252B9E" w14:textId="77777777" w:rsidR="000B64B4" w:rsidRPr="000B64B4" w:rsidRDefault="000B64B4" w:rsidP="00945C5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dla studentów I, II stopnia oraz jednolitych studiów magisterskich:   </w:t>
      </w:r>
    </w:p>
    <w:p w14:paraId="2007171B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- średnia ważona wyliczona z ocen z całego cyklu studiów, tylko z programu, z którego student ubiega się   o wyjazd (zgodnie z obowiązującym Regulaminem studiów na UŁ).   </w:t>
      </w:r>
    </w:p>
    <w:p w14:paraId="4B0E1DF5" w14:textId="36DA0FC4" w:rsidR="000B64B4" w:rsidRPr="000B64B4" w:rsidRDefault="000B64B4" w:rsidP="00945C5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dla</w:t>
      </w:r>
      <w:r w:rsidR="00784EC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84ECC" w:rsidRPr="00DB738C">
        <w:rPr>
          <w:rFonts w:ascii="Calibri" w:eastAsia="Times New Roman" w:hAnsi="Calibri" w:cs="Calibri"/>
          <w:sz w:val="24"/>
          <w:szCs w:val="24"/>
          <w:lang w:eastAsia="pl-PL"/>
        </w:rPr>
        <w:t>doktorantów</w:t>
      </w: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I roku szkół doktorskich:   </w:t>
      </w:r>
    </w:p>
    <w:p w14:paraId="77A00DDA" w14:textId="40EDB25F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- ocena z dyplomu studiów II stopnia lub jednolitych studiów magisterskich – w zależności jakie studia ukończył doktorant</w:t>
      </w:r>
      <w:r w:rsidR="000F3A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szk</w:t>
      </w:r>
      <w:r w:rsidR="00784ECC" w:rsidRPr="00DB738C">
        <w:rPr>
          <w:rFonts w:ascii="Calibri" w:eastAsia="Times New Roman" w:hAnsi="Calibri" w:cs="Calibri"/>
          <w:sz w:val="24"/>
          <w:szCs w:val="24"/>
          <w:lang w:eastAsia="pl-PL"/>
        </w:rPr>
        <w:t>oły</w:t>
      </w: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doktorski</w:t>
      </w:r>
      <w:r w:rsidR="00784ECC">
        <w:rPr>
          <w:rFonts w:ascii="Calibri" w:eastAsia="Times New Roman" w:hAnsi="Calibri" w:cs="Calibri"/>
          <w:sz w:val="24"/>
          <w:szCs w:val="24"/>
          <w:lang w:eastAsia="pl-PL"/>
        </w:rPr>
        <w:t>ej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 UŁ. </w:t>
      </w:r>
    </w:p>
    <w:p w14:paraId="524059D5" w14:textId="74400638" w:rsidR="000B64B4" w:rsidRPr="000B64B4" w:rsidRDefault="000B64B4" w:rsidP="00945C5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dla </w:t>
      </w:r>
      <w:r w:rsidR="003459AA" w:rsidRPr="00DB738C">
        <w:rPr>
          <w:rFonts w:ascii="Calibri" w:eastAsia="Times New Roman" w:hAnsi="Calibri" w:cs="Calibri"/>
          <w:sz w:val="24"/>
          <w:szCs w:val="24"/>
          <w:lang w:eastAsia="pl-PL"/>
        </w:rPr>
        <w:t>doktorantów</w:t>
      </w:r>
      <w:r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II, III roku szkół doktorskich: </w:t>
      </w:r>
    </w:p>
    <w:p w14:paraId="1DDA1C1F" w14:textId="2329F9EB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- średnia ważona wyliczona z ocen z całego cyklu studiów, tylko z programu, z którego </w:t>
      </w:r>
      <w:r w:rsidR="003459AA" w:rsidRPr="00DB738C">
        <w:rPr>
          <w:rFonts w:ascii="Calibri" w:eastAsia="Times New Roman" w:hAnsi="Calibri" w:cs="Calibri"/>
          <w:sz w:val="24"/>
          <w:szCs w:val="24"/>
          <w:lang w:eastAsia="pl-PL"/>
        </w:rPr>
        <w:t xml:space="preserve">doktorant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ubiega się  o wyjazd (zgodnie z obowiązującym Regulaminem Szkoły Doktorskiej na UŁ).  W każdym innym przypadku nie wyszczególnionym powyżej wylicza się średnią ocen </w:t>
      </w:r>
      <w:r w:rsidR="003459A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z całego cyklu studiów z programu, z którego </w:t>
      </w:r>
      <w:r w:rsidR="003459AA" w:rsidRPr="00DB738C">
        <w:rPr>
          <w:rFonts w:ascii="Calibri" w:eastAsia="Times New Roman" w:hAnsi="Calibri" w:cs="Calibri"/>
          <w:sz w:val="24"/>
          <w:szCs w:val="24"/>
          <w:lang w:eastAsia="pl-PL"/>
        </w:rPr>
        <w:t>doktorant</w:t>
      </w:r>
      <w:r w:rsidR="003459AA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ubiega się o wyjazd zgodnie </w:t>
      </w:r>
      <w:r w:rsidR="003459A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z obowiązującym Regulaminem studiów.   </w:t>
      </w:r>
    </w:p>
    <w:p w14:paraId="537588C8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F0D5159" w14:textId="3A1AF88B" w:rsidR="000B64B4" w:rsidRPr="0083243A" w:rsidRDefault="000B64B4" w:rsidP="00A6208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Pierwszy etap rekrutacji polega na wypełnieniu formularza aplikacyjnego on-line </w:t>
      </w:r>
      <w:r w:rsidR="00F8718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w systemie USOSweb, który będzie udostępniony dla studentów i doktorantów w okresie od dnia   </w:t>
      </w:r>
      <w:r w:rsidR="7CAFE211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13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lutego 202</w:t>
      </w:r>
      <w:r w:rsidR="7CAFE211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 godz. 12.00 (w południe) do dnia </w:t>
      </w:r>
      <w:r w:rsidR="7CAFE211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7CAFE211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marca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7CAFE211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 godz. 12.00 </w:t>
      </w:r>
      <w:r w:rsidR="00F8718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(w południe).  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W składanym formularzu on-line student/doktorant może wybrać dwie lub trzy uczelnie spośród puli ofert wyjazdów dostępnych dla macierzystego Wydziału i kierunku studiów studenta bądź doktoranta, któremu może być przyznany tylko jeden wyjazd na częściowy okres studiów  za granicą na rok akademicki 202</w:t>
      </w:r>
      <w:r w:rsidR="7CAFE211" w:rsidRPr="22A4FD92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/2</w:t>
      </w:r>
      <w:r w:rsidR="7CAFE211" w:rsidRPr="22A4FD92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. </w:t>
      </w:r>
    </w:p>
    <w:p w14:paraId="1CF6A45E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3D0C663E" w14:textId="37BDBC38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Dalsza procedura kwalifikacyjna odbywa się na poszczególnych wydziałach, które mogą wymagać certyfikatów językowych, informacji o wybitnych osiągnięciach studenta/ doktoranta i przeprowadzać dodatkowe rozmowy </w:t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terminie od dnia </w:t>
      </w:r>
      <w:r w:rsidR="005A0E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A0E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marca</w:t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</w:t>
      </w:r>
      <w:r w:rsidR="005A0E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 dnia 1</w:t>
      </w:r>
      <w:r w:rsidR="005A0E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Pr="000B6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marca 202</w:t>
      </w:r>
      <w:r w:rsidR="005A0E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000B64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. 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Średnia ocen będzie pozyskana z Dziekanatu macierzystego Wydziału/sekretariatu szkoły doktorskiej na wniosek Koordynatora Wydziałowego</w:t>
      </w:r>
      <w:r w:rsidRPr="000B64B4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, </w:t>
      </w:r>
      <w:r w:rsidR="00F87184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z programu studiów, z którego kandydat ubiega się o wyjazd.   </w:t>
      </w:r>
    </w:p>
    <w:p w14:paraId="1FBB25ED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69AAC0EC" w14:textId="398E05A0" w:rsidR="000B64B4" w:rsidRPr="000B64B4" w:rsidRDefault="000B64B4" w:rsidP="00945C5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W składanym wniosku aplikacyjnym w USOSweb, student/doktorant jest zobowiązany do podania informacji o wszystkich poprzednich wyjazdach na studia i/lub praktykę realizowanych w ramach programu Erasmus+/LLP Erasmus/Erasmus Mundus z UŁ lub innych uczelni, określając nazwę uczelni/instytucji przyjmującej, datę wyjazdu i powrotu zgodnie z </w:t>
      </w:r>
      <w:r w:rsidRPr="709AE99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confirmation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, poziom studiów, typ i kraj mobilności. W przypadku osób, które nie uczestniczyły wcześniej w ww. mobilnościach, student/doktorant oświadcza, że nie realizował wyjazdów.     </w:t>
      </w:r>
    </w:p>
    <w:p w14:paraId="56B8170B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6F58DDC1" w14:textId="7F4816A7" w:rsidR="000B64B4" w:rsidRPr="003E1A44" w:rsidRDefault="000B64B4" w:rsidP="00A6208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Rekrutacja prowadzona jest na wydziałach, a skład Komisji rekrutacyjnej ustalany jest indywidualnie   dla każdego Wydziału UŁ. Po zakończonym procesie rekrutacyjnym zostają ogłoszone wyniki rekrutacji najpóźniej 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dniu</w:t>
      </w:r>
      <w:r w:rsidR="75D2E6B3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24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.03.202</w:t>
      </w:r>
      <w:r w:rsidR="75D2E6B3"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 wraz z listami kandydatów oraz z informacją o przyjętej 7-dniowej procedurze odwoławczej na wydziale.   </w:t>
      </w:r>
    </w:p>
    <w:p w14:paraId="3F40305F" w14:textId="77777777" w:rsidR="000B64B4" w:rsidRPr="000B64B4" w:rsidRDefault="000B64B4" w:rsidP="00945C5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C8C7EB6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Student/ doktorant ma prawo odwołać się od decyzji Komisji rekrutacyjnej do Pełnomocnika Rektora UŁ ds. programów wymiany międzynarodowej. </w:t>
      </w:r>
    </w:p>
    <w:p w14:paraId="54E5C98F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0E724AB2" w14:textId="5DB17FF9" w:rsidR="000B64B4" w:rsidRPr="000B64B4" w:rsidRDefault="000B64B4" w:rsidP="709AE9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Ostateczną decyzję  o przyjęciu studenta/ doktoranta na częściowe studia zagraniczne podejmuje </w:t>
      </w:r>
      <w:r w:rsidRPr="709AE9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uczelnia przyjmująca.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  Po przyznaniu wyjazdu przez Koordynatora w USOSweb, zakwalifikowany student/doktorant uzupełnia w USOSweb dodatkowe informacje</w:t>
      </w:r>
      <w:r w:rsidR="16068136"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1A1EE75"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systemie</w:t>
      </w:r>
      <w:r w:rsidR="33584F79" w:rsidRPr="709AE99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 xml:space="preserve"> a następnie po ostatecznym zatwierdzeniu wyjazdu w USOSweb przez Koordynatora, student /doktorant pobiera swoje „Zgłoszenie kandydata na wyjazd” z USOSweb, podpisuje i przesyła je do Koordynatora Wydziałowego w uzgodnionej formie na wydziale.  </w:t>
      </w:r>
    </w:p>
    <w:p w14:paraId="51A836AD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3D46648A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Dodatkowo studenci III roku studiów I stopnia,  którzy zostaną zakwalifikowani na wyjazd na I roku studiów   II stopnia są proszeni o dostarczenie do Wydziałowego Koordynatora ds. programów mobilnościowych e-mailowego zobowiązania o kontynuacji studiów na kolejnym cyklu na Wydziale, z którego został przyznany im wyjazd wraz ze Zgłoszeniem kandydata na wyjazd.  </w:t>
      </w:r>
    </w:p>
    <w:p w14:paraId="508BC5DE" w14:textId="0ADA9A11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     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Protokoły z prac komisji wydziałowych podpisane przez członków komisji wraz z listą studentów biorących udział w rekrutacji, listą studentów zakwalifikowanych na wyjazd, listą rezerwową oraz z podpisanymi przez koordynatora i studenta/doktoranta “zgłoszeniami kandydatów” na wyjazd i zobowiązaniami zostaną przekazane przez Koordynatorów wydziałowych do BWZ w nieprzekraczalnym terminie do </w:t>
      </w:r>
      <w:r w:rsidRPr="00E04B39">
        <w:rPr>
          <w:rFonts w:ascii="Calibri" w:eastAsia="Times New Roman" w:hAnsi="Calibri" w:cs="Calibri"/>
          <w:sz w:val="24"/>
          <w:szCs w:val="24"/>
          <w:lang w:eastAsia="pl-PL"/>
        </w:rPr>
        <w:t>dnia </w:t>
      </w:r>
      <w:r w:rsidR="00B907A7" w:rsidRPr="00E04B39">
        <w:rPr>
          <w:rFonts w:ascii="Calibri" w:eastAsia="Times New Roman" w:hAnsi="Calibri" w:cs="Calibri"/>
          <w:sz w:val="24"/>
          <w:szCs w:val="24"/>
          <w:lang w:eastAsia="pl-PL"/>
        </w:rPr>
        <w:t>29</w:t>
      </w:r>
      <w:r w:rsidRPr="00E04B39">
        <w:rPr>
          <w:rFonts w:ascii="Calibri" w:eastAsia="Times New Roman" w:hAnsi="Calibri" w:cs="Calibri"/>
          <w:sz w:val="24"/>
          <w:szCs w:val="24"/>
          <w:lang w:eastAsia="pl-PL"/>
        </w:rPr>
        <w:t>.03.202</w:t>
      </w:r>
      <w:r w:rsidR="00B907A7" w:rsidRPr="00E04B39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E04B39" w:rsidRPr="00E04B39">
        <w:rPr>
          <w:rFonts w:ascii="Calibri" w:eastAsia="Times New Roman" w:hAnsi="Calibri" w:cs="Calibri"/>
          <w:sz w:val="24"/>
          <w:szCs w:val="24"/>
          <w:lang w:eastAsia="pl-PL"/>
        </w:rPr>
        <w:t xml:space="preserve"> r</w:t>
      </w:r>
      <w:r w:rsidRPr="00E04B39">
        <w:rPr>
          <w:rFonts w:ascii="Calibri" w:eastAsia="Times New Roman" w:hAnsi="Calibri" w:cs="Calibri"/>
          <w:sz w:val="24"/>
          <w:szCs w:val="24"/>
          <w:lang w:eastAsia="pl-PL"/>
        </w:rPr>
        <w:t>.  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09648CDC" w14:textId="77777777" w:rsidR="00BE3096" w:rsidRDefault="000B64B4" w:rsidP="00C31AE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3DAE12A2" w14:textId="3A777FBD" w:rsidR="000B64B4" w:rsidRPr="00BE3096" w:rsidRDefault="000B64B4" w:rsidP="00A6208B">
      <w:pPr>
        <w:pStyle w:val="Akapitzlist"/>
        <w:numPr>
          <w:ilvl w:val="0"/>
          <w:numId w:val="3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W przypadku rezygnacji kandydatów z list studentów/</w:t>
      </w:r>
      <w:r w:rsidR="5675F2EC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doktorantów</w:t>
      </w:r>
      <w:r w:rsidR="5675F2EC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zakwalifikowanych na wyjazd, zwalniane miejsca będą przyznawane studentom/ doktorantom z list rezerwowych.   </w:t>
      </w:r>
      <w:r>
        <w:br/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A0DA3A5" w14:textId="44E36521" w:rsidR="000B64B4" w:rsidRPr="00977F37" w:rsidRDefault="000B64B4" w:rsidP="00A6208B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Koordynatorzy wydziałowi przechowują przez okres kolejnych pięciu lat pełną</w:t>
      </w:r>
      <w:r w:rsidRPr="00977F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77F37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977F3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77F37">
        <w:rPr>
          <w:rFonts w:ascii="Calibri" w:eastAsia="Times New Roman" w:hAnsi="Calibri" w:cs="Calibri"/>
          <w:sz w:val="24"/>
          <w:szCs w:val="24"/>
          <w:lang w:eastAsia="pl-PL"/>
        </w:rPr>
        <w:t>dokumentację przeprowadzonej rekrutacji. </w:t>
      </w:r>
    </w:p>
    <w:p w14:paraId="25242568" w14:textId="3368E20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6BBC8F1" w14:textId="23D776CA" w:rsidR="000B64B4" w:rsidRPr="00A54DCE" w:rsidRDefault="000B64B4" w:rsidP="00A6208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Sposób finansowania wyjazdu na studia w ramach programu Erasmus+ będzie określony w odrębnym dokumencie. W przypadku pozyskania przez Uniwersytet Łódzki niewystarczającej puli środków pozwalającej na sfinansowanie wyjazdów wszystkich zakwalifikowanych studentów, każdy Wydział ustali listę rankingową studentów, którzy otrzymają dofinansowanie na wyjazd.</w:t>
      </w:r>
      <w:r w:rsidRPr="22A4FD9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  </w:t>
      </w:r>
    </w:p>
    <w:p w14:paraId="1D18AE4E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 </w:t>
      </w:r>
    </w:p>
    <w:p w14:paraId="208B8E8B" w14:textId="77777777" w:rsidR="00EA53EA" w:rsidRDefault="00EA53EA" w:rsidP="709AE9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7EA0D6" w14:textId="77777777" w:rsidR="00EA53EA" w:rsidRDefault="00EA53EA" w:rsidP="709AE99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22DE52" w14:textId="1B72C728" w:rsidR="00EA53EA" w:rsidRDefault="018BDED1" w:rsidP="00EA53E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F0EC4FC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0B64B4" w:rsidRPr="2F0EC4FC">
        <w:rPr>
          <w:rFonts w:ascii="Calibri" w:eastAsia="Times New Roman" w:hAnsi="Calibri" w:cs="Calibri"/>
          <w:sz w:val="24"/>
          <w:szCs w:val="24"/>
          <w:lang w:eastAsia="pl-PL"/>
        </w:rPr>
        <w:t>iesięczne</w:t>
      </w:r>
      <w:r w:rsidR="000B64B4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stawki dofinasowania </w:t>
      </w:r>
      <w:r w:rsidR="319E660D" w:rsidRPr="22A4FD92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0B64B4" w:rsidRPr="22A4FD92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5261873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na rok 2023/24</w:t>
      </w:r>
      <w:r w:rsidR="000B64B4" w:rsidRPr="00AB0C7E">
        <w:rPr>
          <w:rFonts w:ascii="Calibri" w:eastAsia="Times New Roman" w:hAnsi="Calibri" w:cs="Calibri"/>
          <w:sz w:val="24"/>
          <w:szCs w:val="24"/>
          <w:lang w:eastAsia="pl-PL"/>
        </w:rPr>
        <w:t xml:space="preserve">, jakie obowiązują </w:t>
      </w:r>
      <w:r w:rsidR="54DA25EC" w:rsidRPr="00AB0C7E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="000B64B4" w:rsidRPr="00AB0C7E">
        <w:rPr>
          <w:rFonts w:ascii="Calibri" w:eastAsia="Times New Roman" w:hAnsi="Calibri" w:cs="Calibri"/>
          <w:sz w:val="24"/>
          <w:szCs w:val="24"/>
          <w:lang w:eastAsia="pl-PL"/>
        </w:rPr>
        <w:t xml:space="preserve"> wyjazdy studentów </w:t>
      </w:r>
      <w:r w:rsidR="4568009B" w:rsidRPr="00AB0C7E">
        <w:rPr>
          <w:rFonts w:ascii="Calibri" w:eastAsia="Times New Roman" w:hAnsi="Calibri" w:cs="Calibri"/>
          <w:sz w:val="24"/>
          <w:szCs w:val="24"/>
          <w:lang w:eastAsia="pl-PL"/>
        </w:rPr>
        <w:t xml:space="preserve">w semestrze </w:t>
      </w:r>
      <w:r w:rsidR="4568009B" w:rsidRPr="002342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zimowym 2023/24</w:t>
      </w:r>
      <w:r w:rsidR="4568009B" w:rsidRPr="00AB0C7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B64B4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do uczelni partnerskich w </w:t>
      </w:r>
      <w:r w:rsidR="23335F4D"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poszczególnych </w:t>
      </w:r>
      <w:r w:rsidR="000B64B4" w:rsidRPr="22A4FD92">
        <w:rPr>
          <w:rFonts w:ascii="Calibri" w:eastAsia="Times New Roman" w:hAnsi="Calibri" w:cs="Calibri"/>
          <w:sz w:val="24"/>
          <w:szCs w:val="24"/>
          <w:lang w:eastAsia="pl-PL"/>
        </w:rPr>
        <w:t>kraj</w:t>
      </w:r>
      <w:r w:rsidR="2B8BC3ED" w:rsidRPr="22A4FD92">
        <w:rPr>
          <w:rFonts w:ascii="Calibri" w:eastAsia="Times New Roman" w:hAnsi="Calibri" w:cs="Calibri"/>
          <w:sz w:val="24"/>
          <w:szCs w:val="24"/>
          <w:lang w:eastAsia="pl-PL"/>
        </w:rPr>
        <w:t>ach:</w:t>
      </w:r>
      <w:r w:rsidR="000B64B4" w:rsidRPr="22A4FD92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54196A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4498112E" w14:textId="0F73D6AD" w:rsidR="00234206" w:rsidRDefault="264B4AA5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274CAD1" wp14:editId="5F1FC19C">
            <wp:extent cx="5968622" cy="2499360"/>
            <wp:effectExtent l="0" t="0" r="0" b="0"/>
            <wp:docPr id="755165597" name="Picture 75516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782" cy="25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78CC" w14:textId="77777777" w:rsidR="00EA53EA" w:rsidRDefault="00EA53EA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FAC50A" w14:textId="77777777" w:rsidR="00EA53EA" w:rsidRDefault="00EA53EA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095F53" w14:textId="77777777" w:rsidR="00EA53EA" w:rsidRDefault="00EA53EA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B8D8C1" w14:textId="77777777" w:rsidR="00EA53EA" w:rsidRDefault="00EA53EA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2F490B" w14:textId="77777777" w:rsidR="00EA53EA" w:rsidRDefault="00EA53EA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901719" w14:textId="77777777" w:rsidR="00EA53EA" w:rsidRDefault="00EA53EA" w:rsidP="00EA53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CB9F4DA" w14:textId="1156A8D8" w:rsidR="709AE99B" w:rsidRDefault="236F8F39" w:rsidP="2F0EC4FC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2F0EC4FC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604FF73" w:rsidRPr="2F0EC4FC">
        <w:rPr>
          <w:rFonts w:ascii="Calibri" w:eastAsia="Times New Roman" w:hAnsi="Calibri" w:cs="Calibri"/>
          <w:sz w:val="24"/>
          <w:szCs w:val="24"/>
          <w:lang w:eastAsia="pl-PL"/>
        </w:rPr>
        <w:t>iesięczne stawki dofinasowania KE na rok 2023/24,</w:t>
      </w:r>
      <w:r w:rsidR="0604FF73" w:rsidRPr="00AB0C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jakie obowiązują na wyjazdy studentów w semestrze </w:t>
      </w:r>
      <w:r w:rsidR="390C0773" w:rsidRPr="00AB0C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letnim</w:t>
      </w:r>
      <w:r w:rsidR="0604FF73" w:rsidRPr="00AB0C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2023/24 </w:t>
      </w:r>
      <w:r w:rsidR="0604FF73" w:rsidRPr="2F0EC4FC">
        <w:rPr>
          <w:rFonts w:ascii="Calibri" w:eastAsia="Times New Roman" w:hAnsi="Calibri" w:cs="Calibri"/>
          <w:sz w:val="24"/>
          <w:szCs w:val="24"/>
          <w:lang w:eastAsia="pl-PL"/>
        </w:rPr>
        <w:t>do uczelni partnerskich w poszczególnych krajach: </w:t>
      </w:r>
    </w:p>
    <w:p w14:paraId="15C96D7D" w14:textId="2443A380" w:rsidR="709AE99B" w:rsidRDefault="6AED652B" w:rsidP="2F0EC4FC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13CD508" wp14:editId="55AF38AF">
            <wp:extent cx="6164580" cy="2440146"/>
            <wp:effectExtent l="0" t="0" r="7620" b="0"/>
            <wp:docPr id="457618687" name="Picture 45761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627" cy="244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2A9A" w14:textId="03845E51" w:rsidR="709AE99B" w:rsidRDefault="709AE99B" w:rsidP="709AE99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A11527" w14:textId="6A9E770E" w:rsidR="1A524083" w:rsidRDefault="1A524083" w:rsidP="709AE99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Studenci UŁ mają prawo do otrzymania dofinansowania z tytułu spełnienia wymogów związanych z „green travel” tj. korzystania ze zrównoważonych środków transportu. W takim wypadku otrzymają jednorazową kwotę w wysokości 50 EUR jako dodatek do wsparcia indywidualnego.  Sposób uzyskania ww. dofinansowania zostanie opublikowany w odrębnym dokumencie. </w:t>
      </w:r>
    </w:p>
    <w:p w14:paraId="70EF8592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FE42774" w14:textId="5F093E95" w:rsidR="000B64B4" w:rsidRPr="006A190C" w:rsidRDefault="000B64B4" w:rsidP="00A6208B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Studenci z orzeczoną niepełnosprawnością oraz w trudnej sytuacji materialnej (osoby, któr</w:t>
      </w:r>
      <w:r w:rsidR="53E79893" w:rsidRPr="22A4FD92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w semestrze letnim 202</w:t>
      </w:r>
      <w:r w:rsidR="65CAD753" w:rsidRPr="22A4FD92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/2</w:t>
      </w:r>
      <w:r w:rsidR="65CAD753" w:rsidRPr="22A4FD92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40F4BE5" w:rsidRPr="22A4FD92">
        <w:rPr>
          <w:rFonts w:ascii="Calibri" w:eastAsia="Times New Roman" w:hAnsi="Calibri" w:cs="Calibri"/>
          <w:sz w:val="24"/>
          <w:szCs w:val="24"/>
          <w:lang w:eastAsia="pl-PL"/>
        </w:rPr>
        <w:t>będą pobierać</w:t>
      </w:r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 xml:space="preserve"> stypendium socjalne na UŁ) otrzymają dodatkowe środki finansowe z budżetu Erasmus+ w wysokości 250 EUR na każdy miesiąc.  Studenci z orzeczoną niepełnosprawnością będą mogli wnioskować o dodatkowe fundusze na podstawie specjalnego wniosku, opublikowanego na </w:t>
      </w:r>
      <w:hyperlink r:id="rId11">
        <w:r w:rsidRPr="22A4FD92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stronie Narodowej Agencji Programu Erasmus+</w:t>
        </w:r>
      </w:hyperlink>
      <w:r w:rsidRPr="22A4FD92">
        <w:rPr>
          <w:rFonts w:ascii="Calibri" w:eastAsia="Times New Roman" w:hAnsi="Calibri" w:cs="Calibri"/>
          <w:sz w:val="24"/>
          <w:szCs w:val="24"/>
          <w:lang w:eastAsia="pl-PL"/>
        </w:rPr>
        <w:t>. Kwota przyznana na wydatki bezpośrednio związane z niepełnosprawnością będzie rozliczana jako koszty rzeczywiste, czyli wymagające udokumentowania w postaci dowodów finansowych. </w:t>
      </w:r>
    </w:p>
    <w:p w14:paraId="5ECA58E4" w14:textId="3EBF72C5" w:rsid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Zasady wnioskowania są opublikowane na stronie</w:t>
      </w:r>
      <w:r w:rsidR="00120AB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360FC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="00120AB1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B360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hyperlink r:id="rId12" w:history="1">
        <w:r w:rsidR="00FD14D4" w:rsidRPr="008608E3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https://erasmusplus.org.pl/brepo/panel_repo_files/2022/09/22/eavp4j/zasady-realizacji-wyjazdow-osob-z-mniejszymi-szans.pdf</w:t>
        </w:r>
      </w:hyperlink>
      <w:r w:rsidR="00F02BF0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A9D08E7" w14:textId="77777777" w:rsidR="00F02BF0" w:rsidRDefault="00F02BF0" w:rsidP="000B64B4">
      <w:pPr>
        <w:shd w:val="clear" w:color="auto" w:fill="FFFFFF"/>
        <w:spacing w:after="0" w:line="240" w:lineRule="auto"/>
        <w:jc w:val="both"/>
        <w:textAlignment w:val="baseline"/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</w:pPr>
    </w:p>
    <w:p w14:paraId="26D77E06" w14:textId="6CDB779C" w:rsidR="00F02BF0" w:rsidRPr="00006585" w:rsidRDefault="00FC739C" w:rsidP="00A6208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06585">
        <w:rPr>
          <w:rFonts w:cstheme="minorHAnsi"/>
          <w:sz w:val="24"/>
          <w:szCs w:val="24"/>
        </w:rPr>
        <w:t xml:space="preserve">Student zrekrutowany </w:t>
      </w:r>
      <w:r w:rsidR="00332505" w:rsidRPr="00006585">
        <w:rPr>
          <w:rFonts w:cstheme="minorHAnsi"/>
          <w:sz w:val="24"/>
          <w:szCs w:val="24"/>
        </w:rPr>
        <w:t>na</w:t>
      </w:r>
      <w:r w:rsidRPr="00006585">
        <w:rPr>
          <w:rFonts w:cstheme="minorHAnsi"/>
          <w:sz w:val="24"/>
          <w:szCs w:val="24"/>
        </w:rPr>
        <w:t xml:space="preserve"> wyjazd</w:t>
      </w:r>
      <w:r w:rsidR="00332505" w:rsidRPr="00006585">
        <w:rPr>
          <w:rFonts w:cstheme="minorHAnsi"/>
          <w:sz w:val="24"/>
          <w:szCs w:val="24"/>
        </w:rPr>
        <w:t xml:space="preserve"> </w:t>
      </w:r>
      <w:r w:rsidR="00D83A93" w:rsidRPr="00006585">
        <w:rPr>
          <w:rFonts w:cstheme="minorHAnsi"/>
          <w:sz w:val="24"/>
          <w:szCs w:val="24"/>
        </w:rPr>
        <w:t>w niniejszym</w:t>
      </w:r>
      <w:r w:rsidRPr="00006585">
        <w:rPr>
          <w:rFonts w:cstheme="minorHAnsi"/>
          <w:sz w:val="24"/>
          <w:szCs w:val="24"/>
        </w:rPr>
        <w:t xml:space="preserve"> </w:t>
      </w:r>
      <w:r w:rsidR="007175C2" w:rsidRPr="00006585">
        <w:rPr>
          <w:rFonts w:cstheme="minorHAnsi"/>
          <w:sz w:val="24"/>
          <w:szCs w:val="24"/>
        </w:rPr>
        <w:t>naborze</w:t>
      </w:r>
      <w:r w:rsidRPr="00006585">
        <w:rPr>
          <w:rFonts w:cstheme="minorHAnsi"/>
          <w:sz w:val="24"/>
          <w:szCs w:val="24"/>
        </w:rPr>
        <w:t xml:space="preserve"> ma obowiązek zapoznać się z informacją dotyczącą prywatności (przetwarzania i ochrony) swoich danych osobowych w programach Erasmus+ i EKS, opracowaną przez Komisję Europejską i znajdująca się na stronie: </w:t>
      </w:r>
      <w:hyperlink r:id="rId13" w:tgtFrame="_blank" w:tooltip="Link zostanie otwarty w nowym oknie" w:history="1">
        <w:r w:rsidRPr="00006585">
          <w:rPr>
            <w:rStyle w:val="Hipercze"/>
            <w:rFonts w:cstheme="minorHAnsi"/>
            <w:sz w:val="24"/>
            <w:szCs w:val="24"/>
          </w:rPr>
          <w:t>https://webgate.ec.europa.eu/erasmus-esc/index/privacy-statement</w:t>
        </w:r>
      </w:hyperlink>
      <w:r w:rsidR="00086943" w:rsidRPr="00006585">
        <w:rPr>
          <w:rFonts w:cstheme="minorHAnsi"/>
          <w:sz w:val="24"/>
          <w:szCs w:val="24"/>
        </w:rPr>
        <w:t xml:space="preserve">. </w:t>
      </w:r>
    </w:p>
    <w:p w14:paraId="73E0C22D" w14:textId="77777777" w:rsidR="00FD14D4" w:rsidRPr="000B64B4" w:rsidRDefault="00FD14D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155F380" w14:textId="77777777" w:rsidR="000B64B4" w:rsidRPr="000B64B4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709AE99B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2B44FB8F" w14:textId="4F1787C4" w:rsidR="00120AB1" w:rsidRDefault="000B64B4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   </w:t>
      </w:r>
    </w:p>
    <w:p w14:paraId="34FD9EF5" w14:textId="568C8A6A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 xml:space="preserve">Powyższe zasady zatwierdził Prof. dr hab. Łukasz Bogucki, Prorektor ds. współpracy </w:t>
      </w:r>
      <w:r w:rsidR="0000658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B64B4">
        <w:rPr>
          <w:rFonts w:ascii="Calibri" w:eastAsia="Times New Roman" w:hAnsi="Calibri" w:cs="Calibri"/>
          <w:sz w:val="24"/>
          <w:szCs w:val="24"/>
          <w:lang w:eastAsia="pl-PL"/>
        </w:rPr>
        <w:t>z zagranicą.  </w:t>
      </w:r>
    </w:p>
    <w:p w14:paraId="1124DBDA" w14:textId="4E12FC0F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5CA3D4" w14:textId="0205CC0B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71752C" w14:textId="22A8F527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D18D51" w14:textId="70274672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C68471" w14:textId="33D3B4CC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CBD677" w14:textId="35EF83B3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9C3628" w14:textId="43D664FD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4082A4" w14:textId="2FE0751F" w:rsidR="00120AB1" w:rsidRDefault="3A3A893B" w:rsidP="225D8EED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Informacja o przetwarzaniu danych osobowych w ramach międzynarodowych programów wymiany:</w:t>
      </w:r>
    </w:p>
    <w:p w14:paraId="50F9F0BD" w14:textId="77777777" w:rsidR="00A6208B" w:rsidRPr="00B52F98" w:rsidRDefault="00A6208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C46CE16" w14:textId="08900E34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1. Administratorem danych osobowych jest Uniwersytet Łódzki z siedzibą przy ul. Narutowicza 68; 90-136 Łódź.</w:t>
      </w:r>
    </w:p>
    <w:p w14:paraId="428C8080" w14:textId="2FF2EDDC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 xml:space="preserve">2. W każdym przypadku Pan/Pani może skontaktować się z Inspektorem Ochrony Danych e-mailowo pod adresem poczty elektronicznej: </w:t>
      </w:r>
      <w:hyperlink r:id="rId14">
        <w:r w:rsidRPr="00B52F98">
          <w:rPr>
            <w:rStyle w:val="Hipercze"/>
            <w:rFonts w:eastAsia="Times New Roman" w:cstheme="minorHAnsi"/>
            <w:sz w:val="24"/>
            <w:szCs w:val="24"/>
          </w:rPr>
          <w:t>iod@uni.lodz.pl</w:t>
        </w:r>
      </w:hyperlink>
      <w:r w:rsidRPr="00B52F98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4029F99" w14:textId="6268865E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3. Dane osobowe będą przetwarzane w celu:</w:t>
      </w:r>
    </w:p>
    <w:p w14:paraId="5C883118" w14:textId="3D8B6C78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przeprowadzenia rekrutacji/kwalifikacji na wyjazd (m.in. na studia, praktyki, wyjazd dydaktyczny/szkoleniowy/Blended mobility progammes) w ramach międzynarodowych programów wymiany;</w:t>
      </w:r>
    </w:p>
    <w:p w14:paraId="5E93D4B4" w14:textId="16FEAFDF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dokumentacji przebiegu mobilności realizowanej w ramach międzynarodowych programów wymiany - w przypadku pozytywnego przejścia rekrutacji/kwalifikacji.</w:t>
      </w:r>
    </w:p>
    <w:p w14:paraId="59C50FFC" w14:textId="7AA0B3C5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4. Dane osobowe będą przetwarzane na podstawie rozporządzenia Parlamentu Europejskiego i Rady (UE) nr 1288/2013 ustanawiającego „Erasmus+”: unijny program na rzecz kształcenia, szkolenia, młodzieży i sportu oraz uchylającego decyzje nr 1719/2006/WE, 1720/2006/WE i 1298/2008/WE w przypadku rekrutacji/kwalifikacji pracowników/studentów/uczestników szkół doktorskich na wyjazdy w ramach programu Erasmus+ lub innego rozporządzenia w przypadku wyjazdu w ramach innego programu wymiany międzynarodowej oraz przyjętych w Uniwersytecie aktów wewnętrznych.</w:t>
      </w:r>
    </w:p>
    <w:p w14:paraId="0B8E7189" w14:textId="706AEFC3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5. Odbiorcami danych osobowych będą podmioty uprawnione na podstawie przepisów prawa lub stosownych umów zawartych z Uniwersytetem Łódzkim.</w:t>
      </w:r>
    </w:p>
    <w:p w14:paraId="75AF348C" w14:textId="3DA112C4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6. Dane osobowe będą przechowywane zgodnie z przepisami o narodowym zasobie archiwalnym i archiwach państwowych, innymi przepisami prawa oraz regulacjami wewnętrznymi Uczelni.</w:t>
      </w:r>
    </w:p>
    <w:p w14:paraId="418B7DAF" w14:textId="0CBA9A28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7. Przysługuje Pani/Panu prawo:</w:t>
      </w:r>
    </w:p>
    <w:p w14:paraId="1542FD21" w14:textId="0433B5DE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dostępu do treści swoich danych,</w:t>
      </w:r>
    </w:p>
    <w:p w14:paraId="652D8330" w14:textId="7BDE4E1C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do ich sprostowania, gdy są niezgodne ze stanem rzeczywistym,</w:t>
      </w:r>
    </w:p>
    <w:p w14:paraId="0DA9ABE2" w14:textId="4263E254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do ich usunięcia, ograniczenia przetwarzania, a także przenoszenia danych – w przypadkach przewidzianych prawem,</w:t>
      </w:r>
    </w:p>
    <w:p w14:paraId="10D6C4E8" w14:textId="404B4183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do wniesienia sprzeciwu wobec przetwarzania danych,</w:t>
      </w:r>
    </w:p>
    <w:p w14:paraId="6B0878F6" w14:textId="404EF845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· do wniesienia skargi do organu nadzorczego, którym jest Prezes Urzędu Ochrony Danych Osobowych z siedzibą w Warszawie przy ul. Stawki 2.</w:t>
      </w:r>
    </w:p>
    <w:p w14:paraId="502C78E2" w14:textId="3AE0003D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8. Podanie przez Panią/Pana danych osobowych jest dobrowolne, ale niezbędne dla realizacji celu, o których mowa w pkt 3.</w:t>
      </w:r>
    </w:p>
    <w:p w14:paraId="7B1EC8D9" w14:textId="22755849" w:rsidR="00120AB1" w:rsidRPr="00B52F98" w:rsidRDefault="3A3A893B" w:rsidP="225D8EED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2F98">
        <w:rPr>
          <w:rFonts w:eastAsia="Times New Roman" w:cstheme="minorHAnsi"/>
          <w:color w:val="000000" w:themeColor="text1"/>
          <w:sz w:val="24"/>
          <w:szCs w:val="24"/>
        </w:rPr>
        <w:t>Przetwarzanie danych osobowych odbywa się na podstawie art. 6 ust.1 lit. b i c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danych).</w:t>
      </w:r>
    </w:p>
    <w:p w14:paraId="3CFC146A" w14:textId="54382F31" w:rsidR="00120AB1" w:rsidRDefault="00120AB1" w:rsidP="225D8EE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BAACA9" w14:textId="347EA3B1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A94E42" w14:textId="162C12EB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DE8C27" w14:textId="7BB37248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E342440" w14:textId="215F7AE7" w:rsidR="00120AB1" w:rsidRDefault="00120AB1" w:rsidP="000B64B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26CE9E0" w14:textId="3E1E6A4A" w:rsidR="00444093" w:rsidRPr="00FB3873" w:rsidRDefault="00444093" w:rsidP="225D8EE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sectPr w:rsidR="00444093" w:rsidRPr="00FB3873" w:rsidSect="00EA53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826"/>
    <w:multiLevelType w:val="multilevel"/>
    <w:tmpl w:val="81809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42D7A"/>
    <w:multiLevelType w:val="multilevel"/>
    <w:tmpl w:val="B91AB9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B2E22"/>
    <w:multiLevelType w:val="hybridMultilevel"/>
    <w:tmpl w:val="ABD8E928"/>
    <w:lvl w:ilvl="0" w:tplc="4858C290">
      <w:start w:val="12"/>
      <w:numFmt w:val="decimal"/>
      <w:lvlText w:val="%1."/>
      <w:lvlJc w:val="left"/>
      <w:pPr>
        <w:ind w:left="872" w:hanging="360"/>
      </w:pPr>
      <w:rPr>
        <w:rFonts w:ascii="Calibri" w:hAnsi="Calibri" w:cs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1EF6C65"/>
    <w:multiLevelType w:val="hybridMultilevel"/>
    <w:tmpl w:val="22FA35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C5549"/>
    <w:multiLevelType w:val="multilevel"/>
    <w:tmpl w:val="19960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E403C0"/>
    <w:multiLevelType w:val="multilevel"/>
    <w:tmpl w:val="223C9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C76507"/>
    <w:multiLevelType w:val="multilevel"/>
    <w:tmpl w:val="293AE9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656110"/>
    <w:multiLevelType w:val="multilevel"/>
    <w:tmpl w:val="B90C7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826188"/>
    <w:multiLevelType w:val="multilevel"/>
    <w:tmpl w:val="BF128B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B540E"/>
    <w:multiLevelType w:val="multilevel"/>
    <w:tmpl w:val="A3E4D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151CC"/>
    <w:multiLevelType w:val="hybridMultilevel"/>
    <w:tmpl w:val="7B48E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3806"/>
    <w:multiLevelType w:val="multilevel"/>
    <w:tmpl w:val="09FEB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764F9"/>
    <w:multiLevelType w:val="multilevel"/>
    <w:tmpl w:val="D15EA9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9868C0"/>
    <w:multiLevelType w:val="multilevel"/>
    <w:tmpl w:val="D46EFB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E70A6"/>
    <w:multiLevelType w:val="multilevel"/>
    <w:tmpl w:val="BAA26D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12DD2"/>
    <w:multiLevelType w:val="hybridMultilevel"/>
    <w:tmpl w:val="1FA0821C"/>
    <w:lvl w:ilvl="0" w:tplc="FFFFFFFF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4747F"/>
    <w:multiLevelType w:val="multilevel"/>
    <w:tmpl w:val="FFE816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61664"/>
    <w:multiLevelType w:val="multilevel"/>
    <w:tmpl w:val="4FC81D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D97F4C"/>
    <w:multiLevelType w:val="multilevel"/>
    <w:tmpl w:val="9272C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54B4D"/>
    <w:multiLevelType w:val="multilevel"/>
    <w:tmpl w:val="0D444F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916EA"/>
    <w:multiLevelType w:val="multilevel"/>
    <w:tmpl w:val="7E20FA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25CB4"/>
    <w:multiLevelType w:val="multilevel"/>
    <w:tmpl w:val="79F8B2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E7D79"/>
    <w:multiLevelType w:val="multilevel"/>
    <w:tmpl w:val="E12E4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7A1F70"/>
    <w:multiLevelType w:val="multilevel"/>
    <w:tmpl w:val="7690F3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A74E8"/>
    <w:multiLevelType w:val="hybridMultilevel"/>
    <w:tmpl w:val="FFFFFFFF"/>
    <w:lvl w:ilvl="0" w:tplc="F5507F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A67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C7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2C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0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21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F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27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C4F96"/>
    <w:multiLevelType w:val="multilevel"/>
    <w:tmpl w:val="EDC2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FF302F"/>
    <w:multiLevelType w:val="multilevel"/>
    <w:tmpl w:val="73C0FE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76093"/>
    <w:multiLevelType w:val="multilevel"/>
    <w:tmpl w:val="58FC46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21386"/>
    <w:multiLevelType w:val="multilevel"/>
    <w:tmpl w:val="7AE06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B4C7E"/>
    <w:multiLevelType w:val="multilevel"/>
    <w:tmpl w:val="700CE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0B6A81"/>
    <w:multiLevelType w:val="hybridMultilevel"/>
    <w:tmpl w:val="40DA7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51AD0"/>
    <w:multiLevelType w:val="multilevel"/>
    <w:tmpl w:val="B7F25E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26974"/>
    <w:multiLevelType w:val="multilevel"/>
    <w:tmpl w:val="CC42A6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77F86"/>
    <w:multiLevelType w:val="multilevel"/>
    <w:tmpl w:val="0E16B4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661880">
    <w:abstractNumId w:val="24"/>
  </w:num>
  <w:num w:numId="2" w16cid:durableId="1701124015">
    <w:abstractNumId w:val="25"/>
  </w:num>
  <w:num w:numId="3" w16cid:durableId="1511263336">
    <w:abstractNumId w:val="28"/>
  </w:num>
  <w:num w:numId="4" w16cid:durableId="770199331">
    <w:abstractNumId w:val="5"/>
  </w:num>
  <w:num w:numId="5" w16cid:durableId="1233811973">
    <w:abstractNumId w:val="11"/>
  </w:num>
  <w:num w:numId="6" w16cid:durableId="1624966982">
    <w:abstractNumId w:val="4"/>
  </w:num>
  <w:num w:numId="7" w16cid:durableId="725303824">
    <w:abstractNumId w:val="0"/>
  </w:num>
  <w:num w:numId="8" w16cid:durableId="349840820">
    <w:abstractNumId w:val="29"/>
  </w:num>
  <w:num w:numId="9" w16cid:durableId="545413069">
    <w:abstractNumId w:val="8"/>
  </w:num>
  <w:num w:numId="10" w16cid:durableId="226771319">
    <w:abstractNumId w:val="22"/>
  </w:num>
  <w:num w:numId="11" w16cid:durableId="709037640">
    <w:abstractNumId w:val="1"/>
  </w:num>
  <w:num w:numId="12" w16cid:durableId="131218556">
    <w:abstractNumId w:val="14"/>
  </w:num>
  <w:num w:numId="13" w16cid:durableId="830758443">
    <w:abstractNumId w:val="21"/>
  </w:num>
  <w:num w:numId="14" w16cid:durableId="1927955084">
    <w:abstractNumId w:val="12"/>
  </w:num>
  <w:num w:numId="15" w16cid:durableId="760684868">
    <w:abstractNumId w:val="33"/>
  </w:num>
  <w:num w:numId="16" w16cid:durableId="1775319881">
    <w:abstractNumId w:val="9"/>
  </w:num>
  <w:num w:numId="17" w16cid:durableId="668218211">
    <w:abstractNumId w:val="18"/>
  </w:num>
  <w:num w:numId="18" w16cid:durableId="134419613">
    <w:abstractNumId w:val="23"/>
  </w:num>
  <w:num w:numId="19" w16cid:durableId="235169132">
    <w:abstractNumId w:val="20"/>
  </w:num>
  <w:num w:numId="20" w16cid:durableId="1064835514">
    <w:abstractNumId w:val="31"/>
  </w:num>
  <w:num w:numId="21" w16cid:durableId="1015766223">
    <w:abstractNumId w:val="16"/>
  </w:num>
  <w:num w:numId="22" w16cid:durableId="958536932">
    <w:abstractNumId w:val="13"/>
  </w:num>
  <w:num w:numId="23" w16cid:durableId="2113353609">
    <w:abstractNumId w:val="26"/>
  </w:num>
  <w:num w:numId="24" w16cid:durableId="973144214">
    <w:abstractNumId w:val="7"/>
  </w:num>
  <w:num w:numId="25" w16cid:durableId="698821154">
    <w:abstractNumId w:val="19"/>
  </w:num>
  <w:num w:numId="26" w16cid:durableId="44645895">
    <w:abstractNumId w:val="32"/>
  </w:num>
  <w:num w:numId="27" w16cid:durableId="1682702660">
    <w:abstractNumId w:val="27"/>
  </w:num>
  <w:num w:numId="28" w16cid:durableId="1217739734">
    <w:abstractNumId w:val="6"/>
  </w:num>
  <w:num w:numId="29" w16cid:durableId="1305310340">
    <w:abstractNumId w:val="17"/>
  </w:num>
  <w:num w:numId="30" w16cid:durableId="1981154600">
    <w:abstractNumId w:val="3"/>
  </w:num>
  <w:num w:numId="31" w16cid:durableId="1635140439">
    <w:abstractNumId w:val="15"/>
  </w:num>
  <w:num w:numId="32" w16cid:durableId="1355763059">
    <w:abstractNumId w:val="30"/>
  </w:num>
  <w:num w:numId="33" w16cid:durableId="810559097">
    <w:abstractNumId w:val="10"/>
  </w:num>
  <w:num w:numId="34" w16cid:durableId="122062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B4"/>
    <w:rsid w:val="000062B3"/>
    <w:rsid w:val="00006585"/>
    <w:rsid w:val="000142D8"/>
    <w:rsid w:val="00022807"/>
    <w:rsid w:val="0005215E"/>
    <w:rsid w:val="000634CB"/>
    <w:rsid w:val="0006401A"/>
    <w:rsid w:val="000666E1"/>
    <w:rsid w:val="00086943"/>
    <w:rsid w:val="00087D1B"/>
    <w:rsid w:val="00090CA5"/>
    <w:rsid w:val="00094765"/>
    <w:rsid w:val="000A2A5D"/>
    <w:rsid w:val="000A3B34"/>
    <w:rsid w:val="000B64B4"/>
    <w:rsid w:val="000C0C3F"/>
    <w:rsid w:val="000C72CF"/>
    <w:rsid w:val="000D62A9"/>
    <w:rsid w:val="000E0493"/>
    <w:rsid w:val="000E1617"/>
    <w:rsid w:val="000F3AFC"/>
    <w:rsid w:val="0010018E"/>
    <w:rsid w:val="001101E0"/>
    <w:rsid w:val="001131A8"/>
    <w:rsid w:val="00120AB1"/>
    <w:rsid w:val="00121AB1"/>
    <w:rsid w:val="00127155"/>
    <w:rsid w:val="00131A6B"/>
    <w:rsid w:val="00151EA8"/>
    <w:rsid w:val="001654D4"/>
    <w:rsid w:val="0017077F"/>
    <w:rsid w:val="00180E2A"/>
    <w:rsid w:val="00186D18"/>
    <w:rsid w:val="001914DD"/>
    <w:rsid w:val="00193FD1"/>
    <w:rsid w:val="001B4A13"/>
    <w:rsid w:val="001B74CE"/>
    <w:rsid w:val="001D37AB"/>
    <w:rsid w:val="001D646C"/>
    <w:rsid w:val="001F4DB2"/>
    <w:rsid w:val="0020301A"/>
    <w:rsid w:val="00207092"/>
    <w:rsid w:val="002127BA"/>
    <w:rsid w:val="0021438F"/>
    <w:rsid w:val="00234206"/>
    <w:rsid w:val="00242C3D"/>
    <w:rsid w:val="002747E6"/>
    <w:rsid w:val="00284534"/>
    <w:rsid w:val="00296EBC"/>
    <w:rsid w:val="002A6E7F"/>
    <w:rsid w:val="002B2A07"/>
    <w:rsid w:val="002B5CF2"/>
    <w:rsid w:val="002C30FB"/>
    <w:rsid w:val="002D079D"/>
    <w:rsid w:val="002D3252"/>
    <w:rsid w:val="002F2215"/>
    <w:rsid w:val="002F2DC8"/>
    <w:rsid w:val="00307A99"/>
    <w:rsid w:val="003164C0"/>
    <w:rsid w:val="00332505"/>
    <w:rsid w:val="003418FD"/>
    <w:rsid w:val="003459AA"/>
    <w:rsid w:val="00353C19"/>
    <w:rsid w:val="00360A90"/>
    <w:rsid w:val="00360CCD"/>
    <w:rsid w:val="00364502"/>
    <w:rsid w:val="00366C36"/>
    <w:rsid w:val="0038131E"/>
    <w:rsid w:val="003A48A6"/>
    <w:rsid w:val="003D69FC"/>
    <w:rsid w:val="003E1A44"/>
    <w:rsid w:val="003E4403"/>
    <w:rsid w:val="003F2489"/>
    <w:rsid w:val="003F26C6"/>
    <w:rsid w:val="003F3A8D"/>
    <w:rsid w:val="00404763"/>
    <w:rsid w:val="00425123"/>
    <w:rsid w:val="00440125"/>
    <w:rsid w:val="004404DE"/>
    <w:rsid w:val="00444093"/>
    <w:rsid w:val="0044CBDD"/>
    <w:rsid w:val="004541D5"/>
    <w:rsid w:val="004564FC"/>
    <w:rsid w:val="004635F0"/>
    <w:rsid w:val="0046637B"/>
    <w:rsid w:val="00471754"/>
    <w:rsid w:val="00477467"/>
    <w:rsid w:val="00482366"/>
    <w:rsid w:val="00490878"/>
    <w:rsid w:val="004949DD"/>
    <w:rsid w:val="004A147A"/>
    <w:rsid w:val="004B758C"/>
    <w:rsid w:val="004C27D1"/>
    <w:rsid w:val="004C7785"/>
    <w:rsid w:val="004D749C"/>
    <w:rsid w:val="004F2D0F"/>
    <w:rsid w:val="00517E00"/>
    <w:rsid w:val="0054196A"/>
    <w:rsid w:val="00556B1F"/>
    <w:rsid w:val="00580B32"/>
    <w:rsid w:val="0058204D"/>
    <w:rsid w:val="00585999"/>
    <w:rsid w:val="005A0E07"/>
    <w:rsid w:val="005A651B"/>
    <w:rsid w:val="005B166D"/>
    <w:rsid w:val="005B67F9"/>
    <w:rsid w:val="005C41F5"/>
    <w:rsid w:val="005D68BC"/>
    <w:rsid w:val="005E5A5B"/>
    <w:rsid w:val="005F065F"/>
    <w:rsid w:val="005F0A7C"/>
    <w:rsid w:val="005F142E"/>
    <w:rsid w:val="00600AE0"/>
    <w:rsid w:val="00630A5C"/>
    <w:rsid w:val="006373E6"/>
    <w:rsid w:val="006471CE"/>
    <w:rsid w:val="00654F5C"/>
    <w:rsid w:val="0066311A"/>
    <w:rsid w:val="00684EC5"/>
    <w:rsid w:val="00687B6F"/>
    <w:rsid w:val="006A190C"/>
    <w:rsid w:val="006B1A8B"/>
    <w:rsid w:val="006C5BC4"/>
    <w:rsid w:val="006E153D"/>
    <w:rsid w:val="00700730"/>
    <w:rsid w:val="0070527E"/>
    <w:rsid w:val="00714660"/>
    <w:rsid w:val="007175C2"/>
    <w:rsid w:val="00724FF4"/>
    <w:rsid w:val="00745F88"/>
    <w:rsid w:val="0074736E"/>
    <w:rsid w:val="007512E7"/>
    <w:rsid w:val="0075695E"/>
    <w:rsid w:val="007812CA"/>
    <w:rsid w:val="00784ECC"/>
    <w:rsid w:val="0078762F"/>
    <w:rsid w:val="007964B1"/>
    <w:rsid w:val="00797922"/>
    <w:rsid w:val="007A6EDF"/>
    <w:rsid w:val="007B4312"/>
    <w:rsid w:val="007D20B7"/>
    <w:rsid w:val="007D48A9"/>
    <w:rsid w:val="007D4CDB"/>
    <w:rsid w:val="007E08B9"/>
    <w:rsid w:val="007F37A8"/>
    <w:rsid w:val="00802CD0"/>
    <w:rsid w:val="0080422F"/>
    <w:rsid w:val="0080590B"/>
    <w:rsid w:val="00810E3F"/>
    <w:rsid w:val="0082147F"/>
    <w:rsid w:val="00822688"/>
    <w:rsid w:val="00822F77"/>
    <w:rsid w:val="008244B0"/>
    <w:rsid w:val="008244C8"/>
    <w:rsid w:val="0083243A"/>
    <w:rsid w:val="00845A72"/>
    <w:rsid w:val="008523BD"/>
    <w:rsid w:val="0086169B"/>
    <w:rsid w:val="00873E30"/>
    <w:rsid w:val="00874158"/>
    <w:rsid w:val="008778D9"/>
    <w:rsid w:val="00885DA6"/>
    <w:rsid w:val="008900A6"/>
    <w:rsid w:val="00891B04"/>
    <w:rsid w:val="008B424F"/>
    <w:rsid w:val="008B7B6D"/>
    <w:rsid w:val="008C29E8"/>
    <w:rsid w:val="008C4B2B"/>
    <w:rsid w:val="008D5AC4"/>
    <w:rsid w:val="008E701D"/>
    <w:rsid w:val="008E7AC9"/>
    <w:rsid w:val="009038A5"/>
    <w:rsid w:val="009227CE"/>
    <w:rsid w:val="0092521E"/>
    <w:rsid w:val="009262A8"/>
    <w:rsid w:val="00926E2F"/>
    <w:rsid w:val="00931F31"/>
    <w:rsid w:val="00945C59"/>
    <w:rsid w:val="00971511"/>
    <w:rsid w:val="0097442B"/>
    <w:rsid w:val="00974E88"/>
    <w:rsid w:val="00977737"/>
    <w:rsid w:val="00977F37"/>
    <w:rsid w:val="00990490"/>
    <w:rsid w:val="009B24BC"/>
    <w:rsid w:val="009B2703"/>
    <w:rsid w:val="009B2D1A"/>
    <w:rsid w:val="009E4AA7"/>
    <w:rsid w:val="00A01FD6"/>
    <w:rsid w:val="00A02C99"/>
    <w:rsid w:val="00A20CAF"/>
    <w:rsid w:val="00A2504F"/>
    <w:rsid w:val="00A34D35"/>
    <w:rsid w:val="00A36F8C"/>
    <w:rsid w:val="00A53256"/>
    <w:rsid w:val="00A54453"/>
    <w:rsid w:val="00A54DCE"/>
    <w:rsid w:val="00A56BFA"/>
    <w:rsid w:val="00A6208B"/>
    <w:rsid w:val="00A6718E"/>
    <w:rsid w:val="00A70282"/>
    <w:rsid w:val="00A833EE"/>
    <w:rsid w:val="00A83A5E"/>
    <w:rsid w:val="00A96FC3"/>
    <w:rsid w:val="00AA11CA"/>
    <w:rsid w:val="00AB0C7E"/>
    <w:rsid w:val="00AC7232"/>
    <w:rsid w:val="00AF3C10"/>
    <w:rsid w:val="00B119F5"/>
    <w:rsid w:val="00B12EAB"/>
    <w:rsid w:val="00B133EF"/>
    <w:rsid w:val="00B275E7"/>
    <w:rsid w:val="00B32320"/>
    <w:rsid w:val="00B360FC"/>
    <w:rsid w:val="00B52F98"/>
    <w:rsid w:val="00B54486"/>
    <w:rsid w:val="00B627E5"/>
    <w:rsid w:val="00B6496E"/>
    <w:rsid w:val="00B67E16"/>
    <w:rsid w:val="00B711C8"/>
    <w:rsid w:val="00B811AD"/>
    <w:rsid w:val="00B81F3A"/>
    <w:rsid w:val="00B907A7"/>
    <w:rsid w:val="00BB61F6"/>
    <w:rsid w:val="00BC081D"/>
    <w:rsid w:val="00BC63B0"/>
    <w:rsid w:val="00BC6D79"/>
    <w:rsid w:val="00BC79E4"/>
    <w:rsid w:val="00BD13D3"/>
    <w:rsid w:val="00BD1C2B"/>
    <w:rsid w:val="00BE09BE"/>
    <w:rsid w:val="00BE3096"/>
    <w:rsid w:val="00BE5B72"/>
    <w:rsid w:val="00BE7ED5"/>
    <w:rsid w:val="00BF2374"/>
    <w:rsid w:val="00BF513A"/>
    <w:rsid w:val="00C25670"/>
    <w:rsid w:val="00C31AEC"/>
    <w:rsid w:val="00C32E7A"/>
    <w:rsid w:val="00C4204F"/>
    <w:rsid w:val="00C42590"/>
    <w:rsid w:val="00C51550"/>
    <w:rsid w:val="00C57185"/>
    <w:rsid w:val="00C65023"/>
    <w:rsid w:val="00CB00EE"/>
    <w:rsid w:val="00CB3D62"/>
    <w:rsid w:val="00CB4262"/>
    <w:rsid w:val="00CE6DF7"/>
    <w:rsid w:val="00CF2914"/>
    <w:rsid w:val="00CF2D99"/>
    <w:rsid w:val="00D16E40"/>
    <w:rsid w:val="00D46DDB"/>
    <w:rsid w:val="00D509D9"/>
    <w:rsid w:val="00D51D68"/>
    <w:rsid w:val="00D56A90"/>
    <w:rsid w:val="00D57DBB"/>
    <w:rsid w:val="00D653E1"/>
    <w:rsid w:val="00D76D68"/>
    <w:rsid w:val="00D83A93"/>
    <w:rsid w:val="00D90DC8"/>
    <w:rsid w:val="00DA298E"/>
    <w:rsid w:val="00DB738C"/>
    <w:rsid w:val="00DD3D6B"/>
    <w:rsid w:val="00DD7142"/>
    <w:rsid w:val="00DF785B"/>
    <w:rsid w:val="00E04B39"/>
    <w:rsid w:val="00E07A95"/>
    <w:rsid w:val="00E1636C"/>
    <w:rsid w:val="00E16743"/>
    <w:rsid w:val="00E23518"/>
    <w:rsid w:val="00E24D84"/>
    <w:rsid w:val="00E27D8A"/>
    <w:rsid w:val="00E34CF9"/>
    <w:rsid w:val="00E40277"/>
    <w:rsid w:val="00E41D59"/>
    <w:rsid w:val="00E63B0C"/>
    <w:rsid w:val="00E72325"/>
    <w:rsid w:val="00E72387"/>
    <w:rsid w:val="00E72877"/>
    <w:rsid w:val="00E81A5B"/>
    <w:rsid w:val="00E85B05"/>
    <w:rsid w:val="00EA53EA"/>
    <w:rsid w:val="00EA7D15"/>
    <w:rsid w:val="00EB5969"/>
    <w:rsid w:val="00EF7DDD"/>
    <w:rsid w:val="00F01BBE"/>
    <w:rsid w:val="00F02BF0"/>
    <w:rsid w:val="00F10064"/>
    <w:rsid w:val="00F257AD"/>
    <w:rsid w:val="00F5471D"/>
    <w:rsid w:val="00F54C8C"/>
    <w:rsid w:val="00F658EE"/>
    <w:rsid w:val="00F75C4B"/>
    <w:rsid w:val="00F80FF0"/>
    <w:rsid w:val="00F81464"/>
    <w:rsid w:val="00F82C89"/>
    <w:rsid w:val="00F87184"/>
    <w:rsid w:val="00FB0FE0"/>
    <w:rsid w:val="00FB3873"/>
    <w:rsid w:val="00FC739C"/>
    <w:rsid w:val="00FD14D4"/>
    <w:rsid w:val="00FD29C1"/>
    <w:rsid w:val="00FD43C6"/>
    <w:rsid w:val="00FD5B8A"/>
    <w:rsid w:val="011856C9"/>
    <w:rsid w:val="0149C210"/>
    <w:rsid w:val="0151D826"/>
    <w:rsid w:val="0165C723"/>
    <w:rsid w:val="018BDED1"/>
    <w:rsid w:val="01A1EE75"/>
    <w:rsid w:val="02229566"/>
    <w:rsid w:val="02589D35"/>
    <w:rsid w:val="03E000F9"/>
    <w:rsid w:val="03F72B77"/>
    <w:rsid w:val="046A326E"/>
    <w:rsid w:val="049B4607"/>
    <w:rsid w:val="05095BA5"/>
    <w:rsid w:val="05261873"/>
    <w:rsid w:val="058CE3F8"/>
    <w:rsid w:val="05FBA6A3"/>
    <w:rsid w:val="0604FF73"/>
    <w:rsid w:val="06D5451A"/>
    <w:rsid w:val="085A0837"/>
    <w:rsid w:val="087CE39E"/>
    <w:rsid w:val="08EDB8FE"/>
    <w:rsid w:val="0950C03F"/>
    <w:rsid w:val="098CAAF1"/>
    <w:rsid w:val="0995BF41"/>
    <w:rsid w:val="09C75775"/>
    <w:rsid w:val="0A5345FA"/>
    <w:rsid w:val="0A559B71"/>
    <w:rsid w:val="0A79FA1F"/>
    <w:rsid w:val="0A7F1822"/>
    <w:rsid w:val="0AF108FD"/>
    <w:rsid w:val="0B5905A4"/>
    <w:rsid w:val="0BEF165B"/>
    <w:rsid w:val="0C58AF0A"/>
    <w:rsid w:val="0CAEE2F7"/>
    <w:rsid w:val="0CC5C574"/>
    <w:rsid w:val="0CE3358C"/>
    <w:rsid w:val="0DD92BF7"/>
    <w:rsid w:val="0DDDF2DF"/>
    <w:rsid w:val="0DFF7D91"/>
    <w:rsid w:val="0E482078"/>
    <w:rsid w:val="0EA51303"/>
    <w:rsid w:val="0F2580BF"/>
    <w:rsid w:val="0F385D72"/>
    <w:rsid w:val="0F65ACB0"/>
    <w:rsid w:val="0FA9110F"/>
    <w:rsid w:val="1020427F"/>
    <w:rsid w:val="102820A9"/>
    <w:rsid w:val="10C9C4EA"/>
    <w:rsid w:val="10CB35E9"/>
    <w:rsid w:val="10DFACD7"/>
    <w:rsid w:val="10F8336B"/>
    <w:rsid w:val="1100FBD0"/>
    <w:rsid w:val="1119297E"/>
    <w:rsid w:val="11285916"/>
    <w:rsid w:val="119A4D87"/>
    <w:rsid w:val="11C64949"/>
    <w:rsid w:val="13263FA5"/>
    <w:rsid w:val="1337362C"/>
    <w:rsid w:val="138B0C81"/>
    <w:rsid w:val="1435E6AA"/>
    <w:rsid w:val="14846F31"/>
    <w:rsid w:val="1524B90C"/>
    <w:rsid w:val="158FCA15"/>
    <w:rsid w:val="16068136"/>
    <w:rsid w:val="164D3B99"/>
    <w:rsid w:val="16B899AD"/>
    <w:rsid w:val="16D5030E"/>
    <w:rsid w:val="171433DB"/>
    <w:rsid w:val="1754A681"/>
    <w:rsid w:val="1766E5E0"/>
    <w:rsid w:val="17959CBB"/>
    <w:rsid w:val="179DF38E"/>
    <w:rsid w:val="17BC03E0"/>
    <w:rsid w:val="186B8A4F"/>
    <w:rsid w:val="189906EE"/>
    <w:rsid w:val="18A3CFDB"/>
    <w:rsid w:val="192ED566"/>
    <w:rsid w:val="1933F2B9"/>
    <w:rsid w:val="19404FB4"/>
    <w:rsid w:val="196F739F"/>
    <w:rsid w:val="19E9BEE3"/>
    <w:rsid w:val="1A4FEC57"/>
    <w:rsid w:val="1A524083"/>
    <w:rsid w:val="1A7091F5"/>
    <w:rsid w:val="1B14963F"/>
    <w:rsid w:val="1BE162B6"/>
    <w:rsid w:val="1C4D9589"/>
    <w:rsid w:val="1D7078C6"/>
    <w:rsid w:val="1D7AC331"/>
    <w:rsid w:val="1DE1F7B7"/>
    <w:rsid w:val="1DFD186D"/>
    <w:rsid w:val="1E0C38F3"/>
    <w:rsid w:val="1E121D07"/>
    <w:rsid w:val="1E186F77"/>
    <w:rsid w:val="1E371F95"/>
    <w:rsid w:val="1EA392C9"/>
    <w:rsid w:val="1EF82B0E"/>
    <w:rsid w:val="1F3EC711"/>
    <w:rsid w:val="1F642185"/>
    <w:rsid w:val="1F9668DB"/>
    <w:rsid w:val="1FD66EDA"/>
    <w:rsid w:val="1FEF8654"/>
    <w:rsid w:val="1FFAE11B"/>
    <w:rsid w:val="202F5FAB"/>
    <w:rsid w:val="2083B809"/>
    <w:rsid w:val="2165F554"/>
    <w:rsid w:val="21AAEC43"/>
    <w:rsid w:val="21C5CACF"/>
    <w:rsid w:val="21FFC44C"/>
    <w:rsid w:val="225D8EED"/>
    <w:rsid w:val="225ECBB4"/>
    <w:rsid w:val="22A25065"/>
    <w:rsid w:val="22A4FD92"/>
    <w:rsid w:val="22C9B316"/>
    <w:rsid w:val="230C74C7"/>
    <w:rsid w:val="23335F4D"/>
    <w:rsid w:val="236F8F39"/>
    <w:rsid w:val="239593B6"/>
    <w:rsid w:val="240F4BE5"/>
    <w:rsid w:val="2414DCD8"/>
    <w:rsid w:val="24C6CA5A"/>
    <w:rsid w:val="24DDF4D8"/>
    <w:rsid w:val="264B4AA5"/>
    <w:rsid w:val="2686B701"/>
    <w:rsid w:val="26E4137F"/>
    <w:rsid w:val="27321700"/>
    <w:rsid w:val="2764F896"/>
    <w:rsid w:val="2768AC25"/>
    <w:rsid w:val="280F2D0F"/>
    <w:rsid w:val="282B616C"/>
    <w:rsid w:val="28DEF9FF"/>
    <w:rsid w:val="291B7554"/>
    <w:rsid w:val="297ABA2C"/>
    <w:rsid w:val="29D0453C"/>
    <w:rsid w:val="2AB745B5"/>
    <w:rsid w:val="2B16C1C7"/>
    <w:rsid w:val="2B5F4ABA"/>
    <w:rsid w:val="2B8BC3ED"/>
    <w:rsid w:val="2D344C08"/>
    <w:rsid w:val="2D440BAC"/>
    <w:rsid w:val="2DC5C1CA"/>
    <w:rsid w:val="2E179A49"/>
    <w:rsid w:val="2E30D067"/>
    <w:rsid w:val="2E3174DC"/>
    <w:rsid w:val="2E96299C"/>
    <w:rsid w:val="2EAB1BAB"/>
    <w:rsid w:val="2F0E22EC"/>
    <w:rsid w:val="2F0EC4FC"/>
    <w:rsid w:val="2F0F93EB"/>
    <w:rsid w:val="2F776622"/>
    <w:rsid w:val="2FC35722"/>
    <w:rsid w:val="2FF37CCD"/>
    <w:rsid w:val="30265E63"/>
    <w:rsid w:val="3065713E"/>
    <w:rsid w:val="30F7DC63"/>
    <w:rsid w:val="31193475"/>
    <w:rsid w:val="317DFD1F"/>
    <w:rsid w:val="319E660D"/>
    <w:rsid w:val="31C2A3A4"/>
    <w:rsid w:val="31FB44F0"/>
    <w:rsid w:val="3201A646"/>
    <w:rsid w:val="3221D642"/>
    <w:rsid w:val="32A67CEC"/>
    <w:rsid w:val="33051079"/>
    <w:rsid w:val="333BB287"/>
    <w:rsid w:val="33584F79"/>
    <w:rsid w:val="33E71CA6"/>
    <w:rsid w:val="341BDAF1"/>
    <w:rsid w:val="344A4972"/>
    <w:rsid w:val="349E0C71"/>
    <w:rsid w:val="34BC3DE3"/>
    <w:rsid w:val="35849365"/>
    <w:rsid w:val="358D2DEF"/>
    <w:rsid w:val="3592AA94"/>
    <w:rsid w:val="35A026C5"/>
    <w:rsid w:val="35CDD90B"/>
    <w:rsid w:val="36049F05"/>
    <w:rsid w:val="3625E59A"/>
    <w:rsid w:val="36DC2A2C"/>
    <w:rsid w:val="3829E903"/>
    <w:rsid w:val="390C0773"/>
    <w:rsid w:val="39344303"/>
    <w:rsid w:val="39FBC22B"/>
    <w:rsid w:val="3A0AAFB4"/>
    <w:rsid w:val="3A1B7BCD"/>
    <w:rsid w:val="3A3A893B"/>
    <w:rsid w:val="3A5E93D3"/>
    <w:rsid w:val="3A7E1524"/>
    <w:rsid w:val="3A8FFD54"/>
    <w:rsid w:val="3B229BDA"/>
    <w:rsid w:val="3B6084A9"/>
    <w:rsid w:val="3B97928C"/>
    <w:rsid w:val="3BF82BB3"/>
    <w:rsid w:val="3C1FD02D"/>
    <w:rsid w:val="3C4A0077"/>
    <w:rsid w:val="3CA50638"/>
    <w:rsid w:val="3D0BAF3F"/>
    <w:rsid w:val="3D3BD4EA"/>
    <w:rsid w:val="3D60D395"/>
    <w:rsid w:val="3D70277F"/>
    <w:rsid w:val="3DD14391"/>
    <w:rsid w:val="3DDAC6DD"/>
    <w:rsid w:val="3E96B1D9"/>
    <w:rsid w:val="3EF835BC"/>
    <w:rsid w:val="3F6D13F2"/>
    <w:rsid w:val="4083FC41"/>
    <w:rsid w:val="40C28ECD"/>
    <w:rsid w:val="4164330E"/>
    <w:rsid w:val="419458B9"/>
    <w:rsid w:val="41F5A8D0"/>
    <w:rsid w:val="4260B76D"/>
    <w:rsid w:val="427755DC"/>
    <w:rsid w:val="427DA8FB"/>
    <w:rsid w:val="42E87EE2"/>
    <w:rsid w:val="4315B79E"/>
    <w:rsid w:val="438F1158"/>
    <w:rsid w:val="43B16F62"/>
    <w:rsid w:val="43CF7FB4"/>
    <w:rsid w:val="446D50B7"/>
    <w:rsid w:val="447E1D84"/>
    <w:rsid w:val="4568009B"/>
    <w:rsid w:val="45CD150C"/>
    <w:rsid w:val="45D8459D"/>
    <w:rsid w:val="45F173BA"/>
    <w:rsid w:val="469C2CAA"/>
    <w:rsid w:val="46AB034B"/>
    <w:rsid w:val="46B0E14B"/>
    <w:rsid w:val="46D07F3F"/>
    <w:rsid w:val="47470FA0"/>
    <w:rsid w:val="4800E6F4"/>
    <w:rsid w:val="481D597D"/>
    <w:rsid w:val="48300ADF"/>
    <w:rsid w:val="48817249"/>
    <w:rsid w:val="49C3F6CA"/>
    <w:rsid w:val="4A4AF1DD"/>
    <w:rsid w:val="4A54075C"/>
    <w:rsid w:val="4B6A85CF"/>
    <w:rsid w:val="4C0E5CEF"/>
    <w:rsid w:val="4C311006"/>
    <w:rsid w:val="4C3B5A71"/>
    <w:rsid w:val="4CCCD033"/>
    <w:rsid w:val="4E726728"/>
    <w:rsid w:val="4F8FDEC2"/>
    <w:rsid w:val="4FA90F8A"/>
    <w:rsid w:val="4FD91480"/>
    <w:rsid w:val="4FF4EC4D"/>
    <w:rsid w:val="5086620F"/>
    <w:rsid w:val="5117D7D1"/>
    <w:rsid w:val="511E262D"/>
    <w:rsid w:val="5170D711"/>
    <w:rsid w:val="526038F3"/>
    <w:rsid w:val="529C23A5"/>
    <w:rsid w:val="52A25231"/>
    <w:rsid w:val="53530F05"/>
    <w:rsid w:val="53B78745"/>
    <w:rsid w:val="53DA3A5C"/>
    <w:rsid w:val="53E79893"/>
    <w:rsid w:val="54A6E53E"/>
    <w:rsid w:val="54A78BF2"/>
    <w:rsid w:val="54D3F182"/>
    <w:rsid w:val="54DA25EC"/>
    <w:rsid w:val="552404AD"/>
    <w:rsid w:val="5561387E"/>
    <w:rsid w:val="5675F2EC"/>
    <w:rsid w:val="576DF0F8"/>
    <w:rsid w:val="57AD8918"/>
    <w:rsid w:val="57CC8524"/>
    <w:rsid w:val="57D3BA97"/>
    <w:rsid w:val="57FA40C5"/>
    <w:rsid w:val="5814ADD9"/>
    <w:rsid w:val="58F23CCC"/>
    <w:rsid w:val="593733BB"/>
    <w:rsid w:val="59796823"/>
    <w:rsid w:val="59BB2D4C"/>
    <w:rsid w:val="59DF8BFA"/>
    <w:rsid w:val="5A5A1F3F"/>
    <w:rsid w:val="5ACA22E0"/>
    <w:rsid w:val="5C86590A"/>
    <w:rsid w:val="5CB4387C"/>
    <w:rsid w:val="5CF167A7"/>
    <w:rsid w:val="5D2129AC"/>
    <w:rsid w:val="5D5CC5BB"/>
    <w:rsid w:val="5D701D63"/>
    <w:rsid w:val="5DD02B2B"/>
    <w:rsid w:val="5DEE5324"/>
    <w:rsid w:val="5E39C8C9"/>
    <w:rsid w:val="5E7208D1"/>
    <w:rsid w:val="5E942988"/>
    <w:rsid w:val="5F26087E"/>
    <w:rsid w:val="5F438519"/>
    <w:rsid w:val="5F8A39B0"/>
    <w:rsid w:val="5FB5A39B"/>
    <w:rsid w:val="5FDBDCEE"/>
    <w:rsid w:val="5FE47BC2"/>
    <w:rsid w:val="6074CF03"/>
    <w:rsid w:val="608DEAF1"/>
    <w:rsid w:val="609B6722"/>
    <w:rsid w:val="60C0CC87"/>
    <w:rsid w:val="60C23D86"/>
    <w:rsid w:val="60CFB9B7"/>
    <w:rsid w:val="60FDB525"/>
    <w:rsid w:val="6106CD78"/>
    <w:rsid w:val="6141AE28"/>
    <w:rsid w:val="616A0F79"/>
    <w:rsid w:val="61A62668"/>
    <w:rsid w:val="61DBCE59"/>
    <w:rsid w:val="61F587D6"/>
    <w:rsid w:val="62181AD9"/>
    <w:rsid w:val="628F2E3E"/>
    <w:rsid w:val="62B5D326"/>
    <w:rsid w:val="62C9BC65"/>
    <w:rsid w:val="6414A4D4"/>
    <w:rsid w:val="64B06501"/>
    <w:rsid w:val="64B64915"/>
    <w:rsid w:val="64EA58AF"/>
    <w:rsid w:val="65CAD753"/>
    <w:rsid w:val="6610CFF4"/>
    <w:rsid w:val="661FEA8F"/>
    <w:rsid w:val="67487C58"/>
    <w:rsid w:val="676B5F16"/>
    <w:rsid w:val="6806EF9C"/>
    <w:rsid w:val="680D8E3E"/>
    <w:rsid w:val="6844593B"/>
    <w:rsid w:val="685962BC"/>
    <w:rsid w:val="686A98ED"/>
    <w:rsid w:val="6878E40D"/>
    <w:rsid w:val="691F2B13"/>
    <w:rsid w:val="69911F84"/>
    <w:rsid w:val="69973096"/>
    <w:rsid w:val="69D9C230"/>
    <w:rsid w:val="6A229546"/>
    <w:rsid w:val="6AED652B"/>
    <w:rsid w:val="6B067E28"/>
    <w:rsid w:val="6BD36AB7"/>
    <w:rsid w:val="6C242A70"/>
    <w:rsid w:val="6C325AE7"/>
    <w:rsid w:val="6C9B5E1D"/>
    <w:rsid w:val="6CCA8208"/>
    <w:rsid w:val="6CEC8C68"/>
    <w:rsid w:val="6D083A90"/>
    <w:rsid w:val="6DA61D63"/>
    <w:rsid w:val="6DD6430E"/>
    <w:rsid w:val="6E0924A4"/>
    <w:rsid w:val="6E34E73F"/>
    <w:rsid w:val="6E48377F"/>
    <w:rsid w:val="6E743341"/>
    <w:rsid w:val="6EBB51FA"/>
    <w:rsid w:val="6EFBFAB6"/>
    <w:rsid w:val="6F6072F6"/>
    <w:rsid w:val="70413337"/>
    <w:rsid w:val="709AE99B"/>
    <w:rsid w:val="71DBABB3"/>
    <w:rsid w:val="720B0694"/>
    <w:rsid w:val="724CFF02"/>
    <w:rsid w:val="729016F4"/>
    <w:rsid w:val="7310F895"/>
    <w:rsid w:val="744BDD86"/>
    <w:rsid w:val="7467DBC1"/>
    <w:rsid w:val="7469EDD8"/>
    <w:rsid w:val="74B53323"/>
    <w:rsid w:val="7546F0E6"/>
    <w:rsid w:val="75D2E6B3"/>
    <w:rsid w:val="7643C4BC"/>
    <w:rsid w:val="764A7FFA"/>
    <w:rsid w:val="76A5250C"/>
    <w:rsid w:val="76BEE16A"/>
    <w:rsid w:val="76CA8A71"/>
    <w:rsid w:val="77AFE452"/>
    <w:rsid w:val="77C81090"/>
    <w:rsid w:val="78A46155"/>
    <w:rsid w:val="78B34E85"/>
    <w:rsid w:val="790F6FF2"/>
    <w:rsid w:val="79550B68"/>
    <w:rsid w:val="7A1B30F8"/>
    <w:rsid w:val="7A8BD6A9"/>
    <w:rsid w:val="7A8D2569"/>
    <w:rsid w:val="7AA44FE7"/>
    <w:rsid w:val="7AC006FF"/>
    <w:rsid w:val="7B66C3E0"/>
    <w:rsid w:val="7BAD76A3"/>
    <w:rsid w:val="7C4452D3"/>
    <w:rsid w:val="7CAFE211"/>
    <w:rsid w:val="7D0D4353"/>
    <w:rsid w:val="7D1E39ED"/>
    <w:rsid w:val="7DECC00F"/>
    <w:rsid w:val="7E12214D"/>
    <w:rsid w:val="7EAF9F79"/>
    <w:rsid w:val="7F28E8FD"/>
    <w:rsid w:val="7F42E1F0"/>
    <w:rsid w:val="7F52E78A"/>
    <w:rsid w:val="7F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1251"/>
  <w15:chartTrackingRefBased/>
  <w15:docId w15:val="{D3E87C5F-A74C-4B9E-B8D0-D6DCA1C1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B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B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0B64B4"/>
  </w:style>
  <w:style w:type="character" w:customStyle="1" w:styleId="normaltextrun">
    <w:name w:val="normaltextrun"/>
    <w:basedOn w:val="Domylnaczcionkaakapitu"/>
    <w:rsid w:val="000B64B4"/>
  </w:style>
  <w:style w:type="character" w:customStyle="1" w:styleId="eop">
    <w:name w:val="eop"/>
    <w:basedOn w:val="Domylnaczcionkaakapitu"/>
    <w:rsid w:val="000B64B4"/>
  </w:style>
  <w:style w:type="character" w:customStyle="1" w:styleId="linebreakblob">
    <w:name w:val="linebreakblob"/>
    <w:basedOn w:val="Domylnaczcionkaakapitu"/>
    <w:rsid w:val="000B64B4"/>
  </w:style>
  <w:style w:type="character" w:customStyle="1" w:styleId="scxw120037289">
    <w:name w:val="scxw120037289"/>
    <w:basedOn w:val="Domylnaczcionkaakapitu"/>
    <w:rsid w:val="000B64B4"/>
  </w:style>
  <w:style w:type="character" w:customStyle="1" w:styleId="tabrun">
    <w:name w:val="tabrun"/>
    <w:basedOn w:val="Domylnaczcionkaakapitu"/>
    <w:rsid w:val="000B64B4"/>
  </w:style>
  <w:style w:type="character" w:customStyle="1" w:styleId="tabchar">
    <w:name w:val="tabchar"/>
    <w:basedOn w:val="Domylnaczcionkaakapitu"/>
    <w:rsid w:val="000B64B4"/>
  </w:style>
  <w:style w:type="character" w:customStyle="1" w:styleId="tableaderchars">
    <w:name w:val="tableaderchars"/>
    <w:basedOn w:val="Domylnaczcionkaakapitu"/>
    <w:rsid w:val="000B64B4"/>
  </w:style>
  <w:style w:type="character" w:customStyle="1" w:styleId="spellingerror">
    <w:name w:val="spellingerror"/>
    <w:basedOn w:val="Domylnaczcionkaakapitu"/>
    <w:rsid w:val="000B64B4"/>
  </w:style>
  <w:style w:type="paragraph" w:customStyle="1" w:styleId="outlineelement">
    <w:name w:val="outlineelement"/>
    <w:basedOn w:val="Normalny"/>
    <w:rsid w:val="000B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6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64B4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B64B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D14D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6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6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erasmusplus.org.pl/brepo/panel_repo_files/2022/09/22/eavp4j/zasady-realizacji-wyjazdow-osob-z-mniejszymi-sza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erasmusplus.org.pl%2Fbrepo%2Fpanel_repo_files%2F2021%2F11%2F02%2Ffbpfxj%2F2021-sev-ka131-wniosek-niepelnosprawnosc-smst.xlsx&amp;wdOrigin=BROWSE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iod@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572C6-EE1D-4CAC-AFF8-DEB99EED9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E15DD-1935-4FD5-A345-9572B82B3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2609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Links>
    <vt:vector size="24" baseType="variant">
      <vt:variant>
        <vt:i4>3735616</vt:i4>
      </vt:variant>
      <vt:variant>
        <vt:i4>9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1572931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https://erasmusplus.org.pl/brepo/panel_repo_files/2022/09/22/eavp4j/zasady-realizacji-wyjazdow-osob-z-mniejszymi-szans.pdf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https://view.officeapps.live.com/op/view.aspx?src=https%3A%2F%2Ferasmusplus.org.pl%2Fbrepo%2Fpanel_repo_files%2F2021%2F11%2F02%2Ffbpfxj%2F2021-sev-ka131-wniosek-niepelnosprawnosc-smst.xlsx&amp;wdOrigin=BROWSELINK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Magdalena Ferlińska</cp:lastModifiedBy>
  <cp:revision>2</cp:revision>
  <dcterms:created xsi:type="dcterms:W3CDTF">2023-02-10T10:22:00Z</dcterms:created>
  <dcterms:modified xsi:type="dcterms:W3CDTF">2023-02-10T10:22:00Z</dcterms:modified>
</cp:coreProperties>
</file>